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7" w:rsidRDefault="00F25116" w:rsidP="00775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F67">
        <w:rPr>
          <w:sz w:val="28"/>
          <w:szCs w:val="28"/>
        </w:rPr>
        <w:t>МИНИСТЕРСТВО ОБРАЗОВАНИЯ И НАУКИ РФ</w:t>
      </w:r>
    </w:p>
    <w:p w:rsidR="00775F67" w:rsidRDefault="00775F67" w:rsidP="00775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САМАРСКИЙ ГОСУДАРСТВЕННЫЙ ЭКОНОМИЧЕСКИЙ</w:t>
      </w:r>
    </w:p>
    <w:p w:rsidR="00775F67" w:rsidRDefault="00775F67" w:rsidP="00775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775F67" w:rsidRDefault="00775F67" w:rsidP="00775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775F67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75F67" w:rsidRDefault="00775F67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F6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Утверждено на заседании НТС </w:t>
      </w: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от____________________2011</w:t>
      </w:r>
    </w:p>
    <w:p w:rsidR="00F25116" w:rsidRDefault="00F25116" w:rsidP="00F25116">
      <w:pPr>
        <w:spacing w:line="360" w:lineRule="auto"/>
        <w:rPr>
          <w:b/>
          <w:sz w:val="28"/>
          <w:szCs w:val="28"/>
        </w:rPr>
      </w:pPr>
    </w:p>
    <w:p w:rsidR="00F25116" w:rsidRDefault="00F25116" w:rsidP="00F25116">
      <w:pPr>
        <w:spacing w:line="360" w:lineRule="auto"/>
        <w:rPr>
          <w:b/>
          <w:sz w:val="28"/>
          <w:szCs w:val="28"/>
        </w:rPr>
      </w:pPr>
    </w:p>
    <w:p w:rsidR="00F25116" w:rsidRDefault="00F25116" w:rsidP="00F25116">
      <w:pPr>
        <w:spacing w:line="360" w:lineRule="auto"/>
        <w:jc w:val="center"/>
        <w:rPr>
          <w:b/>
          <w:sz w:val="28"/>
          <w:szCs w:val="28"/>
        </w:rPr>
      </w:pPr>
    </w:p>
    <w:p w:rsidR="00F25116" w:rsidRPr="005660B2" w:rsidRDefault="00F25116" w:rsidP="00F251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ПРОГРАММА</w:t>
      </w:r>
    </w:p>
    <w:p w:rsidR="00F25116" w:rsidRPr="005660B2" w:rsidRDefault="00F25116" w:rsidP="00F251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КАНДИДАТСКОГО ЭКЗАМЕНА</w:t>
      </w:r>
    </w:p>
    <w:p w:rsidR="00F25116" w:rsidRPr="005660B2" w:rsidRDefault="00F25116" w:rsidP="00F251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ПО ИНОСТРАННЫМ ЯЗЫКАМ</w:t>
      </w: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(английский)</w:t>
      </w: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.02 – иностранный язык</w:t>
      </w: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(Цикл 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.00 – обязательная дисциплина)</w:t>
      </w: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подготовки аспирантов</w:t>
      </w:r>
    </w:p>
    <w:p w:rsidR="00F25116" w:rsidRPr="00F25116" w:rsidRDefault="00F25116" w:rsidP="00F25116">
      <w:pPr>
        <w:rPr>
          <w:sz w:val="28"/>
        </w:rPr>
      </w:pPr>
      <w:r>
        <w:rPr>
          <w:sz w:val="28"/>
        </w:rPr>
        <w:t xml:space="preserve">                      </w:t>
      </w:r>
      <w:r w:rsidRPr="00F0213C">
        <w:rPr>
          <w:sz w:val="28"/>
        </w:rPr>
        <w:t xml:space="preserve">по отраслям: </w:t>
      </w:r>
      <w:r w:rsidRPr="00F25116">
        <w:rPr>
          <w:i/>
          <w:sz w:val="28"/>
        </w:rPr>
        <w:t>социологические науки</w:t>
      </w:r>
    </w:p>
    <w:p w:rsidR="00F25116" w:rsidRPr="00F0213C" w:rsidRDefault="00F25116" w:rsidP="00F25116">
      <w:pPr>
        <w:jc w:val="center"/>
        <w:rPr>
          <w:i/>
          <w:sz w:val="28"/>
        </w:rPr>
      </w:pPr>
    </w:p>
    <w:p w:rsidR="00F25116" w:rsidRPr="00626AE1" w:rsidRDefault="00F25116" w:rsidP="00F25116">
      <w:pPr>
        <w:ind w:left="4248"/>
        <w:rPr>
          <w:sz w:val="28"/>
          <w:szCs w:val="28"/>
        </w:rPr>
      </w:pPr>
    </w:p>
    <w:p w:rsidR="00F25116" w:rsidRPr="00626AE1" w:rsidRDefault="00F25116" w:rsidP="00F25116">
      <w:pPr>
        <w:ind w:left="4248"/>
        <w:rPr>
          <w:sz w:val="28"/>
          <w:szCs w:val="28"/>
        </w:rPr>
      </w:pPr>
    </w:p>
    <w:p w:rsidR="00F25116" w:rsidRPr="00626AE1" w:rsidRDefault="00F25116" w:rsidP="00F25116">
      <w:pPr>
        <w:ind w:left="4248"/>
        <w:rPr>
          <w:sz w:val="28"/>
          <w:szCs w:val="28"/>
        </w:rPr>
      </w:pPr>
    </w:p>
    <w:p w:rsidR="00F25116" w:rsidRPr="00626AE1" w:rsidRDefault="00F25116" w:rsidP="00F25116">
      <w:pPr>
        <w:ind w:left="4248"/>
        <w:rPr>
          <w:sz w:val="28"/>
          <w:szCs w:val="28"/>
        </w:rPr>
      </w:pPr>
    </w:p>
    <w:p w:rsidR="00F25116" w:rsidRDefault="00F25116" w:rsidP="00F25116">
      <w:pPr>
        <w:ind w:left="4248"/>
        <w:rPr>
          <w:sz w:val="28"/>
          <w:szCs w:val="28"/>
        </w:rPr>
      </w:pPr>
    </w:p>
    <w:p w:rsidR="00F25116" w:rsidRDefault="00F25116" w:rsidP="00F25116">
      <w:pPr>
        <w:ind w:left="4248"/>
        <w:rPr>
          <w:sz w:val="28"/>
          <w:szCs w:val="28"/>
        </w:rPr>
      </w:pPr>
    </w:p>
    <w:p w:rsidR="006B02ED" w:rsidRDefault="006B02ED" w:rsidP="00F25116">
      <w:pPr>
        <w:ind w:left="4248"/>
        <w:rPr>
          <w:sz w:val="28"/>
          <w:szCs w:val="28"/>
        </w:rPr>
      </w:pPr>
    </w:p>
    <w:p w:rsidR="006B02ED" w:rsidRDefault="006B02ED" w:rsidP="00F25116">
      <w:pPr>
        <w:ind w:left="4248"/>
        <w:rPr>
          <w:sz w:val="28"/>
          <w:szCs w:val="28"/>
        </w:rPr>
      </w:pPr>
    </w:p>
    <w:p w:rsidR="00F25116" w:rsidRDefault="00F25116" w:rsidP="00F25116">
      <w:pPr>
        <w:jc w:val="center"/>
      </w:pPr>
    </w:p>
    <w:p w:rsidR="00F25116" w:rsidRDefault="00F25116" w:rsidP="00F25116">
      <w:pPr>
        <w:jc w:val="center"/>
      </w:pPr>
    </w:p>
    <w:p w:rsidR="00F25116" w:rsidRDefault="00F25116" w:rsidP="00F25116">
      <w:pPr>
        <w:jc w:val="center"/>
        <w:rPr>
          <w:sz w:val="28"/>
          <w:szCs w:val="28"/>
        </w:rPr>
      </w:pPr>
      <w:r w:rsidRPr="00943367">
        <w:rPr>
          <w:sz w:val="28"/>
          <w:szCs w:val="28"/>
        </w:rPr>
        <w:t>Самара 2011</w:t>
      </w:r>
    </w:p>
    <w:p w:rsidR="00F25116" w:rsidRDefault="00F25116" w:rsidP="00F25116">
      <w:pPr>
        <w:jc w:val="center"/>
        <w:rPr>
          <w:sz w:val="28"/>
          <w:szCs w:val="28"/>
        </w:rPr>
      </w:pPr>
    </w:p>
    <w:p w:rsidR="00F25116" w:rsidRDefault="00F25116" w:rsidP="00F25116">
      <w:pPr>
        <w:pageBreakBefore/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Рабочая программа составлена на основе программы кандидатского экзамена по специальности: № 22.00.04 </w:t>
      </w:r>
      <w:r w:rsidRPr="00B66CD9">
        <w:rPr>
          <w:sz w:val="28"/>
          <w:szCs w:val="28"/>
        </w:rPr>
        <w:t xml:space="preserve"> «Социальная структура, социальные институты и процессы»</w:t>
      </w:r>
      <w:r>
        <w:rPr>
          <w:sz w:val="28"/>
          <w:szCs w:val="28"/>
        </w:rPr>
        <w:t>, а также</w:t>
      </w:r>
      <w:r w:rsidRPr="00B6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программой кандидатского экзамена по дисциплине  «Иностранный язык», утвержденной приказом Министерства образования и науки РФ №274 от 08.10.2007, </w:t>
      </w:r>
      <w:proofErr w:type="spellStart"/>
      <w:r>
        <w:rPr>
          <w:sz w:val="28"/>
          <w:szCs w:val="28"/>
        </w:rPr>
        <w:t>программой-минимум</w:t>
      </w:r>
      <w:proofErr w:type="spellEnd"/>
      <w:r>
        <w:rPr>
          <w:sz w:val="28"/>
          <w:szCs w:val="28"/>
        </w:rPr>
        <w:t xml:space="preserve"> кандидатского экзамена по общенаучной дисциплине «Иностранный язык», подготовленной Московским государственным лингвистическим университетом под общей редакцией академика РАО, доктора </w:t>
      </w:r>
      <w:proofErr w:type="spellStart"/>
      <w:r>
        <w:rPr>
          <w:sz w:val="28"/>
          <w:szCs w:val="28"/>
        </w:rPr>
        <w:t>пед.н</w:t>
      </w:r>
      <w:proofErr w:type="spellEnd"/>
      <w:proofErr w:type="gramEnd"/>
      <w:r>
        <w:rPr>
          <w:sz w:val="28"/>
          <w:szCs w:val="28"/>
        </w:rPr>
        <w:t xml:space="preserve">., проф. И.И. </w:t>
      </w:r>
      <w:proofErr w:type="spellStart"/>
      <w:r>
        <w:rPr>
          <w:sz w:val="28"/>
          <w:szCs w:val="28"/>
        </w:rPr>
        <w:t>Халеевой</w:t>
      </w:r>
      <w:proofErr w:type="spellEnd"/>
      <w:r>
        <w:rPr>
          <w:sz w:val="28"/>
          <w:szCs w:val="28"/>
        </w:rPr>
        <w:t xml:space="preserve"> и одобренной экспертным советом Высшей аттестационной комиссии Министерства образования РФ по филологии и искусствоведению, и учебным планом СГЭУ по основной образовательной программе аспирантской подготовки</w:t>
      </w:r>
      <w:r w:rsidRPr="00B66CD9">
        <w:rPr>
          <w:sz w:val="28"/>
          <w:szCs w:val="28"/>
        </w:rPr>
        <w:t>.</w:t>
      </w:r>
    </w:p>
    <w:p w:rsidR="00F25116" w:rsidRDefault="00F25116" w:rsidP="00F25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F25116" w:rsidRDefault="00F25116" w:rsidP="00F251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proofErr w:type="spellEnd"/>
      <w:r>
        <w:rPr>
          <w:sz w:val="28"/>
          <w:szCs w:val="28"/>
        </w:rPr>
        <w:t>. наук, доцент Г.Н. Александрова</w:t>
      </w:r>
    </w:p>
    <w:p w:rsidR="00F25116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утверждена:</w:t>
      </w:r>
    </w:p>
    <w:p w:rsidR="00F25116" w:rsidRDefault="00F25116" w:rsidP="00F25116">
      <w:pPr>
        <w:widowControl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иностранных языков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F25116" w:rsidRDefault="00F25116" w:rsidP="00F2511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иностранных языков, д.п.н., профессор                     Г.В.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F25116" w:rsidRDefault="00F25116" w:rsidP="00F25116">
      <w:pPr>
        <w:tabs>
          <w:tab w:val="num" w:pos="0"/>
        </w:tabs>
        <w:rPr>
          <w:sz w:val="28"/>
          <w:szCs w:val="28"/>
        </w:rPr>
      </w:pPr>
    </w:p>
    <w:p w:rsidR="00F25116" w:rsidRDefault="00F25116" w:rsidP="00F25116">
      <w:pPr>
        <w:widowControl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F25116" w:rsidRDefault="00F25116" w:rsidP="00F2511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                                           А.В. </w:t>
      </w:r>
      <w:proofErr w:type="spellStart"/>
      <w:r>
        <w:rPr>
          <w:sz w:val="28"/>
          <w:szCs w:val="28"/>
        </w:rPr>
        <w:t>Мещеров</w:t>
      </w:r>
      <w:proofErr w:type="spellEnd"/>
    </w:p>
    <w:p w:rsidR="00F25116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05F9F">
        <w:rPr>
          <w:sz w:val="28"/>
          <w:szCs w:val="28"/>
        </w:rPr>
        <w:t xml:space="preserve"> </w:t>
      </w:r>
    </w:p>
    <w:p w:rsidR="00F25116" w:rsidRPr="00205F9F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зав. кафедрой романо-германских языков и филологии </w:t>
      </w:r>
      <w:proofErr w:type="spellStart"/>
      <w:r>
        <w:rPr>
          <w:sz w:val="28"/>
          <w:szCs w:val="28"/>
        </w:rPr>
        <w:t>СамГУ</w:t>
      </w:r>
      <w:proofErr w:type="spellEnd"/>
      <w:r>
        <w:rPr>
          <w:sz w:val="28"/>
          <w:szCs w:val="28"/>
        </w:rPr>
        <w:t>, доктор филологических наук, профессор Дубинин С.И.</w:t>
      </w:r>
    </w:p>
    <w:p w:rsidR="00F25116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иностранных языков </w:t>
      </w:r>
      <w:proofErr w:type="spellStart"/>
      <w:r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 xml:space="preserve">, доктор филологических наук, профессор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М.М.</w:t>
      </w:r>
    </w:p>
    <w:p w:rsidR="00F25116" w:rsidRPr="00205F9F" w:rsidRDefault="00F25116" w:rsidP="00F25116">
      <w:pPr>
        <w:rPr>
          <w:sz w:val="28"/>
          <w:szCs w:val="28"/>
        </w:rPr>
      </w:pPr>
    </w:p>
    <w:p w:rsidR="00F25116" w:rsidRDefault="00F25116" w:rsidP="00F25116">
      <w:pPr>
        <w:jc w:val="center"/>
        <w:rPr>
          <w:b/>
          <w:spacing w:val="40"/>
          <w:sz w:val="32"/>
          <w:szCs w:val="32"/>
        </w:rPr>
      </w:pPr>
    </w:p>
    <w:p w:rsidR="00F25116" w:rsidRDefault="00F25116" w:rsidP="00F25116">
      <w:pPr>
        <w:jc w:val="center"/>
        <w:rPr>
          <w:b/>
          <w:spacing w:val="40"/>
          <w:sz w:val="32"/>
          <w:szCs w:val="32"/>
        </w:rPr>
      </w:pPr>
    </w:p>
    <w:p w:rsidR="00F25116" w:rsidRPr="00527A58" w:rsidRDefault="00F25116" w:rsidP="00F25116">
      <w:pPr>
        <w:jc w:val="center"/>
        <w:rPr>
          <w:b/>
          <w:spacing w:val="40"/>
          <w:sz w:val="32"/>
          <w:szCs w:val="32"/>
        </w:rPr>
      </w:pPr>
      <w:r w:rsidRPr="00527A58">
        <w:rPr>
          <w:b/>
          <w:spacing w:val="40"/>
          <w:sz w:val="32"/>
          <w:szCs w:val="32"/>
        </w:rPr>
        <w:lastRenderedPageBreak/>
        <w:t xml:space="preserve">Раздел </w:t>
      </w:r>
      <w:r w:rsidRPr="00527A58">
        <w:rPr>
          <w:b/>
          <w:spacing w:val="40"/>
          <w:sz w:val="32"/>
          <w:szCs w:val="32"/>
          <w:lang w:val="en-US"/>
        </w:rPr>
        <w:t>I</w:t>
      </w:r>
    </w:p>
    <w:p w:rsidR="00F25116" w:rsidRPr="00527A58" w:rsidRDefault="00F25116" w:rsidP="00F25116">
      <w:pPr>
        <w:pStyle w:val="3"/>
        <w:widowControl/>
        <w:spacing w:line="360" w:lineRule="auto"/>
        <w:ind w:firstLine="0"/>
        <w:jc w:val="both"/>
        <w:rPr>
          <w:sz w:val="32"/>
          <w:szCs w:val="32"/>
          <w:u w:val="none"/>
        </w:rPr>
      </w:pPr>
      <w:r w:rsidRPr="00527A58">
        <w:rPr>
          <w:sz w:val="32"/>
          <w:szCs w:val="32"/>
          <w:u w:val="none"/>
        </w:rPr>
        <w:t xml:space="preserve">                                  1.   Цели и задачи обучения</w:t>
      </w:r>
    </w:p>
    <w:p w:rsidR="00F25116" w:rsidRDefault="00F25116" w:rsidP="00F25116">
      <w:pPr>
        <w:widowControl/>
        <w:spacing w:before="160" w:line="360" w:lineRule="auto"/>
        <w:ind w:firstLine="720"/>
        <w:rPr>
          <w:sz w:val="28"/>
        </w:rPr>
      </w:pPr>
      <w:r>
        <w:rPr>
          <w:sz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F25116" w:rsidRDefault="00F25116" w:rsidP="00F25116">
      <w:pPr>
        <w:widowControl/>
        <w:spacing w:before="160" w:line="360" w:lineRule="auto"/>
        <w:rPr>
          <w:sz w:val="28"/>
        </w:rPr>
      </w:pPr>
      <w:r>
        <w:rPr>
          <w:sz w:val="28"/>
        </w:rPr>
        <w:t>Основная цель изучения иностранного языка аспирантами (соискателями) всех специальностей – достижение практического владения языком, т.е. уровня знания, соответствующего задачам научной работы.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>Практическое владение иностранным языком в рамках данного курса предполагает такую подготовку в различных видах речевой коммуникации, которая дает возможность:</w:t>
      </w:r>
    </w:p>
    <w:p w:rsidR="00F25116" w:rsidRDefault="00F25116" w:rsidP="00F25116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свободно читать оригинальную литературу на иностранном языке в соответствующей отрасли знаний;</w:t>
      </w:r>
    </w:p>
    <w:p w:rsidR="00F25116" w:rsidRDefault="00F25116" w:rsidP="00F25116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оформлять извлеченную из иностранных источников информацию в виде перевода или резюме;</w:t>
      </w:r>
    </w:p>
    <w:p w:rsidR="00F25116" w:rsidRDefault="00F25116" w:rsidP="00F25116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делать сообщения и доклады на иностранном языке на темы, связанные с научной работой аспиранта (соискателя), и вести беседу по специальности.</w:t>
      </w:r>
    </w:p>
    <w:p w:rsidR="00F25116" w:rsidRDefault="00F25116" w:rsidP="00F25116">
      <w:pPr>
        <w:pStyle w:val="5"/>
        <w:spacing w:before="20" w:line="240" w:lineRule="auto"/>
        <w:jc w:val="both"/>
      </w:pPr>
    </w:p>
    <w:p w:rsidR="00F25116" w:rsidRPr="00932043" w:rsidRDefault="00F25116" w:rsidP="00F25116">
      <w:pPr>
        <w:pStyle w:val="5"/>
        <w:spacing w:line="240" w:lineRule="auto"/>
        <w:rPr>
          <w:sz w:val="32"/>
          <w:szCs w:val="32"/>
          <w:u w:val="none"/>
        </w:rPr>
      </w:pPr>
      <w:r w:rsidRPr="001B6778">
        <w:rPr>
          <w:sz w:val="32"/>
          <w:szCs w:val="32"/>
          <w:u w:val="none"/>
        </w:rPr>
        <w:t xml:space="preserve">  Требования к аспирантам (соискателям) </w:t>
      </w:r>
      <w:r w:rsidRPr="001B6778">
        <w:rPr>
          <w:sz w:val="32"/>
          <w:szCs w:val="32"/>
          <w:u w:val="none"/>
        </w:rPr>
        <w:br/>
        <w:t>на кандидатском экзамене по иностранному языку</w:t>
      </w:r>
      <w:r>
        <w:rPr>
          <w:sz w:val="32"/>
          <w:szCs w:val="32"/>
          <w:u w:val="none"/>
        </w:rPr>
        <w:t xml:space="preserve"> </w:t>
      </w:r>
    </w:p>
    <w:p w:rsidR="00F25116" w:rsidRDefault="00F25116" w:rsidP="00F25116">
      <w:pPr>
        <w:pStyle w:val="a3"/>
        <w:spacing w:before="360" w:line="360" w:lineRule="auto"/>
        <w:rPr>
          <w:snapToGrid w:val="0"/>
        </w:rPr>
      </w:pPr>
      <w:r>
        <w:rPr>
          <w:snapToGrid w:val="0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F25116" w:rsidRPr="00D3061B" w:rsidRDefault="00F25116" w:rsidP="00F25116">
      <w:pPr>
        <w:spacing w:line="360" w:lineRule="auto"/>
        <w:ind w:firstLine="902"/>
      </w:pPr>
      <w:r w:rsidRPr="005206C8">
        <w:rPr>
          <w:rFonts w:cs="Arial"/>
          <w:bCs/>
          <w:sz w:val="28"/>
          <w:szCs w:val="28"/>
        </w:rPr>
        <w:t xml:space="preserve">Аспирант (соискатель) должен владеть орфографической, орфоэпической, лексической и грамматической нормами изучаемого языка и </w:t>
      </w:r>
      <w:r w:rsidRPr="005206C8">
        <w:rPr>
          <w:rFonts w:cs="Arial"/>
          <w:bCs/>
          <w:sz w:val="28"/>
          <w:szCs w:val="28"/>
        </w:rPr>
        <w:lastRenderedPageBreak/>
        <w:t>правильно использовать их во всех видах речевой коммуникации, в научной сфере в форме устного и письменного общения.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Говорение.</w:t>
      </w:r>
      <w:r>
        <w:rPr>
          <w:sz w:val="28"/>
        </w:rPr>
        <w:t xml:space="preserve"> Аспиранты (соискатели) должны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Чтение.</w:t>
      </w:r>
      <w:r>
        <w:rPr>
          <w:i/>
          <w:sz w:val="28"/>
        </w:rPr>
        <w:t xml:space="preserve"> </w:t>
      </w:r>
      <w:r>
        <w:rPr>
          <w:sz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 xml:space="preserve">Объектом контроля на экзамене кандидатского минимума являются навыки </w:t>
      </w:r>
      <w:r w:rsidRPr="003F6274">
        <w:rPr>
          <w:sz w:val="28"/>
        </w:rPr>
        <w:t>изучающего, а также поискового и просмотрового чтения.</w:t>
      </w:r>
    </w:p>
    <w:p w:rsidR="00F25116" w:rsidRDefault="00F25116" w:rsidP="00F25116">
      <w:pPr>
        <w:widowControl/>
        <w:spacing w:line="360" w:lineRule="auto"/>
        <w:rPr>
          <w:sz w:val="28"/>
        </w:rPr>
      </w:pPr>
      <w:r>
        <w:rPr>
          <w:sz w:val="28"/>
        </w:rPr>
        <w:t xml:space="preserve">При </w:t>
      </w:r>
      <w:r w:rsidRPr="003F6274">
        <w:rPr>
          <w:i/>
          <w:sz w:val="28"/>
        </w:rPr>
        <w:t>изучающем чтении</w:t>
      </w:r>
      <w:r>
        <w:rPr>
          <w:sz w:val="28"/>
        </w:rPr>
        <w:t xml:space="preserve">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 При </w:t>
      </w:r>
      <w:r w:rsidRPr="003F6274">
        <w:rPr>
          <w:i/>
          <w:sz w:val="28"/>
        </w:rPr>
        <w:t>поисковом и просмотровом чтении</w:t>
      </w:r>
      <w:r>
        <w:rPr>
          <w:sz w:val="28"/>
        </w:rPr>
        <w:t xml:space="preserve"> оценивается умение в течение короткого времени определить круг рассматриваемых в тексте вопросов и выявить основные положения автора. Оценивается объем и правильность извлеченной информации.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 w:rsidRPr="00AB0A69">
        <w:rPr>
          <w:b/>
          <w:i/>
          <w:sz w:val="28"/>
          <w:u w:val="single"/>
        </w:rPr>
        <w:t>Письменный перевод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F25116" w:rsidRDefault="00F25116" w:rsidP="00F25116">
      <w:pPr>
        <w:widowControl/>
        <w:spacing w:line="360" w:lineRule="auto"/>
        <w:ind w:firstLine="720"/>
        <w:rPr>
          <w:sz w:val="28"/>
        </w:rPr>
      </w:pPr>
      <w:r w:rsidRPr="005063FA">
        <w:rPr>
          <w:i/>
          <w:sz w:val="28"/>
        </w:rPr>
        <w:t>Резюме прочитанного текста</w:t>
      </w:r>
      <w:r>
        <w:rPr>
          <w:sz w:val="28"/>
        </w:rPr>
        <w:t xml:space="preserve"> оценивается с учетом объема и правильности извлеченной информации, адекватности реализации коммуникативного намерения,  логичности, смысловой и структурной завершенности, нормативности текста.</w:t>
      </w:r>
    </w:p>
    <w:p w:rsidR="00F25116" w:rsidRDefault="00F25116" w:rsidP="00F25116">
      <w:pPr>
        <w:pStyle w:val="5"/>
        <w:spacing w:before="20" w:line="240" w:lineRule="auto"/>
      </w:pPr>
      <w:r w:rsidRPr="00932043">
        <w:rPr>
          <w:sz w:val="32"/>
          <w:szCs w:val="32"/>
          <w:u w:val="none"/>
        </w:rPr>
        <w:lastRenderedPageBreak/>
        <w:t xml:space="preserve">Содержание и структура </w:t>
      </w:r>
      <w:r w:rsidRPr="00932043">
        <w:rPr>
          <w:sz w:val="32"/>
          <w:szCs w:val="32"/>
          <w:u w:val="none"/>
        </w:rPr>
        <w:br/>
        <w:t>кандидатского экзамена по иностранному языку</w:t>
      </w:r>
    </w:p>
    <w:p w:rsidR="00F25116" w:rsidRDefault="00F25116" w:rsidP="00F25116">
      <w:pPr>
        <w:pStyle w:val="a3"/>
        <w:spacing w:before="360" w:line="360" w:lineRule="auto"/>
        <w:ind w:firstLine="0"/>
        <w:rPr>
          <w:snapToGrid w:val="0"/>
        </w:rPr>
      </w:pPr>
      <w:r w:rsidRPr="001B6778">
        <w:rPr>
          <w:snapToGrid w:val="0"/>
          <w:sz w:val="32"/>
          <w:szCs w:val="32"/>
        </w:rPr>
        <w:t xml:space="preserve">        </w:t>
      </w:r>
      <w:r>
        <w:rPr>
          <w:snapToGrid w:val="0"/>
        </w:rPr>
        <w:t xml:space="preserve">Кандидатский экзамен по иностранному языку проводится в два этапа: на </w:t>
      </w:r>
      <w:r w:rsidRPr="005063FA">
        <w:rPr>
          <w:i/>
          <w:snapToGrid w:val="0"/>
        </w:rPr>
        <w:t>первом этапе</w:t>
      </w:r>
      <w:r>
        <w:rPr>
          <w:snapToGrid w:val="0"/>
        </w:rPr>
        <w:t xml:space="preserve"> выполняется письменный перевод научного текста по специальности на язык обучения. Объем текста – 15 000 печатных знаков.                              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5063FA">
        <w:rPr>
          <w:i/>
          <w:snapToGrid w:val="0"/>
        </w:rPr>
        <w:t>Второй этап</w:t>
      </w:r>
      <w:r>
        <w:rPr>
          <w:snapToGrid w:val="0"/>
        </w:rPr>
        <w:t xml:space="preserve"> экзамена проводится устно и включает в себя четыре задания: </w:t>
      </w:r>
    </w:p>
    <w:p w:rsidR="00F25116" w:rsidRPr="005206C8" w:rsidRDefault="00F25116" w:rsidP="00F25116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и письменный перевод со словарем на русский язык оригинального текста по специальности. Объем текста –</w:t>
      </w:r>
      <w:r>
        <w:rPr>
          <w:rFonts w:cs="Arial"/>
          <w:bCs/>
          <w:sz w:val="28"/>
          <w:szCs w:val="28"/>
        </w:rPr>
        <w:t xml:space="preserve"> </w:t>
      </w:r>
      <w:r w:rsidRPr="005206C8">
        <w:rPr>
          <w:rFonts w:cs="Arial"/>
          <w:bCs/>
          <w:sz w:val="28"/>
          <w:szCs w:val="28"/>
        </w:rPr>
        <w:t>2500 печатных знаков. Время на выполнение работы – 45 минут. Форма проверки – чтение части текста вслух, проверка подготовленного перевода. Примечание. Если аспирант (соискатель магистрант) не выполнил минимум (75% текста), экзамен не продолжается.</w:t>
      </w:r>
    </w:p>
    <w:p w:rsidR="00F25116" w:rsidRPr="005206C8" w:rsidRDefault="00F25116" w:rsidP="00F25116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(просмотровое, без словаря) оригинального текста (отрывок из реферата) по специальности. Объем – 1600-2000 печатных знаков. Время на подготовку 2-3 минуты. Форма проверки – передача основной идеи текста на родном языке.</w:t>
      </w:r>
    </w:p>
    <w:p w:rsidR="00F25116" w:rsidRPr="005206C8" w:rsidRDefault="00F25116" w:rsidP="00F25116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общественно-политического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F25116" w:rsidRDefault="00F25116" w:rsidP="00F25116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F25116" w:rsidRDefault="00F25116" w:rsidP="00F25116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F25116" w:rsidRDefault="00F25116" w:rsidP="00F25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ТЕМ ДЛЯ ПРОВЕРКИ НАВЫКОВ ГОВОРЕНИЯ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Предмет и объект социологии.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Общественно-социальная система.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lastRenderedPageBreak/>
        <w:t>Общество и личность.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Социальные институты и организации.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Социальная структура общества.</w:t>
      </w:r>
    </w:p>
    <w:p w:rsidR="00F25116" w:rsidRPr="00B64763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Проблема социального пространства.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 xml:space="preserve">Этнические общности. </w:t>
      </w:r>
    </w:p>
    <w:p w:rsidR="00F25116" w:rsidRPr="005206C8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Национальные проблемы в современной России.</w:t>
      </w:r>
    </w:p>
    <w:p w:rsidR="00F25116" w:rsidRPr="00B64763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  <w:lang w:val="en-US"/>
        </w:rPr>
      </w:pPr>
      <w:r w:rsidRPr="005206C8">
        <w:rPr>
          <w:rFonts w:cs="Arial"/>
          <w:bCs/>
          <w:sz w:val="28"/>
          <w:szCs w:val="28"/>
        </w:rPr>
        <w:t>Ролевая теория личности.</w:t>
      </w:r>
    </w:p>
    <w:p w:rsidR="00F25116" w:rsidRDefault="00F25116" w:rsidP="00F25116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 xml:space="preserve">Моя научная работа. </w:t>
      </w:r>
    </w:p>
    <w:p w:rsidR="00103584" w:rsidRDefault="00103584" w:rsidP="00103584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103584" w:rsidRDefault="00103584" w:rsidP="00103584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103584" w:rsidRDefault="00103584" w:rsidP="00103584">
      <w:pPr>
        <w:pStyle w:val="9"/>
        <w:ind w:left="0"/>
        <w:jc w:val="center"/>
        <w:rPr>
          <w:b/>
          <w:i w:val="0"/>
          <w:caps/>
          <w:smallCaps w:val="0"/>
          <w:sz w:val="32"/>
          <w:szCs w:val="32"/>
          <w:u w:val="single"/>
        </w:rPr>
      </w:pPr>
      <w:r w:rsidRPr="00E47CB9">
        <w:rPr>
          <w:b/>
          <w:i w:val="0"/>
          <w:caps/>
          <w:smallCaps w:val="0"/>
          <w:sz w:val="32"/>
          <w:szCs w:val="32"/>
          <w:u w:val="single"/>
        </w:rPr>
        <w:t>Список литературы</w:t>
      </w:r>
    </w:p>
    <w:p w:rsidR="00103584" w:rsidRDefault="00103584" w:rsidP="00103584"/>
    <w:p w:rsidR="00103584" w:rsidRPr="008830CA" w:rsidRDefault="00103584" w:rsidP="00103584">
      <w:pPr>
        <w:widowControl/>
        <w:numPr>
          <w:ilvl w:val="0"/>
          <w:numId w:val="6"/>
        </w:numPr>
        <w:spacing w:line="360" w:lineRule="auto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Учебно-методическое и информационное обеспечение дисциплины</w:t>
      </w:r>
    </w:p>
    <w:p w:rsidR="00103584" w:rsidRPr="008830CA" w:rsidRDefault="00103584" w:rsidP="00103584">
      <w:pPr>
        <w:widowControl/>
        <w:numPr>
          <w:ilvl w:val="1"/>
          <w:numId w:val="6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 xml:space="preserve"> Рекомендуемая литература</w:t>
      </w:r>
    </w:p>
    <w:p w:rsidR="00103584" w:rsidRPr="008830CA" w:rsidRDefault="00103584" w:rsidP="00103584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Основная литература</w:t>
      </w:r>
    </w:p>
    <w:p w:rsidR="00103584" w:rsidRPr="008830CA" w:rsidRDefault="00103584" w:rsidP="00103584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Кузьменкова Ю.Б. </w:t>
      </w:r>
      <w:proofErr w:type="spellStart"/>
      <w:r w:rsidRPr="008830CA">
        <w:rPr>
          <w:szCs w:val="24"/>
        </w:rPr>
        <w:t>Academic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project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presentations</w:t>
      </w:r>
      <w:proofErr w:type="spellEnd"/>
      <w:r w:rsidRPr="008830CA">
        <w:rPr>
          <w:szCs w:val="24"/>
        </w:rPr>
        <w:t xml:space="preserve">: </w:t>
      </w:r>
      <w:proofErr w:type="spellStart"/>
      <w:r w:rsidRPr="008830CA">
        <w:rPr>
          <w:szCs w:val="24"/>
        </w:rPr>
        <w:t>Student’s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Workbook</w:t>
      </w:r>
      <w:proofErr w:type="spellEnd"/>
      <w:r w:rsidRPr="008830CA">
        <w:rPr>
          <w:szCs w:val="24"/>
        </w:rPr>
        <w:t xml:space="preserve">: </w:t>
      </w:r>
      <w:r w:rsidRPr="008830CA">
        <w:rPr>
          <w:b/>
          <w:szCs w:val="24"/>
        </w:rPr>
        <w:t>Презентация научных проектов на английском языке:</w:t>
      </w:r>
      <w:r w:rsidRPr="008830CA">
        <w:rPr>
          <w:szCs w:val="24"/>
        </w:rPr>
        <w:t xml:space="preserve"> Учебное пособие для студентов старших курсов и аспирантов. (Гриф МО РФ). - М.: Издательство Московского университета. 2013. - 132 </w:t>
      </w:r>
      <w:proofErr w:type="gramStart"/>
      <w:r w:rsidRPr="008830CA">
        <w:rPr>
          <w:szCs w:val="24"/>
        </w:rPr>
        <w:t>с</w:t>
      </w:r>
      <w:proofErr w:type="gramEnd"/>
      <w:r w:rsidRPr="008830CA">
        <w:rPr>
          <w:szCs w:val="24"/>
        </w:rPr>
        <w:t>.</w:t>
      </w:r>
    </w:p>
    <w:p w:rsidR="00103584" w:rsidRPr="008830CA" w:rsidRDefault="00103584" w:rsidP="00103584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Дополнительная литература</w:t>
      </w:r>
    </w:p>
    <w:p w:rsidR="00103584" w:rsidRPr="008830CA" w:rsidRDefault="00103584" w:rsidP="00103584">
      <w:pPr>
        <w:spacing w:line="360" w:lineRule="auto"/>
        <w:rPr>
          <w:szCs w:val="24"/>
        </w:rPr>
      </w:pPr>
      <w:r w:rsidRPr="008830CA">
        <w:rPr>
          <w:szCs w:val="24"/>
        </w:rPr>
        <w:t xml:space="preserve">Рябцева Н.К. </w:t>
      </w:r>
      <w:r w:rsidRPr="008830CA">
        <w:rPr>
          <w:b/>
          <w:szCs w:val="24"/>
        </w:rPr>
        <w:t>Научная речь на английском языке</w:t>
      </w:r>
      <w:r w:rsidRPr="008830CA">
        <w:rPr>
          <w:szCs w:val="24"/>
        </w:rPr>
        <w:t xml:space="preserve"> / </w:t>
      </w:r>
      <w:proofErr w:type="spellStart"/>
      <w:r w:rsidRPr="008830CA">
        <w:rPr>
          <w:szCs w:val="24"/>
        </w:rPr>
        <w:t>English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for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Scientific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Purposes</w:t>
      </w:r>
      <w:proofErr w:type="spellEnd"/>
      <w:r w:rsidRPr="008830CA">
        <w:rPr>
          <w:szCs w:val="24"/>
        </w:rPr>
        <w:t xml:space="preserve"> [Электронный ресурс] </w:t>
      </w:r>
      <w:proofErr w:type="spellStart"/>
      <w:r w:rsidRPr="008830CA">
        <w:rPr>
          <w:szCs w:val="24"/>
        </w:rPr>
        <w:t>М.:Флинта</w:t>
      </w:r>
      <w:proofErr w:type="spellEnd"/>
      <w:r w:rsidRPr="008830CA">
        <w:rPr>
          <w:szCs w:val="24"/>
        </w:rPr>
        <w:t>, Наука, 2013 – 598с.</w:t>
      </w:r>
      <w:r w:rsidRPr="008830CA">
        <w:t xml:space="preserve"> </w:t>
      </w:r>
      <w:hyperlink r:id="rId7" w:history="1">
        <w:r w:rsidRPr="008830CA">
          <w:rPr>
            <w:color w:val="0000FF" w:themeColor="hyperlink"/>
            <w:szCs w:val="24"/>
            <w:u w:val="single"/>
          </w:rPr>
          <w:t>http://ibooks.ru/reading.php?productid=337836</w:t>
        </w:r>
      </w:hyperlink>
    </w:p>
    <w:p w:rsidR="00103584" w:rsidRPr="00607526" w:rsidRDefault="00103584" w:rsidP="00103584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Мартынова И.А., </w:t>
      </w:r>
      <w:proofErr w:type="spellStart"/>
      <w:r w:rsidRPr="008830CA">
        <w:rPr>
          <w:szCs w:val="24"/>
        </w:rPr>
        <w:t>Глухов</w:t>
      </w:r>
      <w:proofErr w:type="spellEnd"/>
      <w:r w:rsidRPr="008830CA">
        <w:rPr>
          <w:szCs w:val="24"/>
        </w:rPr>
        <w:t xml:space="preserve"> Г.В. Общие методические рекомендации по самостоятельной работе студентов и подготовке к практическим занятиям по дисциплинам цикла «Иностранный язык» ЭИОС СГЭУ, 2014</w:t>
      </w:r>
      <w:hyperlink r:id="rId8" w:history="1">
        <w:r w:rsidRPr="00607526">
          <w:rPr>
            <w:szCs w:val="24"/>
          </w:rPr>
          <w:t>http://lms2.sseu.ru/</w:t>
        </w:r>
      </w:hyperlink>
    </w:p>
    <w:p w:rsidR="00103584" w:rsidRPr="00607526" w:rsidRDefault="00103584" w:rsidP="00103584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</w:t>
      </w:r>
      <w:r w:rsidRPr="00607526">
        <w:rPr>
          <w:szCs w:val="24"/>
        </w:rPr>
        <w:t>Соотношение знаковой структуры и функций терминологических единиц сферы экономики, юриспруденции и инновационных технологий</w:t>
      </w:r>
      <w:proofErr w:type="gramStart"/>
      <w:r w:rsidRPr="00607526">
        <w:rPr>
          <w:szCs w:val="24"/>
        </w:rPr>
        <w:t>.</w:t>
      </w:r>
      <w:proofErr w:type="gramEnd"/>
      <w:r w:rsidRPr="00607526">
        <w:rPr>
          <w:szCs w:val="24"/>
        </w:rPr>
        <w:t xml:space="preserve"> (</w:t>
      </w:r>
      <w:proofErr w:type="gramStart"/>
      <w:r w:rsidRPr="00607526">
        <w:rPr>
          <w:szCs w:val="24"/>
        </w:rPr>
        <w:t>м</w:t>
      </w:r>
      <w:proofErr w:type="gramEnd"/>
      <w:r w:rsidRPr="00607526">
        <w:rPr>
          <w:szCs w:val="24"/>
        </w:rPr>
        <w:t>онография, Самара, издательство Самарского государственного эк</w:t>
      </w:r>
      <w:r>
        <w:rPr>
          <w:szCs w:val="24"/>
        </w:rPr>
        <w:t>ономического университета, 2014  – 220 с.</w:t>
      </w:r>
    </w:p>
    <w:p w:rsidR="00103584" w:rsidRPr="00607526" w:rsidRDefault="00103584" w:rsidP="00103584">
      <w:pPr>
        <w:shd w:val="clear" w:color="auto" w:fill="FFFFFF"/>
        <w:spacing w:line="360" w:lineRule="auto"/>
        <w:rPr>
          <w:color w:val="0000FF" w:themeColor="hyperlink"/>
          <w:szCs w:val="24"/>
          <w:u w:val="single"/>
        </w:rPr>
      </w:pPr>
    </w:p>
    <w:p w:rsidR="00103584" w:rsidRPr="008830CA" w:rsidRDefault="00103584" w:rsidP="00103584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8830CA">
        <w:rPr>
          <w:b/>
          <w:szCs w:val="24"/>
        </w:rPr>
        <w:t>Литература для самостоятельного изучения</w:t>
      </w:r>
    </w:p>
    <w:p w:rsidR="00103584" w:rsidRPr="008830CA" w:rsidRDefault="00103584" w:rsidP="00103584">
      <w:pPr>
        <w:shd w:val="clear" w:color="auto" w:fill="FFFFFF"/>
        <w:spacing w:line="480" w:lineRule="auto"/>
        <w:rPr>
          <w:lang w:val="en-US"/>
        </w:rPr>
      </w:pPr>
      <w:r w:rsidRPr="008830CA">
        <w:rPr>
          <w:szCs w:val="24"/>
          <w:lang w:val="en-US"/>
        </w:rPr>
        <w:t>Bolitho</w:t>
      </w:r>
      <w:r w:rsidRPr="00607526">
        <w:rPr>
          <w:szCs w:val="24"/>
          <w:lang w:val="en-US"/>
        </w:rPr>
        <w:t xml:space="preserve"> </w:t>
      </w:r>
      <w:r w:rsidRPr="008830CA">
        <w:rPr>
          <w:szCs w:val="24"/>
          <w:lang w:val="en-US"/>
        </w:rPr>
        <w:t>R</w:t>
      </w:r>
      <w:r w:rsidRPr="00607526">
        <w:rPr>
          <w:szCs w:val="24"/>
          <w:lang w:val="en-US"/>
        </w:rPr>
        <w:t>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607526">
        <w:rPr>
          <w:szCs w:val="24"/>
          <w:lang w:val="en-US"/>
        </w:rPr>
        <w:t>.).</w:t>
      </w:r>
      <w:r w:rsidRPr="00607526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1.</w:t>
      </w:r>
      <w:proofErr w:type="gramEnd"/>
      <w:r w:rsidRPr="008830CA">
        <w:rPr>
          <w:szCs w:val="24"/>
          <w:lang w:val="en-US"/>
        </w:rPr>
        <w:t xml:space="preserve"> Cambridge: Cambridge University Press, 2014.</w:t>
      </w:r>
    </w:p>
    <w:p w:rsidR="00103584" w:rsidRPr="008830CA" w:rsidRDefault="00103584" w:rsidP="00103584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lastRenderedPageBreak/>
        <w:t>Bolitho R.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8830CA">
        <w:rPr>
          <w:szCs w:val="24"/>
          <w:lang w:val="en-US"/>
        </w:rPr>
        <w:t>.).</w:t>
      </w:r>
      <w:r w:rsidRPr="008830CA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2.</w:t>
      </w:r>
      <w:proofErr w:type="gramEnd"/>
      <w:r w:rsidRPr="008830CA">
        <w:rPr>
          <w:szCs w:val="24"/>
          <w:lang w:val="en-US"/>
        </w:rPr>
        <w:t xml:space="preserve"> Cambridge: Cambridge University Press, 2015.</w:t>
      </w:r>
    </w:p>
    <w:p w:rsidR="00103584" w:rsidRPr="008830CA" w:rsidRDefault="00103584" w:rsidP="00103584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 xml:space="preserve">De </w:t>
      </w:r>
      <w:proofErr w:type="spellStart"/>
      <w:r w:rsidRPr="008830CA">
        <w:rPr>
          <w:szCs w:val="24"/>
          <w:lang w:val="en-US"/>
        </w:rPr>
        <w:t>Chazal</w:t>
      </w:r>
      <w:proofErr w:type="spellEnd"/>
      <w:r w:rsidRPr="008830CA">
        <w:rPr>
          <w:szCs w:val="24"/>
          <w:lang w:val="en-US"/>
        </w:rPr>
        <w:t xml:space="preserve"> E., Moore J. </w:t>
      </w:r>
      <w:r w:rsidRPr="008830CA">
        <w:rPr>
          <w:b/>
          <w:szCs w:val="24"/>
          <w:lang w:val="en-US"/>
        </w:rPr>
        <w:t>Oxford EAP - A course in English for Academic Purposes</w:t>
      </w:r>
      <w:r w:rsidRPr="008830CA">
        <w:rPr>
          <w:szCs w:val="24"/>
          <w:lang w:val="en-US"/>
        </w:rPr>
        <w:t xml:space="preserve"> – Oxford, 2013</w:t>
      </w:r>
    </w:p>
    <w:p w:rsidR="00103584" w:rsidRPr="008830CA" w:rsidRDefault="00103584" w:rsidP="00103584">
      <w:pPr>
        <w:widowControl/>
        <w:numPr>
          <w:ilvl w:val="1"/>
          <w:numId w:val="6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Информационные технологии, используемые при осуществлении образовательного процесса, включая перечень программного обеспечения и информационно-справочных средств</w:t>
      </w:r>
    </w:p>
    <w:p w:rsidR="00103584" w:rsidRDefault="00103584" w:rsidP="00103584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Иностранный язык (английский) [Электронный курс] </w:t>
      </w:r>
      <w:hyperlink r:id="rId9" w:history="1">
        <w:r>
          <w:rPr>
            <w:rStyle w:val="a5"/>
            <w:szCs w:val="24"/>
            <w:lang w:val="en-US"/>
          </w:rPr>
          <w:t>http</w:t>
        </w:r>
        <w:r>
          <w:rPr>
            <w:rStyle w:val="a5"/>
            <w:szCs w:val="24"/>
          </w:rPr>
          <w:t>://</w:t>
        </w:r>
        <w:proofErr w:type="spellStart"/>
        <w:r>
          <w:rPr>
            <w:rStyle w:val="a5"/>
            <w:szCs w:val="24"/>
            <w:lang w:val="en-US"/>
          </w:rPr>
          <w:t>lms</w:t>
        </w:r>
        <w:proofErr w:type="spellEnd"/>
        <w:r>
          <w:rPr>
            <w:rStyle w:val="a5"/>
            <w:szCs w:val="24"/>
          </w:rPr>
          <w:t>2.</w:t>
        </w:r>
        <w:proofErr w:type="spellStart"/>
        <w:r>
          <w:rPr>
            <w:rStyle w:val="a5"/>
            <w:szCs w:val="24"/>
            <w:lang w:val="en-US"/>
          </w:rPr>
          <w:t>sseu</w:t>
        </w:r>
        <w:proofErr w:type="spellEnd"/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ru</w:t>
        </w:r>
        <w:proofErr w:type="spellEnd"/>
        <w:r>
          <w:rPr>
            <w:rStyle w:val="a5"/>
            <w:szCs w:val="24"/>
          </w:rPr>
          <w:t>/</w:t>
        </w:r>
        <w:r>
          <w:rPr>
            <w:rStyle w:val="a5"/>
            <w:szCs w:val="24"/>
            <w:lang w:val="en-US"/>
          </w:rPr>
          <w:t>course</w:t>
        </w:r>
        <w:r>
          <w:rPr>
            <w:rStyle w:val="a5"/>
            <w:szCs w:val="24"/>
          </w:rPr>
          <w:t>/</w:t>
        </w:r>
        <w:r>
          <w:rPr>
            <w:rStyle w:val="a5"/>
            <w:szCs w:val="24"/>
            <w:lang w:val="en-US"/>
          </w:rPr>
          <w:t>index</w:t>
        </w:r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php</w:t>
        </w:r>
        <w:proofErr w:type="spellEnd"/>
        <w:r>
          <w:rPr>
            <w:rStyle w:val="a5"/>
            <w:szCs w:val="24"/>
          </w:rPr>
          <w:t>?</w:t>
        </w:r>
        <w:proofErr w:type="spellStart"/>
        <w:r>
          <w:rPr>
            <w:rStyle w:val="a5"/>
            <w:szCs w:val="24"/>
            <w:lang w:val="en-US"/>
          </w:rPr>
          <w:t>categoryid</w:t>
        </w:r>
        <w:proofErr w:type="spellEnd"/>
        <w:r>
          <w:rPr>
            <w:rStyle w:val="a5"/>
            <w:szCs w:val="24"/>
          </w:rPr>
          <w:t>=233</w:t>
        </w:r>
      </w:hyperlink>
    </w:p>
    <w:p w:rsidR="00103584" w:rsidRDefault="00103584" w:rsidP="00103584">
      <w:pPr>
        <w:spacing w:line="360" w:lineRule="auto"/>
        <w:rPr>
          <w:szCs w:val="24"/>
        </w:rPr>
      </w:pPr>
      <w:r>
        <w:rPr>
          <w:szCs w:val="24"/>
        </w:rPr>
        <w:t xml:space="preserve">Мартынова И.А. </w:t>
      </w:r>
      <w:r>
        <w:rPr>
          <w:szCs w:val="24"/>
          <w:lang w:val="en-US"/>
        </w:rPr>
        <w:t>English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PhD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Students</w:t>
      </w:r>
      <w:r>
        <w:rPr>
          <w:szCs w:val="24"/>
        </w:rPr>
        <w:t xml:space="preserve">/ Английский для аспирантов [Электронный курс] </w:t>
      </w:r>
      <w:hyperlink r:id="rId10" w:history="1">
        <w:r>
          <w:rPr>
            <w:rStyle w:val="a5"/>
            <w:szCs w:val="24"/>
            <w:lang w:val="en-US"/>
          </w:rPr>
          <w:t>http</w:t>
        </w:r>
        <w:r>
          <w:rPr>
            <w:rStyle w:val="a5"/>
            <w:szCs w:val="24"/>
          </w:rPr>
          <w:t>://</w:t>
        </w:r>
        <w:proofErr w:type="spellStart"/>
        <w:r>
          <w:rPr>
            <w:rStyle w:val="a5"/>
            <w:szCs w:val="24"/>
            <w:lang w:val="en-US"/>
          </w:rPr>
          <w:t>lms</w:t>
        </w:r>
        <w:proofErr w:type="spellEnd"/>
        <w:r>
          <w:rPr>
            <w:rStyle w:val="a5"/>
            <w:szCs w:val="24"/>
          </w:rPr>
          <w:t>2.</w:t>
        </w:r>
        <w:proofErr w:type="spellStart"/>
        <w:r>
          <w:rPr>
            <w:rStyle w:val="a5"/>
            <w:szCs w:val="24"/>
            <w:lang w:val="en-US"/>
          </w:rPr>
          <w:t>sseu</w:t>
        </w:r>
        <w:proofErr w:type="spellEnd"/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ru</w:t>
        </w:r>
        <w:proofErr w:type="spellEnd"/>
        <w:r>
          <w:rPr>
            <w:rStyle w:val="a5"/>
            <w:szCs w:val="24"/>
          </w:rPr>
          <w:t>/</w:t>
        </w:r>
        <w:r>
          <w:rPr>
            <w:rStyle w:val="a5"/>
            <w:szCs w:val="24"/>
            <w:lang w:val="en-US"/>
          </w:rPr>
          <w:t>course</w:t>
        </w:r>
        <w:r>
          <w:rPr>
            <w:rStyle w:val="a5"/>
            <w:szCs w:val="24"/>
          </w:rPr>
          <w:t>/</w:t>
        </w:r>
        <w:r>
          <w:rPr>
            <w:rStyle w:val="a5"/>
            <w:szCs w:val="24"/>
            <w:lang w:val="en-US"/>
          </w:rPr>
          <w:t>index</w:t>
        </w:r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php</w:t>
        </w:r>
        <w:proofErr w:type="spellEnd"/>
        <w:r>
          <w:rPr>
            <w:rStyle w:val="a5"/>
            <w:szCs w:val="24"/>
          </w:rPr>
          <w:t>?</w:t>
        </w:r>
        <w:proofErr w:type="spellStart"/>
        <w:r>
          <w:rPr>
            <w:rStyle w:val="a5"/>
            <w:szCs w:val="24"/>
            <w:lang w:val="en-US"/>
          </w:rPr>
          <w:t>categoryid</w:t>
        </w:r>
        <w:proofErr w:type="spellEnd"/>
        <w:r>
          <w:rPr>
            <w:rStyle w:val="a5"/>
            <w:szCs w:val="24"/>
          </w:rPr>
          <w:t>=233</w:t>
        </w:r>
      </w:hyperlink>
    </w:p>
    <w:p w:rsidR="00103584" w:rsidRDefault="00103584" w:rsidP="00103584">
      <w:pPr>
        <w:spacing w:line="360" w:lineRule="auto"/>
        <w:rPr>
          <w:szCs w:val="24"/>
        </w:rPr>
      </w:pPr>
      <w:r>
        <w:rPr>
          <w:szCs w:val="24"/>
          <w:lang w:val="en-US"/>
        </w:rPr>
        <w:t>Morley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 xml:space="preserve">. </w:t>
      </w:r>
      <w:r>
        <w:rPr>
          <w:szCs w:val="24"/>
          <w:lang w:val="en-US"/>
        </w:rPr>
        <w:t>Academic</w:t>
      </w:r>
      <w:r w:rsidRPr="00DF6B11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Phrasebank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Клишированные фразы для оформления исследования на английском языке.</w:t>
      </w:r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University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Manchester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UK</w:t>
      </w:r>
      <w:hyperlink r:id="rId11" w:history="1">
        <w:r>
          <w:rPr>
            <w:rStyle w:val="a5"/>
            <w:szCs w:val="24"/>
            <w:lang w:val="en-US"/>
          </w:rPr>
          <w:t>http</w:t>
        </w:r>
        <w:proofErr w:type="spellEnd"/>
        <w:r>
          <w:rPr>
            <w:rStyle w:val="a5"/>
            <w:szCs w:val="24"/>
          </w:rPr>
          <w:t>://</w:t>
        </w:r>
        <w:r>
          <w:rPr>
            <w:rStyle w:val="a5"/>
            <w:szCs w:val="24"/>
            <w:lang w:val="en-US"/>
          </w:rPr>
          <w:t>www</w:t>
        </w:r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phrasebank</w:t>
        </w:r>
        <w:proofErr w:type="spellEnd"/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manchester</w:t>
        </w:r>
        <w:proofErr w:type="spellEnd"/>
        <w:r>
          <w:rPr>
            <w:rStyle w:val="a5"/>
            <w:szCs w:val="24"/>
          </w:rPr>
          <w:t>.</w:t>
        </w:r>
        <w:r>
          <w:rPr>
            <w:rStyle w:val="a5"/>
            <w:szCs w:val="24"/>
            <w:lang w:val="en-US"/>
          </w:rPr>
          <w:t>ac</w:t>
        </w:r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uk</w:t>
        </w:r>
        <w:proofErr w:type="spellEnd"/>
        <w:r>
          <w:rPr>
            <w:rStyle w:val="a5"/>
            <w:szCs w:val="24"/>
          </w:rPr>
          <w:t>/</w:t>
        </w:r>
      </w:hyperlink>
    </w:p>
    <w:p w:rsidR="00103584" w:rsidRDefault="00103584" w:rsidP="00103584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Gillett A. Using English for Academic Purposes A Guide for Students in Higher Education\ </w:t>
      </w:r>
      <w:proofErr w:type="spellStart"/>
      <w:r>
        <w:rPr>
          <w:szCs w:val="24"/>
          <w:lang w:val="en-US"/>
        </w:rPr>
        <w:t>Английский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язык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академических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целей</w:t>
      </w:r>
      <w:proofErr w:type="spellEnd"/>
      <w:r>
        <w:rPr>
          <w:szCs w:val="24"/>
          <w:lang w:val="en-US"/>
        </w:rPr>
        <w:t xml:space="preserve">  </w:t>
      </w:r>
      <w:proofErr w:type="gramEnd"/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"http://www.uefap.com/" </w:instrText>
      </w:r>
      <w:r>
        <w:rPr>
          <w:szCs w:val="24"/>
          <w:lang w:val="en-US"/>
        </w:rPr>
        <w:fldChar w:fldCharType="separate"/>
      </w:r>
      <w:r>
        <w:rPr>
          <w:rStyle w:val="a5"/>
          <w:szCs w:val="24"/>
          <w:lang w:val="en-US"/>
        </w:rPr>
        <w:t>http://www.uefap.com/</w:t>
      </w:r>
      <w:r>
        <w:rPr>
          <w:szCs w:val="24"/>
          <w:lang w:val="en-US"/>
        </w:rPr>
        <w:fldChar w:fldCharType="end"/>
      </w:r>
    </w:p>
    <w:p w:rsidR="00103584" w:rsidRDefault="00103584" w:rsidP="00103584">
      <w:pPr>
        <w:spacing w:line="360" w:lineRule="auto"/>
        <w:rPr>
          <w:szCs w:val="24"/>
        </w:rPr>
      </w:pPr>
      <w:proofErr w:type="spellStart"/>
      <w:r>
        <w:rPr>
          <w:szCs w:val="24"/>
          <w:lang w:val="en-US"/>
        </w:rPr>
        <w:t>Trochim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William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</w:rPr>
        <w:t xml:space="preserve">. </w:t>
      </w:r>
      <w:proofErr w:type="gramStart"/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Research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Knowledge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Base</w:t>
      </w:r>
      <w:r>
        <w:rPr>
          <w:szCs w:val="24"/>
        </w:rPr>
        <w:t>\ Основы методологии научно-исследовательской деятельности на иностранном языке, 2</w:t>
      </w:r>
      <w:proofErr w:type="spellStart"/>
      <w:r>
        <w:rPr>
          <w:szCs w:val="24"/>
          <w:lang w:val="en-US"/>
        </w:rPr>
        <w:t>nd</w:t>
      </w:r>
      <w:proofErr w:type="spellEnd"/>
      <w:r w:rsidRPr="00DF6B11">
        <w:rPr>
          <w:szCs w:val="24"/>
        </w:rPr>
        <w:t xml:space="preserve"> </w:t>
      </w:r>
      <w:r>
        <w:rPr>
          <w:szCs w:val="24"/>
          <w:lang w:val="en-US"/>
        </w:rPr>
        <w:t>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hyperlink r:id="rId12" w:history="1">
        <w:r>
          <w:rPr>
            <w:rStyle w:val="a5"/>
            <w:szCs w:val="24"/>
            <w:lang w:val="en-US"/>
          </w:rPr>
          <w:t>http</w:t>
        </w:r>
        <w:r>
          <w:rPr>
            <w:rStyle w:val="a5"/>
            <w:szCs w:val="24"/>
          </w:rPr>
          <w:t>://</w:t>
        </w:r>
        <w:r>
          <w:rPr>
            <w:rStyle w:val="a5"/>
            <w:szCs w:val="24"/>
            <w:lang w:val="en-US"/>
          </w:rPr>
          <w:t>www</w:t>
        </w:r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  <w:lang w:val="en-US"/>
          </w:rPr>
          <w:t>socialresearchmethods</w:t>
        </w:r>
        <w:proofErr w:type="spellEnd"/>
        <w:r>
          <w:rPr>
            <w:rStyle w:val="a5"/>
            <w:szCs w:val="24"/>
          </w:rPr>
          <w:t>.</w:t>
        </w:r>
        <w:r>
          <w:rPr>
            <w:rStyle w:val="a5"/>
            <w:szCs w:val="24"/>
            <w:lang w:val="en-US"/>
          </w:rPr>
          <w:t>net</w:t>
        </w:r>
        <w:r>
          <w:rPr>
            <w:rStyle w:val="a5"/>
            <w:szCs w:val="24"/>
          </w:rPr>
          <w:t>/</w:t>
        </w:r>
        <w:r>
          <w:rPr>
            <w:rStyle w:val="a5"/>
            <w:szCs w:val="24"/>
            <w:lang w:val="en-US"/>
          </w:rPr>
          <w:t>kb</w:t>
        </w:r>
        <w:r>
          <w:rPr>
            <w:rStyle w:val="a5"/>
            <w:szCs w:val="24"/>
          </w:rPr>
          <w:t>/</w:t>
        </w:r>
      </w:hyperlink>
    </w:p>
    <w:p w:rsidR="00103584" w:rsidRPr="00DF6B11" w:rsidRDefault="00103584" w:rsidP="00103584">
      <w:pPr>
        <w:spacing w:line="360" w:lineRule="auto"/>
        <w:rPr>
          <w:szCs w:val="24"/>
        </w:rPr>
      </w:pPr>
      <w:bookmarkStart w:id="0" w:name="_GoBack"/>
      <w:bookmarkEnd w:id="0"/>
    </w:p>
    <w:p w:rsidR="00103584" w:rsidRPr="00973BBB" w:rsidRDefault="00103584" w:rsidP="00103584"/>
    <w:p w:rsidR="00103584" w:rsidRDefault="00103584" w:rsidP="00103584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F25116" w:rsidRDefault="00F25116" w:rsidP="00F25116">
      <w:pPr>
        <w:widowControl/>
        <w:spacing w:line="360" w:lineRule="auto"/>
        <w:rPr>
          <w:b/>
          <w:sz w:val="32"/>
          <w:szCs w:val="32"/>
        </w:rPr>
      </w:pPr>
      <w:r w:rsidRPr="00CF7B22">
        <w:rPr>
          <w:b/>
          <w:sz w:val="28"/>
        </w:rPr>
        <w:t xml:space="preserve">                                    </w:t>
      </w:r>
      <w:r w:rsidRPr="00AC0F26">
        <w:rPr>
          <w:b/>
          <w:sz w:val="32"/>
          <w:szCs w:val="32"/>
        </w:rPr>
        <w:t xml:space="preserve"> </w:t>
      </w:r>
    </w:p>
    <w:p w:rsidR="00F25116" w:rsidRPr="005E35B5" w:rsidRDefault="00F25116" w:rsidP="00F25116">
      <w:pPr>
        <w:widowControl/>
        <w:spacing w:line="360" w:lineRule="auto"/>
        <w:rPr>
          <w:b/>
          <w:sz w:val="28"/>
          <w:szCs w:val="28"/>
        </w:rPr>
      </w:pPr>
    </w:p>
    <w:sectPr w:rsidR="00F25116" w:rsidRPr="005E35B5" w:rsidSect="007F11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24" w:rsidRDefault="00383E24" w:rsidP="004676F5">
      <w:pPr>
        <w:spacing w:line="240" w:lineRule="auto"/>
      </w:pPr>
      <w:r>
        <w:separator/>
      </w:r>
    </w:p>
  </w:endnote>
  <w:endnote w:type="continuationSeparator" w:id="0">
    <w:p w:rsidR="00383E24" w:rsidRDefault="00383E24" w:rsidP="0046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5" w:rsidRDefault="004676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5" w:rsidRDefault="004676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5" w:rsidRDefault="004676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24" w:rsidRDefault="00383E24" w:rsidP="004676F5">
      <w:pPr>
        <w:spacing w:line="240" w:lineRule="auto"/>
      </w:pPr>
      <w:r>
        <w:separator/>
      </w:r>
    </w:p>
  </w:footnote>
  <w:footnote w:type="continuationSeparator" w:id="0">
    <w:p w:rsidR="00383E24" w:rsidRDefault="00383E24" w:rsidP="00467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5" w:rsidRDefault="004676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1876"/>
      <w:docPartObj>
        <w:docPartGallery w:val="Page Numbers (Top of Page)"/>
        <w:docPartUnique/>
      </w:docPartObj>
    </w:sdtPr>
    <w:sdtContent>
      <w:p w:rsidR="004676F5" w:rsidRDefault="009F75D0">
        <w:pPr>
          <w:pStyle w:val="a6"/>
          <w:jc w:val="center"/>
        </w:pPr>
        <w:fldSimple w:instr=" PAGE   \* MERGEFORMAT ">
          <w:r w:rsidR="00103584">
            <w:rPr>
              <w:noProof/>
            </w:rPr>
            <w:t>7</w:t>
          </w:r>
        </w:fldSimple>
      </w:p>
    </w:sdtContent>
  </w:sdt>
  <w:p w:rsidR="004676F5" w:rsidRDefault="004676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5" w:rsidRDefault="004676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C49"/>
    <w:multiLevelType w:val="hybridMultilevel"/>
    <w:tmpl w:val="3AF2B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81169"/>
    <w:multiLevelType w:val="multilevel"/>
    <w:tmpl w:val="2522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7AA6A8B"/>
    <w:multiLevelType w:val="hybridMultilevel"/>
    <w:tmpl w:val="5E6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510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4">
    <w:nsid w:val="6FEE41CD"/>
    <w:multiLevelType w:val="hybridMultilevel"/>
    <w:tmpl w:val="2AD4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0314F"/>
    <w:multiLevelType w:val="hybridMultilevel"/>
    <w:tmpl w:val="BF46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16"/>
    <w:rsid w:val="00103584"/>
    <w:rsid w:val="00374DFB"/>
    <w:rsid w:val="00383E24"/>
    <w:rsid w:val="004676F5"/>
    <w:rsid w:val="004F1C32"/>
    <w:rsid w:val="006B02ED"/>
    <w:rsid w:val="00775F67"/>
    <w:rsid w:val="007F112D"/>
    <w:rsid w:val="009631D8"/>
    <w:rsid w:val="009F75D0"/>
    <w:rsid w:val="00A61D3C"/>
    <w:rsid w:val="00E57E81"/>
    <w:rsid w:val="00E80D08"/>
    <w:rsid w:val="00F2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16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5116"/>
    <w:pPr>
      <w:keepNext/>
      <w:widowControl/>
      <w:spacing w:line="240" w:lineRule="auto"/>
      <w:jc w:val="center"/>
      <w:outlineLvl w:val="1"/>
    </w:pPr>
    <w:rPr>
      <w:b/>
      <w:snapToGrid/>
      <w:sz w:val="28"/>
    </w:rPr>
  </w:style>
  <w:style w:type="paragraph" w:styleId="3">
    <w:name w:val="heading 3"/>
    <w:basedOn w:val="a"/>
    <w:next w:val="a"/>
    <w:link w:val="30"/>
    <w:qFormat/>
    <w:rsid w:val="00F25116"/>
    <w:pPr>
      <w:keepNext/>
      <w:spacing w:before="120" w:line="240" w:lineRule="auto"/>
      <w:ind w:firstLine="72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F25116"/>
    <w:pPr>
      <w:keepNext/>
      <w:widowControl/>
      <w:spacing w:line="288" w:lineRule="auto"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F25116"/>
    <w:pPr>
      <w:keepNext/>
      <w:widowControl/>
      <w:spacing w:line="360" w:lineRule="auto"/>
      <w:jc w:val="center"/>
      <w:outlineLvl w:val="4"/>
    </w:pPr>
    <w:rPr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F25116"/>
    <w:pPr>
      <w:keepNext/>
      <w:widowControl/>
      <w:spacing w:line="360" w:lineRule="auto"/>
      <w:ind w:left="280"/>
      <w:jc w:val="left"/>
      <w:outlineLvl w:val="8"/>
    </w:pPr>
    <w:rPr>
      <w:i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1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5116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25116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5116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25116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F25116"/>
    <w:pPr>
      <w:widowControl/>
      <w:spacing w:line="240" w:lineRule="auto"/>
      <w:ind w:firstLine="720"/>
    </w:pPr>
    <w:rPr>
      <w:snapToGrid/>
      <w:sz w:val="28"/>
    </w:rPr>
  </w:style>
  <w:style w:type="character" w:customStyle="1" w:styleId="a4">
    <w:name w:val="Основной текст с отступом Знак"/>
    <w:basedOn w:val="a0"/>
    <w:link w:val="a3"/>
    <w:rsid w:val="00F251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251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76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6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76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6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2.sse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37836" TargetMode="External"/><Relationship Id="rId12" Type="http://schemas.openxmlformats.org/officeDocument/2006/relationships/hyperlink" Target="http://www.socialresearchmethods.net/kb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rasebank.manchester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ms2.sseu.ru/course/index.php?categoryid=2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ms2.sseu.ru/course/index.php?categoryid=2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6</cp:revision>
  <cp:lastPrinted>2011-12-22T15:01:00Z</cp:lastPrinted>
  <dcterms:created xsi:type="dcterms:W3CDTF">2011-12-22T10:07:00Z</dcterms:created>
  <dcterms:modified xsi:type="dcterms:W3CDTF">2015-09-22T10:40:00Z</dcterms:modified>
</cp:coreProperties>
</file>