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EE" w:rsidRDefault="00AB7EEE" w:rsidP="00AB7EEE">
      <w:pPr>
        <w:pStyle w:val="a3"/>
        <w:jc w:val="center"/>
      </w:pPr>
      <w:r>
        <w:rPr>
          <w:rStyle w:val="a4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AB7EEE" w:rsidRDefault="00AB7EEE" w:rsidP="00AB7EEE">
      <w:pPr>
        <w:pStyle w:val="a3"/>
        <w:jc w:val="center"/>
      </w:pPr>
      <w:r>
        <w:t>по состоянию на 01.11.2016 года</w:t>
      </w:r>
    </w:p>
    <w:tbl>
      <w:tblPr>
        <w:tblW w:w="10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0"/>
        <w:gridCol w:w="2710"/>
        <w:gridCol w:w="987"/>
        <w:gridCol w:w="1444"/>
        <w:gridCol w:w="1225"/>
        <w:gridCol w:w="1065"/>
        <w:gridCol w:w="1408"/>
        <w:gridCol w:w="1221"/>
      </w:tblGrid>
      <w:tr w:rsidR="00AB7EEE" w:rsidRPr="00AB7EEE" w:rsidTr="00CB56E1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EEE" w:rsidRPr="00AB7EEE" w:rsidRDefault="00AB7EEE" w:rsidP="00AB7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EEE" w:rsidRPr="00AB7EEE" w:rsidRDefault="00AB7EEE" w:rsidP="00AB7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специальности/ направления подготовки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EEE" w:rsidRPr="00AB7EEE" w:rsidRDefault="00AB7EEE" w:rsidP="00AB7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1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EEE" w:rsidRPr="00AB7EEE" w:rsidRDefault="00AB7EEE" w:rsidP="00AB7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чел.</w:t>
            </w:r>
          </w:p>
        </w:tc>
        <w:tc>
          <w:tcPr>
            <w:tcW w:w="12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EEE" w:rsidRPr="00AB7EEE" w:rsidRDefault="00AB7EEE" w:rsidP="00AB7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сумма набранных баллов по всем вступительным испытаниям</w:t>
            </w:r>
          </w:p>
        </w:tc>
      </w:tr>
      <w:tr w:rsidR="00AB7EEE" w:rsidRPr="00AB7EEE" w:rsidTr="00CB56E1">
        <w:trPr>
          <w:tblCellSpacing w:w="0" w:type="dxa"/>
        </w:trPr>
        <w:tc>
          <w:tcPr>
            <w:tcW w:w="8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EEE" w:rsidRPr="00AB7EEE" w:rsidRDefault="00AB7EEE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EEE" w:rsidRPr="00AB7EEE" w:rsidRDefault="00AB7EEE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EEE" w:rsidRPr="00AB7EEE" w:rsidRDefault="00AB7EEE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EEE" w:rsidRPr="00AB7EEE" w:rsidRDefault="00AB7EEE" w:rsidP="00AB7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EEE" w:rsidRPr="00AB7EEE" w:rsidRDefault="00AB7EEE" w:rsidP="00AB7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EEE" w:rsidRPr="00AB7EEE" w:rsidRDefault="00AB7EEE" w:rsidP="00AB7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EEE" w:rsidRPr="00AB7EEE" w:rsidRDefault="00AB7EEE" w:rsidP="00AB7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физических и (или) юридических лиц</w:t>
            </w:r>
          </w:p>
        </w:tc>
        <w:tc>
          <w:tcPr>
            <w:tcW w:w="12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EEE" w:rsidRPr="00AB7EEE" w:rsidRDefault="00AB7EEE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AD2" w:rsidRPr="00AB7EEE" w:rsidTr="00CB56E1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38.06.01</w:t>
            </w:r>
          </w:p>
        </w:tc>
        <w:tc>
          <w:tcPr>
            <w:tcW w:w="2710" w:type="dxa"/>
            <w:vAlign w:val="center"/>
            <w:hideMark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Align w:val="center"/>
            <w:hideMark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Align w:val="center"/>
            <w:hideMark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Align w:val="center"/>
            <w:hideMark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Align w:val="center"/>
            <w:hideMark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Align w:val="center"/>
            <w:hideMark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Align w:val="center"/>
            <w:hideMark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DB3" w:rsidRPr="00AB7EEE" w:rsidTr="00C51199">
        <w:trPr>
          <w:trHeight w:val="546"/>
          <w:tblCellSpacing w:w="0" w:type="dxa"/>
        </w:trPr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1DB3" w:rsidRPr="00AB7EEE" w:rsidRDefault="00991DB3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1DB3" w:rsidRPr="009312DF" w:rsidRDefault="00991DB3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теория</w:t>
            </w:r>
          </w:p>
        </w:tc>
        <w:tc>
          <w:tcPr>
            <w:tcW w:w="987" w:type="dxa"/>
            <w:vAlign w:val="center"/>
            <w:hideMark/>
          </w:tcPr>
          <w:p w:rsidR="00991DB3" w:rsidRPr="00AB7EEE" w:rsidRDefault="00991DB3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44" w:type="dxa"/>
            <w:vAlign w:val="center"/>
            <w:hideMark/>
          </w:tcPr>
          <w:p w:rsidR="00991DB3" w:rsidRPr="00AB7EEE" w:rsidRDefault="00991DB3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5" w:type="dxa"/>
            <w:vAlign w:val="center"/>
            <w:hideMark/>
          </w:tcPr>
          <w:p w:rsidR="00991DB3" w:rsidRPr="00AB7EEE" w:rsidRDefault="00991DB3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  <w:hideMark/>
          </w:tcPr>
          <w:p w:rsidR="00991DB3" w:rsidRPr="00AB7EEE" w:rsidRDefault="00991DB3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  <w:hideMark/>
          </w:tcPr>
          <w:p w:rsidR="00991DB3" w:rsidRPr="00AB7EEE" w:rsidRDefault="00991DB3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vAlign w:val="center"/>
            <w:hideMark/>
          </w:tcPr>
          <w:p w:rsidR="00991DB3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991DB3" w:rsidRPr="00AB7EEE" w:rsidTr="00C51199">
        <w:trPr>
          <w:tblCellSpacing w:w="0" w:type="dxa"/>
        </w:trPr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DB3" w:rsidRPr="00AB7EEE" w:rsidRDefault="00991DB3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DB3" w:rsidRPr="009312DF" w:rsidRDefault="00991DB3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  <w:hideMark/>
          </w:tcPr>
          <w:p w:rsidR="00991DB3" w:rsidRDefault="00991DB3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44" w:type="dxa"/>
            <w:vAlign w:val="center"/>
            <w:hideMark/>
          </w:tcPr>
          <w:p w:rsidR="00991DB3" w:rsidRPr="00AB7EEE" w:rsidRDefault="00991DB3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  <w:hideMark/>
          </w:tcPr>
          <w:p w:rsidR="00991DB3" w:rsidRDefault="00991DB3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  <w:hideMark/>
          </w:tcPr>
          <w:p w:rsidR="00991DB3" w:rsidRPr="00AB7EEE" w:rsidRDefault="00991DB3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  <w:hideMark/>
          </w:tcPr>
          <w:p w:rsidR="00991DB3" w:rsidRDefault="00991DB3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vAlign w:val="center"/>
            <w:hideMark/>
          </w:tcPr>
          <w:p w:rsidR="00991DB3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EE1AD2" w:rsidRPr="00AB7EEE" w:rsidTr="00CB56E1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38.06.01</w:t>
            </w: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1AD2" w:rsidRPr="009312DF" w:rsidRDefault="00EE1AD2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народным хозяйством: менеджмент</w:t>
            </w:r>
          </w:p>
        </w:tc>
        <w:tc>
          <w:tcPr>
            <w:tcW w:w="987" w:type="dxa"/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44" w:type="dxa"/>
            <w:vAlign w:val="center"/>
          </w:tcPr>
          <w:p w:rsidR="00EE1AD2" w:rsidRPr="00AB7EEE" w:rsidRDefault="00B46F1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5" w:type="dxa"/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EE1AD2" w:rsidRPr="00AB7EEE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0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AD2" w:rsidRPr="00AB7EEE" w:rsidTr="00CB56E1">
        <w:trPr>
          <w:tblCellSpacing w:w="0" w:type="dxa"/>
        </w:trPr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D2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D2" w:rsidRPr="009312DF" w:rsidRDefault="00EE1AD2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44" w:type="dxa"/>
            <w:vAlign w:val="center"/>
          </w:tcPr>
          <w:p w:rsidR="00EE1AD2" w:rsidRPr="00AB7EEE" w:rsidRDefault="0042231C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EE1AD2" w:rsidRPr="00AB7EEE" w:rsidRDefault="0042231C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EE1AD2" w:rsidRPr="00AB7EEE" w:rsidRDefault="0042231C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EE1AD2" w:rsidRPr="00AB7EEE" w:rsidRDefault="0042231C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vAlign w:val="center"/>
          </w:tcPr>
          <w:p w:rsidR="00EE1AD2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904525" w:rsidRPr="00AB7EEE" w:rsidTr="00A0345B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4525" w:rsidRPr="00AB7EEE" w:rsidRDefault="00904525" w:rsidP="00FA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38.06.01</w:t>
            </w: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4525" w:rsidRPr="009312DF" w:rsidRDefault="00904525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народным хозяйством: экономика, организация и управление предприятиями, отраслями, комплексами сферы услуг</w:t>
            </w:r>
          </w:p>
        </w:tc>
        <w:tc>
          <w:tcPr>
            <w:tcW w:w="987" w:type="dxa"/>
            <w:vAlign w:val="center"/>
          </w:tcPr>
          <w:p w:rsidR="00904525" w:rsidRPr="00AB7EEE" w:rsidRDefault="00904525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44" w:type="dxa"/>
            <w:vAlign w:val="center"/>
          </w:tcPr>
          <w:p w:rsidR="00904525" w:rsidRPr="00AB7EEE" w:rsidRDefault="00904525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5" w:type="dxa"/>
            <w:vAlign w:val="center"/>
          </w:tcPr>
          <w:p w:rsidR="00904525" w:rsidRPr="00AB7EEE" w:rsidRDefault="00904525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904525" w:rsidRPr="00AB7EEE" w:rsidRDefault="00904525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904525" w:rsidRPr="00AB7EEE" w:rsidRDefault="0038006F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vAlign w:val="center"/>
          </w:tcPr>
          <w:p w:rsidR="00904525" w:rsidRPr="00A50BBF" w:rsidRDefault="00A50BBF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904525" w:rsidRPr="00AB7EEE" w:rsidTr="00A0345B">
        <w:trPr>
          <w:tblCellSpacing w:w="0" w:type="dxa"/>
        </w:trPr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525" w:rsidRDefault="00904525" w:rsidP="00FA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525" w:rsidRPr="009312DF" w:rsidRDefault="00904525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904525" w:rsidRDefault="00904525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44" w:type="dxa"/>
            <w:vAlign w:val="center"/>
          </w:tcPr>
          <w:p w:rsidR="00904525" w:rsidRPr="00AB7EEE" w:rsidRDefault="00904525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904525" w:rsidRPr="00AB7EEE" w:rsidRDefault="00904525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904525" w:rsidRPr="00AB7EEE" w:rsidRDefault="00904525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904525" w:rsidRPr="00AB7EEE" w:rsidRDefault="00904525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vAlign w:val="center"/>
          </w:tcPr>
          <w:p w:rsidR="00904525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904525" w:rsidRPr="00AB7EEE" w:rsidTr="000D735A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4525" w:rsidRPr="00AB7EEE" w:rsidRDefault="00904525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38.06.01</w:t>
            </w: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4525" w:rsidRPr="009312DF" w:rsidRDefault="00904525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народным хозяйством: логистика</w:t>
            </w:r>
          </w:p>
        </w:tc>
        <w:tc>
          <w:tcPr>
            <w:tcW w:w="987" w:type="dxa"/>
            <w:vAlign w:val="center"/>
          </w:tcPr>
          <w:p w:rsidR="00904525" w:rsidRPr="00AB7EEE" w:rsidRDefault="00904525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44" w:type="dxa"/>
            <w:vAlign w:val="center"/>
          </w:tcPr>
          <w:p w:rsidR="00904525" w:rsidRPr="00AB7EEE" w:rsidRDefault="004E639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5" w:type="dxa"/>
            <w:vAlign w:val="center"/>
          </w:tcPr>
          <w:p w:rsidR="00904525" w:rsidRPr="00AB7EEE" w:rsidRDefault="00904525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904525" w:rsidRPr="00AB7EEE" w:rsidRDefault="00904525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904525" w:rsidRPr="00AB7EEE" w:rsidRDefault="0038006F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vAlign w:val="center"/>
          </w:tcPr>
          <w:p w:rsidR="00904525" w:rsidRPr="00A50BBF" w:rsidRDefault="00A50BBF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904525" w:rsidRPr="00AB7EEE" w:rsidTr="000D735A">
        <w:trPr>
          <w:tblCellSpacing w:w="0" w:type="dxa"/>
        </w:trPr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525" w:rsidRPr="00AB7EEE" w:rsidRDefault="00904525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525" w:rsidRPr="009312DF" w:rsidRDefault="00904525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904525" w:rsidRDefault="00904525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44" w:type="dxa"/>
            <w:vAlign w:val="center"/>
          </w:tcPr>
          <w:p w:rsidR="00904525" w:rsidRDefault="00904525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904525" w:rsidRDefault="00904525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904525" w:rsidRDefault="00904525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904525" w:rsidRDefault="00904525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vAlign w:val="center"/>
          </w:tcPr>
          <w:p w:rsidR="00904525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1B206B" w:rsidRPr="00AB7EEE" w:rsidTr="007A5E25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206B" w:rsidRPr="00AB7EEE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38.06.01</w:t>
            </w: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206B" w:rsidRPr="009312DF" w:rsidRDefault="001B206B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народным хозяйством: маркетинг</w:t>
            </w:r>
          </w:p>
        </w:tc>
        <w:tc>
          <w:tcPr>
            <w:tcW w:w="987" w:type="dxa"/>
            <w:vAlign w:val="center"/>
          </w:tcPr>
          <w:p w:rsidR="001B206B" w:rsidRPr="00AB7EEE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44" w:type="dxa"/>
            <w:vAlign w:val="center"/>
          </w:tcPr>
          <w:p w:rsidR="001B206B" w:rsidRPr="00AB7EEE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5" w:type="dxa"/>
            <w:vAlign w:val="center"/>
          </w:tcPr>
          <w:p w:rsidR="001B206B" w:rsidRPr="00AB7EEE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1B206B" w:rsidRPr="00AB7EEE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1B206B" w:rsidRPr="00AB7EEE" w:rsidRDefault="0038006F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vAlign w:val="center"/>
          </w:tcPr>
          <w:p w:rsidR="001B206B" w:rsidRPr="00AB7EEE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06B" w:rsidRPr="00AB7EEE" w:rsidTr="007A5E25">
        <w:trPr>
          <w:tblCellSpacing w:w="0" w:type="dxa"/>
        </w:trPr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06B" w:rsidRPr="00AB7EEE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06B" w:rsidRPr="009312DF" w:rsidRDefault="001B206B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1B206B" w:rsidRPr="00AB7EEE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44" w:type="dxa"/>
            <w:vAlign w:val="center"/>
          </w:tcPr>
          <w:p w:rsidR="001B206B" w:rsidRPr="00AB7EEE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1B206B" w:rsidRPr="00AB7EEE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1B206B" w:rsidRPr="00AB7EEE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1B206B" w:rsidRPr="00AB7EEE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vAlign w:val="center"/>
          </w:tcPr>
          <w:p w:rsidR="001B206B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1B206B" w:rsidRPr="00AB7EEE" w:rsidTr="00A67436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206B" w:rsidRPr="00AB7EEE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38.06.01</w:t>
            </w: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206B" w:rsidRPr="009312DF" w:rsidRDefault="001B206B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народным хозяйством: управление инновациями</w:t>
            </w:r>
          </w:p>
        </w:tc>
        <w:tc>
          <w:tcPr>
            <w:tcW w:w="987" w:type="dxa"/>
            <w:vAlign w:val="center"/>
          </w:tcPr>
          <w:p w:rsidR="001B206B" w:rsidRPr="00AB7EEE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44" w:type="dxa"/>
            <w:vAlign w:val="center"/>
          </w:tcPr>
          <w:p w:rsidR="001B206B" w:rsidRPr="00AB7EEE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5" w:type="dxa"/>
            <w:vAlign w:val="center"/>
          </w:tcPr>
          <w:p w:rsidR="001B206B" w:rsidRPr="00AB7EEE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1B206B" w:rsidRPr="00AB7EEE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1B206B" w:rsidRPr="00AB7EEE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vAlign w:val="center"/>
          </w:tcPr>
          <w:p w:rsidR="001B206B" w:rsidRPr="00A50BBF" w:rsidRDefault="00A50BBF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1B206B" w:rsidRPr="00AB7EEE" w:rsidTr="00A67436">
        <w:trPr>
          <w:tblCellSpacing w:w="0" w:type="dxa"/>
        </w:trPr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06B" w:rsidRPr="00AB7EEE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06B" w:rsidRPr="009312DF" w:rsidRDefault="001B206B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1B206B" w:rsidRPr="00AB7EEE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44" w:type="dxa"/>
            <w:vAlign w:val="center"/>
          </w:tcPr>
          <w:p w:rsidR="001B206B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1B206B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1B206B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1B206B" w:rsidRDefault="001B206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vAlign w:val="center"/>
          </w:tcPr>
          <w:p w:rsidR="001B206B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AB7EEE" w:rsidRPr="00AB7EEE" w:rsidTr="00CB56E1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7EEE" w:rsidRPr="00AB7EEE" w:rsidRDefault="00AB7EEE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38.06.01</w:t>
            </w: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7EEE" w:rsidRPr="009312DF" w:rsidRDefault="00AB7EEE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народным хозяйством: региональная экономика</w:t>
            </w:r>
          </w:p>
        </w:tc>
        <w:tc>
          <w:tcPr>
            <w:tcW w:w="987" w:type="dxa"/>
            <w:vAlign w:val="center"/>
          </w:tcPr>
          <w:p w:rsidR="00AB7EEE" w:rsidRPr="00AB7EEE" w:rsidRDefault="00AB7EEE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44" w:type="dxa"/>
            <w:vAlign w:val="center"/>
          </w:tcPr>
          <w:p w:rsidR="00AB7EEE" w:rsidRPr="00AB7EEE" w:rsidRDefault="00AB7EEE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5" w:type="dxa"/>
            <w:vAlign w:val="center"/>
          </w:tcPr>
          <w:p w:rsidR="00AB7EEE" w:rsidRPr="00AB7EEE" w:rsidRDefault="00AB7EEE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AB7EEE" w:rsidRPr="00AB7EEE" w:rsidRDefault="00AB7EEE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AB7EEE" w:rsidRPr="00AB7EEE" w:rsidRDefault="00AB7EEE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vAlign w:val="center"/>
          </w:tcPr>
          <w:p w:rsidR="00AB7EEE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AB7EEE" w:rsidRPr="00AB7EEE" w:rsidTr="00CB56E1">
        <w:trPr>
          <w:tblCellSpacing w:w="0" w:type="dxa"/>
        </w:trPr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EEE" w:rsidRPr="00AB7EEE" w:rsidRDefault="00AB7EEE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EEE" w:rsidRPr="009312DF" w:rsidRDefault="00AB7EEE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AB7EEE" w:rsidRDefault="00AB7EEE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44" w:type="dxa"/>
            <w:vAlign w:val="center"/>
          </w:tcPr>
          <w:p w:rsidR="00AB7EEE" w:rsidRDefault="00AB7EEE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AB7EEE" w:rsidRDefault="00AB7EEE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AB7EEE" w:rsidRDefault="00AB7EEE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AB7EEE" w:rsidRDefault="00AB7EEE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vAlign w:val="center"/>
          </w:tcPr>
          <w:p w:rsidR="00AB7EEE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EE1AD2" w:rsidRPr="00AB7EEE" w:rsidTr="00CB56E1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1AD2" w:rsidRPr="009312DF" w:rsidRDefault="00EE1AD2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народным хозяйством: экономика труда</w:t>
            </w:r>
          </w:p>
        </w:tc>
        <w:tc>
          <w:tcPr>
            <w:tcW w:w="987" w:type="dxa"/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44" w:type="dxa"/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vAlign w:val="center"/>
          </w:tcPr>
          <w:p w:rsidR="00EE1AD2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EE1AD2" w:rsidRPr="00AB7EEE" w:rsidTr="00CB56E1">
        <w:trPr>
          <w:tblCellSpacing w:w="0" w:type="dxa"/>
        </w:trPr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D2" w:rsidRPr="009312DF" w:rsidRDefault="00EE1AD2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EE1AD2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44" w:type="dxa"/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vAlign w:val="center"/>
          </w:tcPr>
          <w:p w:rsidR="00EE1AD2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EE1AD2" w:rsidRPr="00AB7EEE" w:rsidTr="00CB56E1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D2" w:rsidRPr="00AB7EEE" w:rsidRDefault="00C463E9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38.06.01</w:t>
            </w: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1AD2" w:rsidRPr="009312DF" w:rsidRDefault="00EE1AD2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народным хозяйством: экономика, организация и управление предприятиями, отраслями, комплексами (промышленности)</w:t>
            </w:r>
          </w:p>
        </w:tc>
        <w:tc>
          <w:tcPr>
            <w:tcW w:w="987" w:type="dxa"/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44" w:type="dxa"/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5" w:type="dxa"/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vAlign w:val="center"/>
          </w:tcPr>
          <w:p w:rsidR="00EE1AD2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EE1AD2" w:rsidRPr="00AB7EEE" w:rsidTr="00CB56E1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D2" w:rsidRPr="00AB7EEE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D2" w:rsidRPr="009312DF" w:rsidRDefault="00EE1AD2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EE1AD2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44" w:type="dxa"/>
            <w:vAlign w:val="center"/>
          </w:tcPr>
          <w:p w:rsidR="00EE1AD2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EE1AD2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EE1AD2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EE1AD2" w:rsidRDefault="00EE1AD2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vAlign w:val="center"/>
          </w:tcPr>
          <w:p w:rsidR="00EE1AD2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FA14B0" w:rsidRPr="00AB7EEE" w:rsidTr="00CB56E1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14B0" w:rsidRPr="00AB7EEE" w:rsidRDefault="00FA14B0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38.06.01</w:t>
            </w: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14B0" w:rsidRPr="009312DF" w:rsidRDefault="00FA14B0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народным хозяйством: экономика, организация и управление предприятиями, отраслями, комплексами (АПК и сельское хозяйство)</w:t>
            </w:r>
          </w:p>
        </w:tc>
        <w:tc>
          <w:tcPr>
            <w:tcW w:w="987" w:type="dxa"/>
            <w:vAlign w:val="center"/>
          </w:tcPr>
          <w:p w:rsidR="00FA14B0" w:rsidRDefault="00FA14B0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4B0" w:rsidRPr="00AB7EEE" w:rsidRDefault="00FA14B0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44" w:type="dxa"/>
            <w:vAlign w:val="center"/>
          </w:tcPr>
          <w:p w:rsidR="00FA14B0" w:rsidRPr="00AB7EEE" w:rsidRDefault="00FA14B0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FA14B0" w:rsidRPr="00AB7EEE" w:rsidRDefault="00FA14B0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FA14B0" w:rsidRPr="00AB7EEE" w:rsidRDefault="00FA14B0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FA14B0" w:rsidRPr="00AB7EEE" w:rsidRDefault="00FA14B0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vAlign w:val="center"/>
          </w:tcPr>
          <w:p w:rsidR="00FA14B0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FA14B0" w:rsidRPr="00AB7EEE" w:rsidTr="00CB56E1">
        <w:trPr>
          <w:tblCellSpacing w:w="0" w:type="dxa"/>
        </w:trPr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4B0" w:rsidRPr="009312DF" w:rsidRDefault="00FA14B0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4B0" w:rsidRPr="009312DF" w:rsidRDefault="00FA14B0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FA14B0" w:rsidRDefault="00FA14B0" w:rsidP="00FA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44" w:type="dxa"/>
            <w:vAlign w:val="center"/>
          </w:tcPr>
          <w:p w:rsidR="00FA14B0" w:rsidRDefault="00FA14B0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FA14B0" w:rsidRDefault="00FA14B0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FA14B0" w:rsidRDefault="00FA14B0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FA14B0" w:rsidRDefault="00FA14B0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vAlign w:val="center"/>
          </w:tcPr>
          <w:p w:rsidR="00FA14B0" w:rsidRPr="00AB7EEE" w:rsidRDefault="00FA14B0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751" w:rsidRPr="00AB7EEE" w:rsidTr="00CB56E1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82751" w:rsidRPr="00AB7EEE" w:rsidRDefault="0018275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38.06.01</w:t>
            </w: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82751" w:rsidRPr="009312DF" w:rsidRDefault="00182751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Финансы, денежное обращение и кредит</w:t>
            </w:r>
          </w:p>
        </w:tc>
        <w:tc>
          <w:tcPr>
            <w:tcW w:w="987" w:type="dxa"/>
            <w:vAlign w:val="center"/>
          </w:tcPr>
          <w:p w:rsidR="00182751" w:rsidRPr="00AB7EEE" w:rsidRDefault="0018275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44" w:type="dxa"/>
            <w:vAlign w:val="center"/>
          </w:tcPr>
          <w:p w:rsidR="00182751" w:rsidRPr="00AB7EEE" w:rsidRDefault="0018275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5" w:type="dxa"/>
            <w:vAlign w:val="center"/>
          </w:tcPr>
          <w:p w:rsidR="00182751" w:rsidRPr="00AB7EEE" w:rsidRDefault="0018275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182751" w:rsidRPr="00AB7EEE" w:rsidRDefault="0018275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182751" w:rsidRPr="00AB7EEE" w:rsidRDefault="0018275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vAlign w:val="center"/>
          </w:tcPr>
          <w:p w:rsidR="00182751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182751" w:rsidRPr="00AB7EEE" w:rsidTr="00CB56E1">
        <w:trPr>
          <w:tblCellSpacing w:w="0" w:type="dxa"/>
        </w:trPr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751" w:rsidRPr="009312DF" w:rsidRDefault="0018275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751" w:rsidRPr="009312DF" w:rsidRDefault="00182751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182751" w:rsidRDefault="0018275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44" w:type="dxa"/>
            <w:vAlign w:val="center"/>
          </w:tcPr>
          <w:p w:rsidR="00182751" w:rsidRPr="00AB7EEE" w:rsidRDefault="0018275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5" w:type="dxa"/>
            <w:vAlign w:val="center"/>
          </w:tcPr>
          <w:p w:rsidR="00182751" w:rsidRPr="00AB7EEE" w:rsidRDefault="0018275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182751" w:rsidRPr="00AB7EEE" w:rsidRDefault="0018275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182751" w:rsidRPr="00AB7EEE" w:rsidRDefault="0018275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vAlign w:val="center"/>
          </w:tcPr>
          <w:p w:rsidR="00182751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</w:tr>
      <w:tr w:rsidR="00CB56E1" w:rsidRPr="00AB7EEE" w:rsidTr="00330FE8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B56E1" w:rsidRPr="00AB7EEE" w:rsidRDefault="00CB56E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38.06.01</w:t>
            </w: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B56E1" w:rsidRPr="009312DF" w:rsidRDefault="00CB56E1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учет, статистика:</w:t>
            </w:r>
            <w:r w:rsidR="00C4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987" w:type="dxa"/>
            <w:vAlign w:val="center"/>
          </w:tcPr>
          <w:p w:rsidR="00CB56E1" w:rsidRPr="00AB7EEE" w:rsidRDefault="00CB56E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44" w:type="dxa"/>
            <w:vAlign w:val="center"/>
          </w:tcPr>
          <w:p w:rsidR="00CB56E1" w:rsidRPr="00AB7EEE" w:rsidRDefault="00CB56E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5" w:type="dxa"/>
            <w:vAlign w:val="center"/>
          </w:tcPr>
          <w:p w:rsidR="00CB56E1" w:rsidRPr="00AB7EEE" w:rsidRDefault="00CB56E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CB56E1" w:rsidRPr="00AB7EEE" w:rsidRDefault="00CB56E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CB56E1" w:rsidRPr="00AB7EEE" w:rsidRDefault="00CB56E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vAlign w:val="center"/>
          </w:tcPr>
          <w:p w:rsidR="00CB56E1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CB56E1" w:rsidRPr="00AB7EEE" w:rsidTr="00330FE8">
        <w:trPr>
          <w:tblCellSpacing w:w="0" w:type="dxa"/>
        </w:trPr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6E1" w:rsidRPr="009312DF" w:rsidRDefault="00CB56E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6E1" w:rsidRPr="009312DF" w:rsidRDefault="00CB56E1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CB56E1" w:rsidRDefault="00CB56E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44" w:type="dxa"/>
            <w:vAlign w:val="center"/>
          </w:tcPr>
          <w:p w:rsidR="00CB56E1" w:rsidRPr="00AB7EEE" w:rsidRDefault="00CB56E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CB56E1" w:rsidRPr="00AB7EEE" w:rsidRDefault="00CB56E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CB56E1" w:rsidRPr="00AB7EEE" w:rsidRDefault="00CB56E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CB56E1" w:rsidRPr="00AB7EEE" w:rsidRDefault="00CB56E1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vAlign w:val="center"/>
          </w:tcPr>
          <w:p w:rsidR="00CB56E1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1A08EC" w:rsidRPr="00AB7EEE" w:rsidTr="001A6CEC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08EC" w:rsidRPr="00AB7EEE" w:rsidRDefault="001A08EC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38.06.01</w:t>
            </w: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08EC" w:rsidRPr="009312DF" w:rsidRDefault="001A08EC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учет, статистика: статистика</w:t>
            </w:r>
          </w:p>
        </w:tc>
        <w:tc>
          <w:tcPr>
            <w:tcW w:w="987" w:type="dxa"/>
            <w:vAlign w:val="center"/>
          </w:tcPr>
          <w:p w:rsidR="001A08EC" w:rsidRPr="00AB7EEE" w:rsidRDefault="001A08EC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44" w:type="dxa"/>
            <w:vAlign w:val="center"/>
          </w:tcPr>
          <w:p w:rsidR="001A08EC" w:rsidRPr="00AB7EEE" w:rsidRDefault="001A08EC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5" w:type="dxa"/>
            <w:vAlign w:val="center"/>
          </w:tcPr>
          <w:p w:rsidR="001A08EC" w:rsidRPr="00AB7EEE" w:rsidRDefault="001A08EC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1A08EC" w:rsidRPr="00AB7EEE" w:rsidRDefault="001A08EC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1A08EC" w:rsidRPr="00AB7EEE" w:rsidRDefault="001A08EC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vAlign w:val="center"/>
          </w:tcPr>
          <w:p w:rsidR="001A08EC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1A08EC" w:rsidRPr="00AB7EEE" w:rsidTr="001A6CEC">
        <w:trPr>
          <w:tblCellSpacing w:w="0" w:type="dxa"/>
        </w:trPr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8EC" w:rsidRPr="00AB7EEE" w:rsidRDefault="001A08EC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8EC" w:rsidRPr="009312DF" w:rsidRDefault="001A08EC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1A08EC" w:rsidRDefault="001A08EC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44" w:type="dxa"/>
            <w:vAlign w:val="center"/>
          </w:tcPr>
          <w:p w:rsidR="001A08EC" w:rsidRDefault="001A08EC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1A08EC" w:rsidRDefault="001A08EC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1A08EC" w:rsidRDefault="001A08EC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1A08EC" w:rsidRDefault="001A08EC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vAlign w:val="center"/>
          </w:tcPr>
          <w:p w:rsidR="001A08EC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0701F" w:rsidRPr="00AB7EEE" w:rsidTr="00BC5CD9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0701F" w:rsidRPr="00AB7EEE" w:rsidRDefault="0000701F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38.06.01</w:t>
            </w: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0701F" w:rsidRPr="009312DF" w:rsidRDefault="0000701F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 инструментальные методы экономики</w:t>
            </w:r>
          </w:p>
        </w:tc>
        <w:tc>
          <w:tcPr>
            <w:tcW w:w="987" w:type="dxa"/>
            <w:vAlign w:val="center"/>
          </w:tcPr>
          <w:p w:rsidR="0000701F" w:rsidRPr="00AB7EEE" w:rsidRDefault="0000701F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44" w:type="dxa"/>
            <w:vAlign w:val="center"/>
          </w:tcPr>
          <w:p w:rsidR="0000701F" w:rsidRPr="00AB7EEE" w:rsidRDefault="0000701F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00701F" w:rsidRPr="00AB7EEE" w:rsidRDefault="0000701F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00701F" w:rsidRPr="00AB7EEE" w:rsidRDefault="0000701F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00701F" w:rsidRPr="00AB7EEE" w:rsidRDefault="0000701F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vAlign w:val="center"/>
          </w:tcPr>
          <w:p w:rsidR="0000701F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00701F" w:rsidRPr="00AB7EEE" w:rsidTr="00BC5CD9">
        <w:trPr>
          <w:tblCellSpacing w:w="0" w:type="dxa"/>
        </w:trPr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01F" w:rsidRPr="009312DF" w:rsidRDefault="0000701F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01F" w:rsidRPr="009312DF" w:rsidRDefault="0000701F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00701F" w:rsidRDefault="0000701F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44" w:type="dxa"/>
            <w:vAlign w:val="center"/>
          </w:tcPr>
          <w:p w:rsidR="0000701F" w:rsidRDefault="0000701F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00701F" w:rsidRDefault="0000701F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00701F" w:rsidRDefault="0000701F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00701F" w:rsidRDefault="0000701F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vAlign w:val="center"/>
          </w:tcPr>
          <w:p w:rsidR="0000701F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A92056" w:rsidRPr="00AB7EEE" w:rsidTr="00764F21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92056" w:rsidRPr="00AB7EEE" w:rsidRDefault="00A9205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38.06.01</w:t>
            </w: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92056" w:rsidRPr="009312DF" w:rsidRDefault="00A92056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987" w:type="dxa"/>
            <w:vAlign w:val="center"/>
          </w:tcPr>
          <w:p w:rsidR="00A92056" w:rsidRPr="00AB7EEE" w:rsidRDefault="00A9205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44" w:type="dxa"/>
            <w:vAlign w:val="center"/>
          </w:tcPr>
          <w:p w:rsidR="00A92056" w:rsidRPr="00AB7EEE" w:rsidRDefault="00A9205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A92056" w:rsidRPr="00AB7EEE" w:rsidRDefault="00A9205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A92056" w:rsidRPr="00AB7EEE" w:rsidRDefault="00A9205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A92056" w:rsidRPr="00AB7EEE" w:rsidRDefault="00A9205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vAlign w:val="center"/>
          </w:tcPr>
          <w:p w:rsidR="00A92056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A92056" w:rsidRPr="00AB7EEE" w:rsidTr="00764F21">
        <w:trPr>
          <w:tblCellSpacing w:w="0" w:type="dxa"/>
        </w:trPr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056" w:rsidRPr="009312DF" w:rsidRDefault="00A9205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056" w:rsidRPr="009312DF" w:rsidRDefault="00A92056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A92056" w:rsidRDefault="00A9205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44" w:type="dxa"/>
            <w:vAlign w:val="center"/>
          </w:tcPr>
          <w:p w:rsidR="00A92056" w:rsidRDefault="00A9205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A92056" w:rsidRDefault="00A9205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A92056" w:rsidRDefault="00A9205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A92056" w:rsidRDefault="00A9205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vAlign w:val="center"/>
          </w:tcPr>
          <w:p w:rsidR="00A92056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53745B" w:rsidRPr="00AB7EEE" w:rsidTr="00ED64F1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39.06.01</w:t>
            </w: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3745B" w:rsidRPr="009312DF" w:rsidRDefault="0053745B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структура, социальные институты и процессы</w:t>
            </w:r>
          </w:p>
        </w:tc>
        <w:tc>
          <w:tcPr>
            <w:tcW w:w="987" w:type="dxa"/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44" w:type="dxa"/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vAlign w:val="center"/>
          </w:tcPr>
          <w:p w:rsidR="0053745B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</w:tr>
      <w:tr w:rsidR="0053745B" w:rsidRPr="00AB7EEE" w:rsidTr="00ED64F1">
        <w:trPr>
          <w:tblCellSpacing w:w="0" w:type="dxa"/>
        </w:trPr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45B" w:rsidRPr="009312DF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45B" w:rsidRPr="009312DF" w:rsidRDefault="0053745B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53745B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44" w:type="dxa"/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vAlign w:val="center"/>
          </w:tcPr>
          <w:p w:rsidR="0053745B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53745B" w:rsidRPr="00AB7EEE" w:rsidTr="00231399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40.06.01</w:t>
            </w: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3745B" w:rsidRPr="009312DF" w:rsidRDefault="0053745B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права и государства; история учений о праве и государстве</w:t>
            </w:r>
          </w:p>
        </w:tc>
        <w:tc>
          <w:tcPr>
            <w:tcW w:w="987" w:type="dxa"/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44" w:type="dxa"/>
            <w:vAlign w:val="center"/>
          </w:tcPr>
          <w:p w:rsidR="0053745B" w:rsidRPr="00AB7EEE" w:rsidRDefault="00B0031A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5" w:type="dxa"/>
            <w:vAlign w:val="center"/>
          </w:tcPr>
          <w:p w:rsidR="0053745B" w:rsidRPr="00AB7EEE" w:rsidRDefault="00B0031A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53745B" w:rsidRPr="00AB7EEE" w:rsidRDefault="00B0031A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53745B" w:rsidRPr="00AB7EEE" w:rsidRDefault="00B0031A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E2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vAlign w:val="center"/>
          </w:tcPr>
          <w:p w:rsidR="0053745B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53745B" w:rsidRPr="00AB7EEE" w:rsidTr="00231399">
        <w:trPr>
          <w:tblCellSpacing w:w="0" w:type="dxa"/>
        </w:trPr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45B" w:rsidRPr="009312DF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45B" w:rsidRPr="009312DF" w:rsidRDefault="0053745B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53745B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44" w:type="dxa"/>
            <w:vAlign w:val="center"/>
          </w:tcPr>
          <w:p w:rsidR="0053745B" w:rsidRPr="00AB7EEE" w:rsidRDefault="00B0031A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53745B" w:rsidRPr="00AB7EEE" w:rsidRDefault="00B0031A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53745B" w:rsidRPr="00AB7EEE" w:rsidRDefault="00B0031A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53745B" w:rsidRPr="00AB7EEE" w:rsidRDefault="00B0031A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vAlign w:val="center"/>
          </w:tcPr>
          <w:p w:rsidR="0053745B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7E6936" w:rsidRPr="00AB7EEE" w:rsidTr="00070D85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E6936" w:rsidRPr="00AB7EEE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40.06.01</w:t>
            </w: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E6936" w:rsidRPr="009312DF" w:rsidRDefault="007E6936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право; предпринимательское право; семейное право; международное частное право</w:t>
            </w:r>
          </w:p>
        </w:tc>
        <w:tc>
          <w:tcPr>
            <w:tcW w:w="987" w:type="dxa"/>
            <w:vAlign w:val="center"/>
          </w:tcPr>
          <w:p w:rsidR="007E6936" w:rsidRPr="00AB7EEE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44" w:type="dxa"/>
            <w:vAlign w:val="center"/>
          </w:tcPr>
          <w:p w:rsidR="007E6936" w:rsidRPr="00AB7EEE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7E6936" w:rsidRPr="00AB7EEE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7E6936" w:rsidRPr="00AB7EEE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7E6936" w:rsidRPr="00AB7EEE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vAlign w:val="center"/>
          </w:tcPr>
          <w:p w:rsidR="007E6936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7E6936" w:rsidRPr="00AB7EEE" w:rsidTr="00070D85">
        <w:trPr>
          <w:tblCellSpacing w:w="0" w:type="dxa"/>
        </w:trPr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936" w:rsidRPr="009312DF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936" w:rsidRPr="009312DF" w:rsidRDefault="007E6936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7E6936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44" w:type="dxa"/>
            <w:vAlign w:val="center"/>
          </w:tcPr>
          <w:p w:rsidR="007E6936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7E6936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7E6936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7E6936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vAlign w:val="center"/>
          </w:tcPr>
          <w:p w:rsidR="007E6936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53745B" w:rsidRPr="00AB7EEE" w:rsidTr="00403964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44.06.01</w:t>
            </w: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3745B" w:rsidRPr="009312DF" w:rsidRDefault="0053745B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профессионального образования</w:t>
            </w:r>
          </w:p>
        </w:tc>
        <w:tc>
          <w:tcPr>
            <w:tcW w:w="987" w:type="dxa"/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44" w:type="dxa"/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5" w:type="dxa"/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vAlign w:val="center"/>
          </w:tcPr>
          <w:p w:rsidR="0053745B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</w:tr>
      <w:tr w:rsidR="0053745B" w:rsidRPr="00AB7EEE" w:rsidTr="00403964">
        <w:trPr>
          <w:tblCellSpacing w:w="0" w:type="dxa"/>
        </w:trPr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45B" w:rsidRPr="009312DF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45B" w:rsidRPr="009312DF" w:rsidRDefault="0053745B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44" w:type="dxa"/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53745B" w:rsidRPr="00AB7EEE" w:rsidRDefault="0053745B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vAlign w:val="center"/>
          </w:tcPr>
          <w:p w:rsidR="0053745B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7E6936" w:rsidRPr="00AB7EEE" w:rsidTr="009A3E92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E6936" w:rsidRPr="00AB7EEE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46.06.01</w:t>
            </w: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E6936" w:rsidRPr="009312DF" w:rsidRDefault="007E6936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 история</w:t>
            </w:r>
          </w:p>
        </w:tc>
        <w:tc>
          <w:tcPr>
            <w:tcW w:w="987" w:type="dxa"/>
            <w:vAlign w:val="center"/>
          </w:tcPr>
          <w:p w:rsidR="007E6936" w:rsidRPr="00AB7EEE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44" w:type="dxa"/>
            <w:vAlign w:val="center"/>
          </w:tcPr>
          <w:p w:rsidR="007E6936" w:rsidRPr="00AB7EEE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7E6936" w:rsidRPr="00AB7EEE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7E6936" w:rsidRPr="00AB7EEE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7E6936" w:rsidRPr="00AB7EEE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vAlign w:val="center"/>
          </w:tcPr>
          <w:p w:rsidR="007E6936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</w:tr>
      <w:tr w:rsidR="007E6936" w:rsidRPr="00AB7EEE" w:rsidTr="009A3E92">
        <w:trPr>
          <w:tblCellSpacing w:w="0" w:type="dxa"/>
        </w:trPr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936" w:rsidRPr="00AB7EEE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936" w:rsidRPr="009312DF" w:rsidRDefault="007E6936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7E6936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44" w:type="dxa"/>
            <w:vAlign w:val="center"/>
          </w:tcPr>
          <w:p w:rsidR="007E6936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7E6936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7E6936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7E6936" w:rsidRDefault="007E6936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vAlign w:val="center"/>
          </w:tcPr>
          <w:p w:rsidR="007E6936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8A5B44" w:rsidRPr="00AB7EEE" w:rsidTr="006C3FBC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A5B44" w:rsidRPr="00AB7EEE" w:rsidRDefault="008A5B4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47.06.01</w:t>
            </w: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A5B44" w:rsidRPr="009312DF" w:rsidRDefault="008A5B44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Онтология и теория познания</w:t>
            </w:r>
          </w:p>
        </w:tc>
        <w:tc>
          <w:tcPr>
            <w:tcW w:w="987" w:type="dxa"/>
            <w:vAlign w:val="center"/>
          </w:tcPr>
          <w:p w:rsidR="008A5B44" w:rsidRPr="00AB7EEE" w:rsidRDefault="008A5B4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44" w:type="dxa"/>
            <w:vAlign w:val="center"/>
          </w:tcPr>
          <w:p w:rsidR="008A5B44" w:rsidRPr="00AB7EEE" w:rsidRDefault="008A5B4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A5B44" w:rsidRPr="00AB7EEE" w:rsidRDefault="008A5B4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8A5B44" w:rsidRPr="00AB7EEE" w:rsidRDefault="008A5B4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8A5B44" w:rsidRPr="00AB7EEE" w:rsidRDefault="008A5B4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vAlign w:val="center"/>
          </w:tcPr>
          <w:p w:rsidR="008A5B44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</w:tr>
      <w:tr w:rsidR="008A5B44" w:rsidRPr="00AB7EEE" w:rsidTr="0038006F">
        <w:trPr>
          <w:tblCellSpacing w:w="0" w:type="dxa"/>
        </w:trPr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A5B44" w:rsidRPr="009312DF" w:rsidRDefault="008A5B4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A5B44" w:rsidRPr="009312DF" w:rsidRDefault="008A5B44" w:rsidP="001B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8A5B44" w:rsidRPr="00AB7EEE" w:rsidRDefault="008A5B4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44" w:type="dxa"/>
            <w:vAlign w:val="center"/>
          </w:tcPr>
          <w:p w:rsidR="008A5B44" w:rsidRPr="00AB7EEE" w:rsidRDefault="008A5B4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vAlign w:val="center"/>
          </w:tcPr>
          <w:p w:rsidR="008A5B44" w:rsidRPr="00AB7EEE" w:rsidRDefault="008A5B4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8A5B44" w:rsidRPr="00AB7EEE" w:rsidRDefault="008A5B4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vAlign w:val="center"/>
          </w:tcPr>
          <w:p w:rsidR="008A5B44" w:rsidRPr="00AB7EEE" w:rsidRDefault="008A5B4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vAlign w:val="center"/>
          </w:tcPr>
          <w:p w:rsidR="008A5B44" w:rsidRPr="00924F54" w:rsidRDefault="00924F54" w:rsidP="00AB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AB7EEE" w:rsidRDefault="00AB7EEE">
      <w:pPr>
        <w:rPr>
          <w:lang w:val="en-US"/>
        </w:rPr>
      </w:pPr>
    </w:p>
    <w:p w:rsidR="00C6723D" w:rsidRDefault="00C6723D">
      <w:pPr>
        <w:rPr>
          <w:lang w:val="en-US"/>
        </w:rPr>
      </w:pPr>
    </w:p>
    <w:p w:rsidR="00C6723D" w:rsidRDefault="00C6723D">
      <w:pPr>
        <w:rPr>
          <w:lang w:val="en-US"/>
        </w:rPr>
      </w:pPr>
    </w:p>
    <w:p w:rsidR="00C6723D" w:rsidRDefault="00C6723D">
      <w:pPr>
        <w:rPr>
          <w:lang w:val="en-US"/>
        </w:rPr>
      </w:pPr>
    </w:p>
    <w:p w:rsidR="00C6723D" w:rsidRDefault="00C6723D">
      <w:pPr>
        <w:rPr>
          <w:lang w:val="en-US"/>
        </w:rPr>
      </w:pPr>
    </w:p>
    <w:p w:rsidR="00C6723D" w:rsidRDefault="00C6723D">
      <w:pPr>
        <w:rPr>
          <w:lang w:val="en-US"/>
        </w:rPr>
      </w:pPr>
    </w:p>
    <w:p w:rsidR="00924F54" w:rsidRDefault="00924F54">
      <w:pPr>
        <w:rPr>
          <w:lang w:val="en-US"/>
        </w:rPr>
      </w:pPr>
    </w:p>
    <w:p w:rsidR="00C6723D" w:rsidRPr="00E53976" w:rsidRDefault="00C6723D" w:rsidP="00C6723D">
      <w:pPr>
        <w:rPr>
          <w:rFonts w:ascii="Times New Roman" w:hAnsi="Times New Roman" w:cs="Times New Roman"/>
          <w:sz w:val="20"/>
          <w:szCs w:val="20"/>
        </w:rPr>
      </w:pPr>
      <w:r w:rsidRPr="00E53976">
        <w:rPr>
          <w:rFonts w:ascii="Times New Roman" w:hAnsi="Times New Roman" w:cs="Times New Roman"/>
          <w:sz w:val="20"/>
          <w:szCs w:val="20"/>
        </w:rPr>
        <w:lastRenderedPageBreak/>
        <w:t>Результаты приема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993"/>
        <w:gridCol w:w="1854"/>
        <w:gridCol w:w="1002"/>
        <w:gridCol w:w="1482"/>
        <w:gridCol w:w="1197"/>
        <w:gridCol w:w="1065"/>
        <w:gridCol w:w="1347"/>
        <w:gridCol w:w="1516"/>
      </w:tblGrid>
      <w:tr w:rsidR="00C6723D" w:rsidRPr="00E53976" w:rsidTr="00C6723D">
        <w:tc>
          <w:tcPr>
            <w:tcW w:w="10456" w:type="dxa"/>
            <w:gridSpan w:val="8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976">
              <w:rPr>
                <w:rFonts w:ascii="Times New Roman" w:hAnsi="Times New Roman" w:cs="Times New Roman"/>
                <w:sz w:val="20"/>
                <w:szCs w:val="20"/>
              </w:rPr>
              <w:t>Информация  о результатах приема в ФГБОУ ВО «СГЭУ» в 2016 году</w:t>
            </w:r>
          </w:p>
        </w:tc>
      </w:tr>
      <w:tr w:rsidR="00C6723D" w:rsidRPr="00E53976" w:rsidTr="00C6723D">
        <w:tc>
          <w:tcPr>
            <w:tcW w:w="993" w:type="dxa"/>
            <w:vMerge w:val="restart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976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854" w:type="dxa"/>
            <w:vMerge w:val="restart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976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1002" w:type="dxa"/>
            <w:vMerge w:val="restart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976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5091" w:type="dxa"/>
            <w:gridSpan w:val="4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976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обучающихся, чел.</w:t>
            </w:r>
          </w:p>
        </w:tc>
        <w:tc>
          <w:tcPr>
            <w:tcW w:w="1516" w:type="dxa"/>
            <w:vMerge w:val="restart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976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набранных баллов по всем </w:t>
            </w:r>
            <w:r w:rsidRPr="00E53976">
              <w:rPr>
                <w:rFonts w:ascii="Times New Roman" w:hAnsi="Times New Roman" w:cs="Times New Roman"/>
                <w:sz w:val="20"/>
                <w:szCs w:val="20"/>
              </w:rPr>
              <w:t>вступительным испытаниям</w:t>
            </w:r>
          </w:p>
        </w:tc>
      </w:tr>
      <w:tr w:rsidR="00C6723D" w:rsidRPr="00E53976" w:rsidTr="00C6723D">
        <w:tc>
          <w:tcPr>
            <w:tcW w:w="993" w:type="dxa"/>
            <w:vMerge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Merge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976">
              <w:rPr>
                <w:rFonts w:ascii="Times New Roman" w:hAnsi="Times New Roman" w:cs="Times New Roman"/>
                <w:sz w:val="20"/>
                <w:szCs w:val="20"/>
              </w:rPr>
              <w:t>за счет бюджетиных ассигнований федерапльного бюджета</w:t>
            </w:r>
          </w:p>
        </w:tc>
        <w:tc>
          <w:tcPr>
            <w:tcW w:w="1197" w:type="dxa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976">
              <w:rPr>
                <w:rFonts w:ascii="Times New Roman" w:hAnsi="Times New Roman" w:cs="Times New Roman"/>
                <w:sz w:val="20"/>
                <w:szCs w:val="20"/>
              </w:rPr>
              <w:t>за счет бюджетов субъектов Российской Федерации</w:t>
            </w:r>
          </w:p>
        </w:tc>
        <w:tc>
          <w:tcPr>
            <w:tcW w:w="1065" w:type="dxa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976">
              <w:rPr>
                <w:rFonts w:ascii="Times New Roman" w:hAnsi="Times New Roman" w:cs="Times New Roman"/>
                <w:sz w:val="20"/>
                <w:szCs w:val="20"/>
              </w:rPr>
              <w:t>за счет местных бюджетов</w:t>
            </w:r>
          </w:p>
        </w:tc>
        <w:tc>
          <w:tcPr>
            <w:tcW w:w="1347" w:type="dxa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976">
              <w:rPr>
                <w:rFonts w:ascii="Times New Roman" w:hAnsi="Times New Roman" w:cs="Times New Roman"/>
                <w:sz w:val="20"/>
                <w:szCs w:val="20"/>
              </w:rPr>
              <w:t>за счет средств физических (или) юридических лиц</w:t>
            </w:r>
          </w:p>
        </w:tc>
        <w:tc>
          <w:tcPr>
            <w:tcW w:w="1516" w:type="dxa"/>
            <w:vMerge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23D" w:rsidRPr="00E53976" w:rsidTr="00C6723D">
        <w:tc>
          <w:tcPr>
            <w:tcW w:w="993" w:type="dxa"/>
            <w:vMerge w:val="restart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38.06.01</w:t>
            </w:r>
          </w:p>
        </w:tc>
        <w:tc>
          <w:tcPr>
            <w:tcW w:w="1854" w:type="dxa"/>
            <w:vMerge w:val="restart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(аспирантура)</w:t>
            </w:r>
          </w:p>
        </w:tc>
        <w:tc>
          <w:tcPr>
            <w:tcW w:w="1002" w:type="dxa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82" w:type="dxa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7" w:type="dxa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16" w:type="dxa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23D" w:rsidRPr="00E53976" w:rsidTr="00C6723D">
        <w:tc>
          <w:tcPr>
            <w:tcW w:w="993" w:type="dxa"/>
            <w:vMerge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82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7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6" w:type="dxa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723D" w:rsidRPr="00E53976" w:rsidTr="00C6723D">
        <w:tc>
          <w:tcPr>
            <w:tcW w:w="993" w:type="dxa"/>
            <w:vMerge w:val="restart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39.06.01</w:t>
            </w:r>
          </w:p>
        </w:tc>
        <w:tc>
          <w:tcPr>
            <w:tcW w:w="1854" w:type="dxa"/>
            <w:vMerge w:val="restart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Социологические науки</w:t>
            </w:r>
          </w:p>
          <w:p w:rsidR="00C6723D" w:rsidRP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(аспирантура)</w:t>
            </w:r>
          </w:p>
        </w:tc>
        <w:tc>
          <w:tcPr>
            <w:tcW w:w="1002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82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7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23D" w:rsidRPr="00E53976" w:rsidTr="00C6723D">
        <w:tc>
          <w:tcPr>
            <w:tcW w:w="993" w:type="dxa"/>
            <w:vMerge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82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7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6" w:type="dxa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23D" w:rsidRPr="00E53976" w:rsidTr="00C6723D">
        <w:tc>
          <w:tcPr>
            <w:tcW w:w="993" w:type="dxa"/>
            <w:vMerge w:val="restart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40.06.01</w:t>
            </w:r>
          </w:p>
        </w:tc>
        <w:tc>
          <w:tcPr>
            <w:tcW w:w="1854" w:type="dxa"/>
            <w:vMerge w:val="restart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(аспирантура)</w:t>
            </w:r>
          </w:p>
        </w:tc>
        <w:tc>
          <w:tcPr>
            <w:tcW w:w="1002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82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7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16" w:type="dxa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23D" w:rsidRPr="00E53976" w:rsidTr="00C6723D">
        <w:tc>
          <w:tcPr>
            <w:tcW w:w="993" w:type="dxa"/>
            <w:vMerge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82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7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6" w:type="dxa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23D" w:rsidRPr="00E53976" w:rsidTr="00C6723D">
        <w:tc>
          <w:tcPr>
            <w:tcW w:w="993" w:type="dxa"/>
            <w:vMerge w:val="restart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1854" w:type="dxa"/>
            <w:vMerge w:val="restart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 педагогические науки </w:t>
            </w:r>
          </w:p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(аспирантура)</w:t>
            </w:r>
          </w:p>
        </w:tc>
        <w:tc>
          <w:tcPr>
            <w:tcW w:w="1002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82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7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6723D" w:rsidRPr="00E53976" w:rsidTr="00C6723D">
        <w:tc>
          <w:tcPr>
            <w:tcW w:w="993" w:type="dxa"/>
            <w:vMerge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82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7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6" w:type="dxa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23D" w:rsidRPr="00E53976" w:rsidTr="00C6723D">
        <w:tc>
          <w:tcPr>
            <w:tcW w:w="993" w:type="dxa"/>
            <w:vMerge w:val="restart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46.06.01</w:t>
            </w:r>
          </w:p>
        </w:tc>
        <w:tc>
          <w:tcPr>
            <w:tcW w:w="1854" w:type="dxa"/>
            <w:vMerge w:val="restart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Исторические науки и археология</w:t>
            </w:r>
          </w:p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(аспирантура)</w:t>
            </w:r>
          </w:p>
        </w:tc>
        <w:tc>
          <w:tcPr>
            <w:tcW w:w="1002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82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7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6723D" w:rsidRPr="00E53976" w:rsidTr="00C6723D">
        <w:tc>
          <w:tcPr>
            <w:tcW w:w="993" w:type="dxa"/>
            <w:vMerge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82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23D" w:rsidRPr="00E53976" w:rsidTr="00C6723D">
        <w:tc>
          <w:tcPr>
            <w:tcW w:w="993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47.01.01</w:t>
            </w:r>
          </w:p>
        </w:tc>
        <w:tc>
          <w:tcPr>
            <w:tcW w:w="1854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Философия, этика  и религиоведение</w:t>
            </w:r>
          </w:p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(аспирантура)</w:t>
            </w:r>
          </w:p>
        </w:tc>
        <w:tc>
          <w:tcPr>
            <w:tcW w:w="1002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82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7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:rsidR="00C6723D" w:rsidRPr="00E53976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6723D" w:rsidRPr="00E53976" w:rsidTr="00C6723D">
        <w:tc>
          <w:tcPr>
            <w:tcW w:w="993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482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7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6" w:type="dxa"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6723D" w:rsidRDefault="00C6723D" w:rsidP="00C6723D">
      <w:pPr>
        <w:rPr>
          <w:rFonts w:ascii="Times New Roman" w:hAnsi="Times New Roman" w:cs="Times New Roman"/>
          <w:sz w:val="20"/>
          <w:szCs w:val="20"/>
        </w:rPr>
      </w:pPr>
    </w:p>
    <w:p w:rsidR="00C6723D" w:rsidRDefault="00C6723D" w:rsidP="00C6723D">
      <w:pPr>
        <w:rPr>
          <w:rFonts w:ascii="Times New Roman" w:hAnsi="Times New Roman" w:cs="Times New Roman"/>
          <w:sz w:val="20"/>
          <w:szCs w:val="20"/>
        </w:rPr>
      </w:pPr>
    </w:p>
    <w:p w:rsidR="00C6723D" w:rsidRDefault="00C6723D" w:rsidP="00C6723D">
      <w:pPr>
        <w:rPr>
          <w:rFonts w:ascii="Times New Roman" w:hAnsi="Times New Roman" w:cs="Times New Roman"/>
          <w:sz w:val="20"/>
          <w:szCs w:val="20"/>
        </w:rPr>
      </w:pPr>
    </w:p>
    <w:p w:rsidR="00C6723D" w:rsidRDefault="00C6723D" w:rsidP="00C6723D">
      <w:pPr>
        <w:rPr>
          <w:rFonts w:ascii="Times New Roman" w:hAnsi="Times New Roman" w:cs="Times New Roman"/>
          <w:sz w:val="20"/>
          <w:szCs w:val="20"/>
        </w:rPr>
      </w:pPr>
    </w:p>
    <w:p w:rsidR="00C6723D" w:rsidRDefault="00C6723D" w:rsidP="00C6723D">
      <w:pPr>
        <w:rPr>
          <w:rFonts w:ascii="Times New Roman" w:hAnsi="Times New Roman" w:cs="Times New Roman"/>
          <w:sz w:val="20"/>
          <w:szCs w:val="20"/>
        </w:rPr>
      </w:pPr>
    </w:p>
    <w:p w:rsidR="00C6723D" w:rsidRDefault="00C6723D" w:rsidP="00C6723D">
      <w:pPr>
        <w:rPr>
          <w:rFonts w:ascii="Times New Roman" w:hAnsi="Times New Roman" w:cs="Times New Roman"/>
          <w:sz w:val="20"/>
          <w:szCs w:val="20"/>
        </w:rPr>
      </w:pPr>
    </w:p>
    <w:p w:rsidR="00C6723D" w:rsidRDefault="00C6723D" w:rsidP="00C6723D">
      <w:pPr>
        <w:rPr>
          <w:rFonts w:ascii="Times New Roman" w:hAnsi="Times New Roman" w:cs="Times New Roman"/>
          <w:sz w:val="20"/>
          <w:szCs w:val="20"/>
        </w:rPr>
      </w:pPr>
    </w:p>
    <w:p w:rsidR="00C6723D" w:rsidRDefault="00C6723D" w:rsidP="00C6723D">
      <w:pPr>
        <w:rPr>
          <w:rFonts w:ascii="Times New Roman" w:hAnsi="Times New Roman" w:cs="Times New Roman"/>
          <w:sz w:val="20"/>
          <w:szCs w:val="20"/>
        </w:rPr>
      </w:pPr>
    </w:p>
    <w:p w:rsidR="00C6723D" w:rsidRDefault="00C6723D" w:rsidP="00C6723D">
      <w:pPr>
        <w:rPr>
          <w:rFonts w:ascii="Times New Roman" w:hAnsi="Times New Roman" w:cs="Times New Roman"/>
          <w:sz w:val="20"/>
          <w:szCs w:val="20"/>
        </w:rPr>
      </w:pPr>
    </w:p>
    <w:p w:rsidR="00C6723D" w:rsidRDefault="00C6723D" w:rsidP="00C6723D">
      <w:pPr>
        <w:rPr>
          <w:rFonts w:ascii="Times New Roman" w:hAnsi="Times New Roman" w:cs="Times New Roman"/>
          <w:sz w:val="20"/>
          <w:szCs w:val="20"/>
        </w:rPr>
      </w:pPr>
    </w:p>
    <w:p w:rsidR="00C6723D" w:rsidRDefault="00C6723D" w:rsidP="00C6723D">
      <w:pPr>
        <w:rPr>
          <w:rFonts w:ascii="Times New Roman" w:hAnsi="Times New Roman" w:cs="Times New Roman"/>
          <w:sz w:val="20"/>
          <w:szCs w:val="20"/>
        </w:rPr>
      </w:pPr>
    </w:p>
    <w:p w:rsidR="00C6723D" w:rsidRDefault="00C6723D" w:rsidP="00C6723D">
      <w:pPr>
        <w:rPr>
          <w:rFonts w:ascii="Times New Roman" w:hAnsi="Times New Roman" w:cs="Times New Roman"/>
          <w:sz w:val="20"/>
          <w:szCs w:val="20"/>
        </w:rPr>
      </w:pPr>
    </w:p>
    <w:p w:rsidR="00C6723D" w:rsidRDefault="00C6723D" w:rsidP="00C6723D">
      <w:pPr>
        <w:rPr>
          <w:rFonts w:ascii="Times New Roman" w:hAnsi="Times New Roman" w:cs="Times New Roman"/>
          <w:sz w:val="20"/>
          <w:szCs w:val="20"/>
        </w:rPr>
      </w:pPr>
    </w:p>
    <w:p w:rsidR="00C6723D" w:rsidRDefault="00C6723D" w:rsidP="00C6723D">
      <w:pPr>
        <w:rPr>
          <w:rFonts w:ascii="Times New Roman" w:hAnsi="Times New Roman" w:cs="Times New Roman"/>
          <w:sz w:val="20"/>
          <w:szCs w:val="20"/>
        </w:rPr>
      </w:pPr>
    </w:p>
    <w:p w:rsidR="00C6723D" w:rsidRDefault="00C6723D" w:rsidP="00C6723D">
      <w:pPr>
        <w:rPr>
          <w:rFonts w:ascii="Times New Roman" w:hAnsi="Times New Roman" w:cs="Times New Roman"/>
          <w:sz w:val="20"/>
          <w:szCs w:val="20"/>
        </w:rPr>
      </w:pPr>
    </w:p>
    <w:p w:rsidR="00C6723D" w:rsidRDefault="00C6723D" w:rsidP="00C6723D">
      <w:pPr>
        <w:rPr>
          <w:rFonts w:ascii="Times New Roman" w:hAnsi="Times New Roman" w:cs="Times New Roman"/>
          <w:sz w:val="20"/>
          <w:szCs w:val="20"/>
        </w:rPr>
      </w:pPr>
    </w:p>
    <w:p w:rsidR="00C6723D" w:rsidRDefault="00C6723D" w:rsidP="00C6723D">
      <w:pPr>
        <w:rPr>
          <w:rFonts w:ascii="Times New Roman" w:hAnsi="Times New Roman" w:cs="Times New Roman"/>
          <w:sz w:val="20"/>
          <w:szCs w:val="20"/>
        </w:rPr>
      </w:pPr>
    </w:p>
    <w:p w:rsidR="00C6723D" w:rsidRDefault="00C6723D" w:rsidP="00C6723D">
      <w:pPr>
        <w:rPr>
          <w:rFonts w:ascii="Times New Roman" w:hAnsi="Times New Roman" w:cs="Times New Roman"/>
          <w:sz w:val="20"/>
          <w:szCs w:val="20"/>
        </w:rPr>
      </w:pPr>
    </w:p>
    <w:p w:rsidR="00C6723D" w:rsidRDefault="00C6723D" w:rsidP="00C6723D">
      <w:pPr>
        <w:rPr>
          <w:rFonts w:ascii="Times New Roman" w:hAnsi="Times New Roman" w:cs="Times New Roman"/>
          <w:sz w:val="20"/>
          <w:szCs w:val="20"/>
        </w:rPr>
      </w:pPr>
    </w:p>
    <w:p w:rsidR="00C6723D" w:rsidRPr="000D5FE0" w:rsidRDefault="00C6723D" w:rsidP="00C67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перевода, восстановления и отчисления</w:t>
      </w:r>
    </w:p>
    <w:tbl>
      <w:tblPr>
        <w:tblW w:w="5219" w:type="pct"/>
        <w:jc w:val="center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0"/>
        <w:gridCol w:w="1741"/>
        <w:gridCol w:w="1106"/>
        <w:gridCol w:w="1985"/>
        <w:gridCol w:w="2000"/>
        <w:gridCol w:w="1709"/>
        <w:gridCol w:w="1419"/>
      </w:tblGrid>
      <w:tr w:rsidR="00C6723D" w:rsidRPr="000D5FE0" w:rsidTr="00254A38">
        <w:trPr>
          <w:tblCellSpacing w:w="0" w:type="dxa"/>
          <w:jc w:val="center"/>
        </w:trPr>
        <w:tc>
          <w:tcPr>
            <w:tcW w:w="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специальности / направления подготовки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63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чел.</w:t>
            </w:r>
          </w:p>
        </w:tc>
      </w:tr>
      <w:tr w:rsidR="00C6723D" w:rsidRPr="000D5FE0" w:rsidTr="00254A38">
        <w:trPr>
          <w:tblCellSpacing w:w="0" w:type="dxa"/>
          <w:jc w:val="center"/>
        </w:trPr>
        <w:tc>
          <w:tcPr>
            <w:tcW w:w="9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переведено в другие образовательные организации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переведено из других образовательных организаций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восстановлено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отчислено</w:t>
            </w:r>
          </w:p>
        </w:tc>
      </w:tr>
      <w:tr w:rsidR="00C6723D" w:rsidRPr="000D5FE0" w:rsidTr="00254A38">
        <w:trPr>
          <w:tblCellSpacing w:w="0" w:type="dxa"/>
          <w:jc w:val="center"/>
        </w:trPr>
        <w:tc>
          <w:tcPr>
            <w:tcW w:w="97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</w:t>
            </w:r>
          </w:p>
        </w:tc>
      </w:tr>
      <w:tr w:rsidR="00C6723D" w:rsidRPr="000D5FE0" w:rsidTr="00254A38">
        <w:trPr>
          <w:trHeight w:val="640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38.06.01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C6723D" w:rsidRPr="000D5FE0" w:rsidTr="00254A38">
        <w:trPr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Default="00C6723D" w:rsidP="00254A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Default="00C6723D" w:rsidP="002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Default="00C6723D" w:rsidP="002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6723D" w:rsidRPr="000D5FE0" w:rsidTr="00254A38">
        <w:trPr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39.06.01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Социологические науки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23D" w:rsidRPr="000D5FE0" w:rsidTr="00254A38">
        <w:trPr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723D" w:rsidRPr="000D5FE0" w:rsidTr="00254A38">
        <w:trPr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40.06.01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723D" w:rsidRPr="000D5FE0" w:rsidTr="00254A38">
        <w:trPr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6723D" w:rsidRPr="000D5FE0" w:rsidTr="00254A38">
        <w:trPr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46.06.01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Исторические науки и археология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723D" w:rsidRPr="000D5FE0" w:rsidTr="00254A38">
        <w:trPr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723D" w:rsidRPr="000D5FE0" w:rsidTr="00254A38">
        <w:trPr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47.01.01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Философия, этика  и религиоведение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723D" w:rsidRPr="000D5FE0" w:rsidTr="00254A38">
        <w:trPr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723D" w:rsidRDefault="00C6723D" w:rsidP="0025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Default="00C6723D" w:rsidP="00254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23D" w:rsidRPr="000D5FE0" w:rsidRDefault="00C6723D" w:rsidP="00254A3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6723D" w:rsidRPr="00E53976" w:rsidRDefault="00C6723D" w:rsidP="00C6723D">
      <w:pPr>
        <w:rPr>
          <w:rFonts w:ascii="Times New Roman" w:hAnsi="Times New Roman" w:cs="Times New Roman"/>
          <w:sz w:val="20"/>
          <w:szCs w:val="20"/>
        </w:rPr>
      </w:pPr>
    </w:p>
    <w:p w:rsidR="00C6723D" w:rsidRDefault="00C6723D">
      <w:pPr>
        <w:rPr>
          <w:lang w:val="en-US"/>
        </w:rPr>
      </w:pPr>
    </w:p>
    <w:p w:rsidR="00C6723D" w:rsidRDefault="00C6723D">
      <w:pPr>
        <w:rPr>
          <w:lang w:val="en-US"/>
        </w:rPr>
      </w:pPr>
    </w:p>
    <w:p w:rsidR="00C6723D" w:rsidRDefault="00C6723D">
      <w:pPr>
        <w:rPr>
          <w:lang w:val="en-US"/>
        </w:rPr>
      </w:pPr>
    </w:p>
    <w:p w:rsidR="00C6723D" w:rsidRDefault="00C6723D">
      <w:pPr>
        <w:rPr>
          <w:lang w:val="en-US"/>
        </w:rPr>
      </w:pPr>
    </w:p>
    <w:p w:rsidR="00C6723D" w:rsidRDefault="00C6723D">
      <w:pPr>
        <w:rPr>
          <w:lang w:val="en-US"/>
        </w:rPr>
      </w:pPr>
    </w:p>
    <w:p w:rsidR="00C6723D" w:rsidRDefault="00C6723D">
      <w:pPr>
        <w:rPr>
          <w:lang w:val="en-US"/>
        </w:rPr>
      </w:pPr>
    </w:p>
    <w:p w:rsidR="00C6723D" w:rsidRDefault="00C6723D">
      <w:pPr>
        <w:rPr>
          <w:lang w:val="en-US"/>
        </w:rPr>
      </w:pPr>
    </w:p>
    <w:p w:rsidR="00C6723D" w:rsidRDefault="00C6723D">
      <w:pPr>
        <w:rPr>
          <w:lang w:val="en-US"/>
        </w:rPr>
      </w:pPr>
    </w:p>
    <w:p w:rsidR="00C6723D" w:rsidRDefault="00C6723D">
      <w:pPr>
        <w:rPr>
          <w:lang w:val="en-US"/>
        </w:rPr>
      </w:pPr>
    </w:p>
    <w:p w:rsidR="00C6723D" w:rsidRDefault="00C6723D">
      <w:pPr>
        <w:rPr>
          <w:lang w:val="en-US"/>
        </w:rPr>
      </w:pPr>
    </w:p>
    <w:p w:rsidR="00C6723D" w:rsidRDefault="00C6723D">
      <w:pPr>
        <w:rPr>
          <w:lang w:val="en-US"/>
        </w:rPr>
      </w:pPr>
    </w:p>
    <w:p w:rsidR="00C6723D" w:rsidRPr="00AB7EEE" w:rsidRDefault="00C6723D">
      <w:pPr>
        <w:rPr>
          <w:lang w:val="en-US"/>
        </w:rPr>
      </w:pPr>
    </w:p>
    <w:sectPr w:rsidR="00C6723D" w:rsidRPr="00AB7EEE" w:rsidSect="00AB7EE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EEE"/>
    <w:rsid w:val="0000701F"/>
    <w:rsid w:val="00182751"/>
    <w:rsid w:val="00182802"/>
    <w:rsid w:val="001A08EC"/>
    <w:rsid w:val="001B206B"/>
    <w:rsid w:val="002E2488"/>
    <w:rsid w:val="00376814"/>
    <w:rsid w:val="0038006F"/>
    <w:rsid w:val="0042231C"/>
    <w:rsid w:val="004E639B"/>
    <w:rsid w:val="0053745B"/>
    <w:rsid w:val="007E6936"/>
    <w:rsid w:val="00892735"/>
    <w:rsid w:val="008A259F"/>
    <w:rsid w:val="008A5B44"/>
    <w:rsid w:val="008B751D"/>
    <w:rsid w:val="00904525"/>
    <w:rsid w:val="00924F54"/>
    <w:rsid w:val="00991DB3"/>
    <w:rsid w:val="00A50BBF"/>
    <w:rsid w:val="00A6160C"/>
    <w:rsid w:val="00A92056"/>
    <w:rsid w:val="00AB7EEE"/>
    <w:rsid w:val="00B0031A"/>
    <w:rsid w:val="00B46F1B"/>
    <w:rsid w:val="00C463E9"/>
    <w:rsid w:val="00C6723D"/>
    <w:rsid w:val="00CB0F42"/>
    <w:rsid w:val="00CB56E1"/>
    <w:rsid w:val="00EE1AD2"/>
    <w:rsid w:val="00F77B95"/>
    <w:rsid w:val="00FA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EEE"/>
    <w:rPr>
      <w:b/>
      <w:bCs/>
    </w:rPr>
  </w:style>
  <w:style w:type="table" w:styleId="a5">
    <w:name w:val="Table Grid"/>
    <w:basedOn w:val="a1"/>
    <w:uiPriority w:val="59"/>
    <w:rsid w:val="00C67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FedyashovaA.N</dc:creator>
  <cp:lastModifiedBy>FedyashovaA.N</cp:lastModifiedBy>
  <cp:revision>21</cp:revision>
  <cp:lastPrinted>2016-11-15T13:05:00Z</cp:lastPrinted>
  <dcterms:created xsi:type="dcterms:W3CDTF">2016-11-15T08:13:00Z</dcterms:created>
  <dcterms:modified xsi:type="dcterms:W3CDTF">2016-11-16T13:15:00Z</dcterms:modified>
</cp:coreProperties>
</file>