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F" w:rsidRDefault="001A5F9F" w:rsidP="001A5F9F">
      <w:pPr>
        <w:pStyle w:val="Default"/>
      </w:pPr>
    </w:p>
    <w:p w:rsidR="00532961" w:rsidRPr="00532961" w:rsidRDefault="00532961" w:rsidP="00532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96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1A5F9F" w:rsidRDefault="001A5F9F" w:rsidP="005329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повышения квалификации</w:t>
      </w:r>
    </w:p>
    <w:p w:rsidR="001A5F9F" w:rsidRDefault="001A5F9F" w:rsidP="005329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F470F">
        <w:rPr>
          <w:b/>
          <w:sz w:val="26"/>
          <w:szCs w:val="26"/>
        </w:rPr>
        <w:t>Управление персоналом: экономика, нормирование и оплата труда</w:t>
      </w:r>
      <w:r>
        <w:rPr>
          <w:b/>
          <w:bCs/>
          <w:sz w:val="28"/>
          <w:szCs w:val="28"/>
        </w:rPr>
        <w:t>»</w:t>
      </w: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b/>
          <w:bCs/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sz w:val="28"/>
          <w:szCs w:val="28"/>
        </w:rPr>
      </w:pPr>
    </w:p>
    <w:p w:rsidR="001A5F9F" w:rsidRDefault="001A5F9F" w:rsidP="005329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 w:rsidR="00DF470F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DF47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32961" w:rsidRDefault="00532961" w:rsidP="00532961">
      <w:pPr>
        <w:pStyle w:val="Default"/>
        <w:jc w:val="center"/>
        <w:rPr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sz w:val="28"/>
          <w:szCs w:val="28"/>
        </w:rPr>
      </w:pPr>
    </w:p>
    <w:p w:rsidR="001A5F9F" w:rsidRDefault="001A5F9F" w:rsidP="005329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 с применением дистанционных образовательных технологий</w:t>
      </w:r>
    </w:p>
    <w:p w:rsidR="00532961" w:rsidRDefault="00532961" w:rsidP="00532961">
      <w:pPr>
        <w:pStyle w:val="Default"/>
        <w:jc w:val="center"/>
        <w:rPr>
          <w:sz w:val="28"/>
          <w:szCs w:val="28"/>
        </w:rPr>
      </w:pPr>
    </w:p>
    <w:p w:rsidR="00532961" w:rsidRDefault="00532961" w:rsidP="00532961">
      <w:pPr>
        <w:pStyle w:val="Default"/>
        <w:jc w:val="center"/>
        <w:rPr>
          <w:sz w:val="28"/>
          <w:szCs w:val="28"/>
        </w:rPr>
      </w:pPr>
    </w:p>
    <w:p w:rsidR="001A5F9F" w:rsidRDefault="001A5F9F" w:rsidP="005329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обучения:</w:t>
      </w: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b/>
          <w:bCs/>
          <w:sz w:val="28"/>
          <w:szCs w:val="28"/>
        </w:rPr>
      </w:pPr>
    </w:p>
    <w:p w:rsidR="00DF470F" w:rsidRDefault="00DF470F" w:rsidP="00532961">
      <w:pPr>
        <w:pStyle w:val="Default"/>
        <w:jc w:val="center"/>
        <w:rPr>
          <w:sz w:val="28"/>
          <w:szCs w:val="28"/>
        </w:rPr>
      </w:pPr>
    </w:p>
    <w:p w:rsidR="001A5F9F" w:rsidRPr="00532961" w:rsidRDefault="001A5F9F" w:rsidP="00532961">
      <w:pPr>
        <w:pStyle w:val="Default"/>
        <w:jc w:val="center"/>
        <w:rPr>
          <w:sz w:val="22"/>
          <w:szCs w:val="22"/>
        </w:rPr>
        <w:sectPr w:rsidR="001A5F9F" w:rsidRPr="00532961" w:rsidSect="004D3330">
          <w:footerReference w:type="default" r:id="rId9"/>
          <w:pgSz w:w="11906" w:h="17338"/>
          <w:pgMar w:top="1552" w:right="1246" w:bottom="648" w:left="902" w:header="720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 xml:space="preserve">г. </w:t>
      </w:r>
      <w:r w:rsidR="00532961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, 2017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83"/>
        <w:gridCol w:w="1073"/>
      </w:tblGrid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b/>
                <w:bCs/>
                <w:sz w:val="23"/>
                <w:szCs w:val="23"/>
              </w:rPr>
              <w:t xml:space="preserve">НАИМЕНОВАНИЕ РАЗДЕЛА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11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ОБЩАЯ ХАРАКТЕРИСТИКА ПРОГРАММЫ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1.1. Цель реализации программы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1.2. Планируемые результаты обучения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4</w:t>
            </w:r>
            <w:r w:rsidR="001A5F9F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1.3. Требования к уровню образования слушателя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5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1.4. Срок освоения программы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6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1.5. Форма обучения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6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2.ТРЕБОВАНИЯ К СОДЕРЖАНИЮ ПРОГРАММЫ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2.1.Интегрированный учебный план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7</w:t>
            </w:r>
            <w:r w:rsidR="001A5F9F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2.2. Содержание учебного модуля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7</w:t>
            </w:r>
            <w:r w:rsidR="001A5F9F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УСЛОВИЯ РЕАЛИЗАЦИИ ПРОГРАММЫ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  <w:r w:rsidR="001A5F9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3.1. Формы и методы обучения </w:t>
            </w:r>
          </w:p>
        </w:tc>
        <w:tc>
          <w:tcPr>
            <w:tcW w:w="1073" w:type="dxa"/>
          </w:tcPr>
          <w:p w:rsidR="001A5F9F" w:rsidRDefault="004D333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10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3.2. Организационно-педагогические условия реализации программы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9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4D3330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3.3. Материально-технические условия реализации программы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10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242543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3.4. Учебно-методическое обеспечение программы </w:t>
            </w:r>
          </w:p>
        </w:tc>
        <w:tc>
          <w:tcPr>
            <w:tcW w:w="107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10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242543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ОЦЕНКА КАЧЕСТВА ОСВОЕНИЯ ПРОГРАММЫ </w:t>
            </w:r>
          </w:p>
        </w:tc>
        <w:tc>
          <w:tcPr>
            <w:tcW w:w="1073" w:type="dxa"/>
          </w:tcPr>
          <w:p w:rsidR="001A5F9F" w:rsidRDefault="007F07A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  <w:r w:rsidR="001A5F9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242543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4.1. Формы промежуточной и итоговой аттестации </w:t>
            </w:r>
          </w:p>
        </w:tc>
        <w:tc>
          <w:tcPr>
            <w:tcW w:w="1073" w:type="dxa"/>
          </w:tcPr>
          <w:p w:rsidR="001A5F9F" w:rsidRDefault="007F07A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13</w:t>
            </w:r>
            <w:r w:rsidR="001A5F9F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  <w:tr w:rsidR="001A5F9F" w:rsidTr="00242543">
        <w:trPr>
          <w:trHeight w:val="107"/>
        </w:trPr>
        <w:tc>
          <w:tcPr>
            <w:tcW w:w="8183" w:type="dxa"/>
          </w:tcPr>
          <w:p w:rsidR="001A5F9F" w:rsidRDefault="001A5F9F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4.2. Форма документа, выдаваемого по результатам освоения программы </w:t>
            </w:r>
          </w:p>
          <w:p w:rsidR="00242543" w:rsidRDefault="0024254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42543" w:rsidRDefault="00242543" w:rsidP="002425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ОБОСНОВАНИЕ ВОСТРЕБОВАННОСТИ ПРОГРАММЫ</w:t>
            </w:r>
          </w:p>
          <w:p w:rsidR="00242543" w:rsidRDefault="002425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73" w:type="dxa"/>
          </w:tcPr>
          <w:p w:rsidR="001A5F9F" w:rsidRDefault="0024254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13</w:t>
            </w:r>
          </w:p>
          <w:p w:rsidR="00242543" w:rsidRDefault="0024254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42543" w:rsidRDefault="0024254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14</w:t>
            </w:r>
          </w:p>
          <w:p w:rsidR="00242543" w:rsidRDefault="00242543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D3330" w:rsidRDefault="004D333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A2CCB" w:rsidRDefault="00FA2CCB"/>
    <w:p w:rsidR="001A5F9F" w:rsidRDefault="001A5F9F"/>
    <w:p w:rsidR="00532961" w:rsidRDefault="00532961"/>
    <w:p w:rsidR="00532961" w:rsidRDefault="00532961"/>
    <w:p w:rsidR="00532961" w:rsidRDefault="00532961"/>
    <w:p w:rsidR="00532961" w:rsidRDefault="00532961"/>
    <w:p w:rsidR="00532961" w:rsidRDefault="00532961"/>
    <w:p w:rsidR="00532961" w:rsidRDefault="00532961"/>
    <w:p w:rsidR="00532961" w:rsidRDefault="00532961"/>
    <w:p w:rsidR="00532961" w:rsidRDefault="00532961"/>
    <w:p w:rsidR="001A5F9F" w:rsidRPr="00FD3876" w:rsidRDefault="001A5F9F" w:rsidP="00FD38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lastRenderedPageBreak/>
        <w:t>1.ОБЩАЯ ХАРАКТЕРИСТИКА ПРОГРАММЫ</w:t>
      </w:r>
    </w:p>
    <w:p w:rsidR="00FD3876" w:rsidRDefault="00FD3876" w:rsidP="00FD387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9F" w:rsidRP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>1.1. Цель реализации программы «</w:t>
      </w:r>
      <w:r w:rsidR="00DF470F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персоналом: экономика, нормирование и оплата труда</w:t>
      </w:r>
      <w:r w:rsidRPr="00FD3876">
        <w:rPr>
          <w:rFonts w:ascii="Times New Roman" w:hAnsi="Times New Roman" w:cs="Times New Roman"/>
          <w:b/>
          <w:sz w:val="28"/>
          <w:szCs w:val="28"/>
        </w:rPr>
        <w:t>»</w:t>
      </w:r>
    </w:p>
    <w:p w:rsidR="00332149" w:rsidRPr="00332149" w:rsidRDefault="001A5F9F" w:rsidP="00BB60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>Цель:</w:t>
      </w:r>
      <w:r w:rsidRPr="00FD3876">
        <w:rPr>
          <w:rFonts w:ascii="Times New Roman" w:hAnsi="Times New Roman" w:cs="Times New Roman"/>
          <w:sz w:val="28"/>
          <w:szCs w:val="28"/>
        </w:rPr>
        <w:t xml:space="preserve"> </w:t>
      </w:r>
      <w:r w:rsidR="00DF470F" w:rsidRPr="00332149">
        <w:rPr>
          <w:rFonts w:ascii="Times New Roman" w:hAnsi="Times New Roman" w:cs="Times New Roman"/>
          <w:sz w:val="28"/>
          <w:szCs w:val="28"/>
        </w:rPr>
        <w:t xml:space="preserve">приобретение слушателями современных знаний, умений и практических навыков в области экономики, нормирования и оплаты труда, овладение </w:t>
      </w:r>
      <w:r w:rsidR="00332149" w:rsidRPr="0033214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F470F" w:rsidRPr="00332149">
        <w:rPr>
          <w:rFonts w:ascii="Times New Roman" w:hAnsi="Times New Roman" w:cs="Times New Roman"/>
          <w:sz w:val="28"/>
          <w:szCs w:val="28"/>
        </w:rPr>
        <w:t>методами</w:t>
      </w:r>
      <w:r w:rsidR="00332149" w:rsidRPr="00332149">
        <w:rPr>
          <w:rFonts w:ascii="Times New Roman" w:hAnsi="Times New Roman" w:cs="Times New Roman"/>
          <w:sz w:val="28"/>
          <w:szCs w:val="28"/>
        </w:rPr>
        <w:t xml:space="preserve"> нормирования труда,</w:t>
      </w:r>
      <w:r w:rsidR="00DF470F" w:rsidRPr="00332149">
        <w:rPr>
          <w:rFonts w:ascii="Times New Roman" w:hAnsi="Times New Roman" w:cs="Times New Roman"/>
          <w:sz w:val="28"/>
          <w:szCs w:val="28"/>
        </w:rPr>
        <w:t xml:space="preserve"> </w:t>
      </w:r>
      <w:r w:rsidR="00DF470F" w:rsidRPr="00332149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построения и оптимизации оплаты труда персонала в целях </w:t>
      </w:r>
      <w:r w:rsidR="00DF470F" w:rsidRPr="00332149">
        <w:rPr>
          <w:rFonts w:ascii="Times New Roman" w:hAnsi="Times New Roman" w:cs="Times New Roman"/>
          <w:sz w:val="28"/>
          <w:szCs w:val="28"/>
        </w:rPr>
        <w:t>повышения производительности труда в организациях</w:t>
      </w:r>
      <w:r w:rsidR="00332149" w:rsidRPr="00332149">
        <w:rPr>
          <w:rFonts w:ascii="Times New Roman" w:hAnsi="Times New Roman" w:cs="Times New Roman"/>
          <w:sz w:val="28"/>
          <w:szCs w:val="28"/>
        </w:rPr>
        <w:t>.</w:t>
      </w:r>
    </w:p>
    <w:p w:rsidR="00BB605A" w:rsidRPr="00CA33DB" w:rsidRDefault="00DF470F" w:rsidP="00BB60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49">
        <w:rPr>
          <w:rFonts w:ascii="Times New Roman" w:hAnsi="Times New Roman" w:cs="Times New Roman"/>
          <w:sz w:val="28"/>
          <w:szCs w:val="28"/>
        </w:rPr>
        <w:t xml:space="preserve"> </w:t>
      </w:r>
      <w:r w:rsidR="001A5F9F" w:rsidRPr="00332149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826F8">
        <w:rPr>
          <w:rFonts w:ascii="Times New Roman" w:hAnsi="Times New Roman" w:cs="Times New Roman"/>
          <w:sz w:val="28"/>
          <w:szCs w:val="28"/>
        </w:rPr>
        <w:t>6</w:t>
      </w:r>
      <w:r w:rsidR="00332149" w:rsidRPr="00332149">
        <w:rPr>
          <w:rFonts w:ascii="Times New Roman" w:hAnsi="Times New Roman" w:cs="Times New Roman"/>
          <w:sz w:val="28"/>
          <w:szCs w:val="28"/>
        </w:rPr>
        <w:t xml:space="preserve"> модулей, </w:t>
      </w:r>
      <w:r w:rsidR="00BB605A" w:rsidRPr="00CA33DB">
        <w:rPr>
          <w:rFonts w:ascii="Times New Roman" w:hAnsi="Times New Roman" w:cs="Times New Roman"/>
          <w:sz w:val="28"/>
          <w:szCs w:val="28"/>
        </w:rPr>
        <w:t xml:space="preserve">каждый из которых представляет собой автономный курс программы, интегрированных между собой. </w:t>
      </w:r>
    </w:p>
    <w:p w:rsidR="00332149" w:rsidRDefault="00332149" w:rsidP="00BB605A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2149">
        <w:rPr>
          <w:rFonts w:ascii="Times New Roman" w:hAnsi="Times New Roman" w:cs="Times New Roman"/>
          <w:spacing w:val="-6"/>
          <w:sz w:val="28"/>
          <w:szCs w:val="28"/>
        </w:rPr>
        <w:t>Модульное построение программы позволяет обеспечить гибкость и вариативность процесса обучения.</w:t>
      </w:r>
    </w:p>
    <w:p w:rsidR="00FD3876" w:rsidRDefault="00332149" w:rsidP="00BB60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7E">
        <w:rPr>
          <w:spacing w:val="-6"/>
        </w:rPr>
        <w:t xml:space="preserve"> </w:t>
      </w:r>
      <w:r w:rsidR="001A5F9F" w:rsidRPr="00FD387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gramStart"/>
      <w:r w:rsidR="001A5F9F" w:rsidRPr="00FD387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1A5F9F" w:rsidRPr="00FD3876">
        <w:rPr>
          <w:rFonts w:ascii="Times New Roman" w:hAnsi="Times New Roman" w:cs="Times New Roman"/>
          <w:sz w:val="28"/>
          <w:szCs w:val="28"/>
        </w:rPr>
        <w:t>:</w:t>
      </w:r>
    </w:p>
    <w:p w:rsidR="001A5F9F" w:rsidRDefault="001A5F9F" w:rsidP="00BB605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 xml:space="preserve"> В результате освоения программы претендент должен быть способен: </w:t>
      </w:r>
    </w:p>
    <w:p w:rsidR="00CD653E" w:rsidRPr="00EE05C6" w:rsidRDefault="00CD653E" w:rsidP="00BB605A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устанавливать нормы затрат</w:t>
      </w:r>
      <w:r w:rsidR="00EE05C6">
        <w:rPr>
          <w:rFonts w:ascii="Times New Roman" w:hAnsi="Times New Roman" w:cs="Times New Roman"/>
          <w:sz w:val="28"/>
          <w:szCs w:val="28"/>
        </w:rPr>
        <w:t xml:space="preserve"> труда и численность персонала;</w:t>
      </w:r>
    </w:p>
    <w:p w:rsidR="00CD653E" w:rsidRPr="00EE05C6" w:rsidRDefault="00CD653E" w:rsidP="00BB605A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организовывать и проводить изучение затрат рабочего времени различных категорий персонала</w:t>
      </w:r>
      <w:r w:rsidR="00EE05C6">
        <w:rPr>
          <w:rFonts w:ascii="Times New Roman" w:hAnsi="Times New Roman" w:cs="Times New Roman"/>
          <w:sz w:val="28"/>
          <w:szCs w:val="28"/>
        </w:rPr>
        <w:t>;</w:t>
      </w:r>
    </w:p>
    <w:p w:rsidR="00CD653E" w:rsidRPr="00EE05C6" w:rsidRDefault="00CD653E" w:rsidP="00BB605A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оценивать влияние факторов и резервов на изменение производительности труда</w:t>
      </w:r>
      <w:r w:rsidR="00EE05C6">
        <w:rPr>
          <w:rFonts w:ascii="Times New Roman" w:hAnsi="Times New Roman" w:cs="Times New Roman"/>
          <w:sz w:val="28"/>
          <w:szCs w:val="28"/>
        </w:rPr>
        <w:t>;</w:t>
      </w:r>
    </w:p>
    <w:p w:rsidR="00CD653E" w:rsidRPr="00EE05C6" w:rsidRDefault="00CD653E" w:rsidP="00BB605A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</w:rPr>
        <w:t xml:space="preserve">анализировать и планировать </w:t>
      </w:r>
      <w:r w:rsidR="00EE05C6" w:rsidRPr="00EE05C6">
        <w:rPr>
          <w:rFonts w:ascii="Times New Roman" w:hAnsi="Times New Roman" w:cs="Times New Roman"/>
          <w:sz w:val="28"/>
        </w:rPr>
        <w:t>численность различных категорий персонала в организации</w:t>
      </w:r>
      <w:r w:rsidR="00EE05C6">
        <w:rPr>
          <w:rFonts w:ascii="Times New Roman" w:hAnsi="Times New Roman" w:cs="Times New Roman"/>
          <w:sz w:val="28"/>
        </w:rPr>
        <w:t>;</w:t>
      </w:r>
    </w:p>
    <w:p w:rsidR="00CD653E" w:rsidRPr="00EE05C6" w:rsidRDefault="00CD653E" w:rsidP="00BB605A">
      <w:pPr>
        <w:pStyle w:val="ab"/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рассчитывать и анализировать заработную плату различных категорий персонала;</w:t>
      </w:r>
    </w:p>
    <w:p w:rsidR="00CD653E" w:rsidRPr="00EE05C6" w:rsidRDefault="00CD653E" w:rsidP="00BB605A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разрабатывать и реализовывать мероприятия по формированию эффективной системы оплаты труда персонала в организации</w:t>
      </w:r>
      <w:r w:rsidR="007826F8">
        <w:rPr>
          <w:rFonts w:ascii="Times New Roman" w:hAnsi="Times New Roman" w:cs="Times New Roman"/>
          <w:sz w:val="28"/>
          <w:szCs w:val="28"/>
        </w:rPr>
        <w:t>.</w:t>
      </w:r>
    </w:p>
    <w:p w:rsidR="00FD3876" w:rsidRP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обучения </w:t>
      </w:r>
    </w:p>
    <w:p w:rsid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претенденты должны: </w:t>
      </w:r>
    </w:p>
    <w:p w:rsidR="001A5F9F" w:rsidRP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>А) знать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 xml:space="preserve">основные понятия организации оплаты труда персонала; 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lastRenderedPageBreak/>
        <w:t>современные формы и системы оплаты труда персонала;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 xml:space="preserve">основы и принципы построения и оптимизации организации заработной платы персонала; 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основные эффективные инструменты стимулирования труда;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методы построения базовой части заработной платы;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затраты рабочего времени и нормы труда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методы изучения затрат рабочего времени</w:t>
      </w:r>
    </w:p>
    <w:p w:rsidR="00925CB1" w:rsidRPr="00925CB1" w:rsidRDefault="00925CB1" w:rsidP="0079029B">
      <w:pPr>
        <w:numPr>
          <w:ilvl w:val="0"/>
          <w:numId w:val="9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color w:val="000000"/>
          <w:sz w:val="28"/>
          <w:szCs w:val="28"/>
        </w:rPr>
        <w:t>методы управления производительностью труда</w:t>
      </w:r>
    </w:p>
    <w:p w:rsidR="001A5F9F" w:rsidRPr="00FD3876" w:rsidRDefault="001A5F9F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Б) иметь представление: </w:t>
      </w:r>
    </w:p>
    <w:p w:rsidR="00925CB1" w:rsidRPr="00925CB1" w:rsidRDefault="00FD3876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F9F" w:rsidRPr="00925CB1">
        <w:rPr>
          <w:rFonts w:ascii="Times New Roman" w:hAnsi="Times New Roman" w:cs="Times New Roman"/>
          <w:sz w:val="28"/>
          <w:szCs w:val="28"/>
        </w:rPr>
        <w:t>о</w:t>
      </w:r>
      <w:r w:rsidR="00925CB1" w:rsidRPr="00925CB1">
        <w:rPr>
          <w:rFonts w:ascii="Times New Roman" w:hAnsi="Times New Roman" w:cs="Times New Roman"/>
          <w:sz w:val="28"/>
          <w:szCs w:val="28"/>
        </w:rPr>
        <w:t xml:space="preserve"> специфике</w:t>
      </w:r>
      <w:r w:rsidR="00925CB1" w:rsidRPr="00925CB1">
        <w:rPr>
          <w:rFonts w:ascii="Times New Roman" w:hAnsi="Times New Roman" w:cs="Times New Roman"/>
          <w:sz w:val="28"/>
        </w:rPr>
        <w:t xml:space="preserve"> оплаты труда </w:t>
      </w:r>
      <w:proofErr w:type="gramStart"/>
      <w:r w:rsidR="00925CB1" w:rsidRPr="00925CB1">
        <w:rPr>
          <w:rFonts w:ascii="Times New Roman" w:hAnsi="Times New Roman" w:cs="Times New Roman"/>
          <w:sz w:val="28"/>
        </w:rPr>
        <w:t>топ-менеджеров</w:t>
      </w:r>
      <w:proofErr w:type="gramEnd"/>
      <w:r w:rsidR="00925CB1" w:rsidRPr="00925CB1">
        <w:rPr>
          <w:rFonts w:ascii="Times New Roman" w:hAnsi="Times New Roman" w:cs="Times New Roman"/>
          <w:sz w:val="28"/>
        </w:rPr>
        <w:t xml:space="preserve"> компании</w:t>
      </w:r>
    </w:p>
    <w:p w:rsidR="00925CB1" w:rsidRPr="00925CB1" w:rsidRDefault="00925CB1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CB1">
        <w:rPr>
          <w:rFonts w:ascii="Times New Roman" w:hAnsi="Times New Roman" w:cs="Times New Roman"/>
          <w:sz w:val="28"/>
        </w:rPr>
        <w:t xml:space="preserve">- о структуре норм времени </w:t>
      </w:r>
    </w:p>
    <w:p w:rsidR="00925CB1" w:rsidRPr="00925CB1" w:rsidRDefault="00925CB1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- о нормативах для нормирования труда</w:t>
      </w:r>
    </w:p>
    <w:p w:rsidR="001A5F9F" w:rsidRPr="00925CB1" w:rsidRDefault="00925CB1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B1">
        <w:rPr>
          <w:rFonts w:ascii="Times New Roman" w:hAnsi="Times New Roman" w:cs="Times New Roman"/>
          <w:sz w:val="28"/>
          <w:szCs w:val="28"/>
        </w:rPr>
        <w:t>- о показателях производительности руда</w:t>
      </w:r>
    </w:p>
    <w:p w:rsidR="001A5F9F" w:rsidRPr="00FD3876" w:rsidRDefault="001A5F9F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В) уметь: </w:t>
      </w:r>
    </w:p>
    <w:p w:rsidR="00925CB1" w:rsidRPr="0079029B" w:rsidRDefault="00FD3876" w:rsidP="0079029B">
      <w:pPr>
        <w:pStyle w:val="a3"/>
        <w:tabs>
          <w:tab w:val="left" w:pos="426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 xml:space="preserve">- </w:t>
      </w:r>
      <w:r w:rsidR="00925CB1" w:rsidRPr="0079029B">
        <w:rPr>
          <w:rFonts w:ascii="Times New Roman" w:hAnsi="Times New Roman" w:cs="Times New Roman"/>
          <w:sz w:val="28"/>
          <w:szCs w:val="28"/>
        </w:rPr>
        <w:t>прогнозировать уровень и динамику производительности труда;</w:t>
      </w:r>
    </w:p>
    <w:p w:rsidR="001A5F9F" w:rsidRPr="0079029B" w:rsidRDefault="00925CB1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>- анализировать результаты изучения затрат рабочего времени</w:t>
      </w:r>
    </w:p>
    <w:p w:rsidR="001A5F9F" w:rsidRPr="0079029B" w:rsidRDefault="00FD3876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 xml:space="preserve">- </w:t>
      </w:r>
      <w:r w:rsidR="00925CB1" w:rsidRPr="0079029B">
        <w:rPr>
          <w:rFonts w:ascii="Times New Roman" w:hAnsi="Times New Roman" w:cs="Times New Roman"/>
          <w:sz w:val="28"/>
          <w:szCs w:val="28"/>
        </w:rPr>
        <w:t>устанавливать норму численности по итогам фотографии рабочего времени</w:t>
      </w:r>
      <w:r w:rsidR="001A5F9F" w:rsidRPr="007902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F9F" w:rsidRPr="0079029B" w:rsidRDefault="00FD3876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 xml:space="preserve">- </w:t>
      </w:r>
      <w:r w:rsidR="0079029B" w:rsidRPr="0079029B">
        <w:rPr>
          <w:rFonts w:ascii="Times New Roman" w:hAnsi="Times New Roman" w:cs="Times New Roman"/>
          <w:sz w:val="28"/>
          <w:szCs w:val="28"/>
        </w:rPr>
        <w:t>определять основные параметры тарифной сетки и рассчитывать средние тарифные величины</w:t>
      </w:r>
      <w:r w:rsidR="001A5F9F" w:rsidRPr="007902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5F9F" w:rsidRPr="0079029B" w:rsidRDefault="00FD3876" w:rsidP="0079029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 xml:space="preserve">- </w:t>
      </w:r>
      <w:r w:rsidR="0079029B" w:rsidRPr="0079029B">
        <w:rPr>
          <w:rFonts w:ascii="Times New Roman" w:hAnsi="Times New Roman" w:cs="Times New Roman"/>
          <w:sz w:val="28"/>
          <w:szCs w:val="28"/>
        </w:rPr>
        <w:t>формировать бюджет затрат на оплату труда персонала и контролировать его исполнение</w:t>
      </w:r>
      <w:r w:rsidR="0079029B">
        <w:rPr>
          <w:rFonts w:ascii="Times New Roman" w:hAnsi="Times New Roman" w:cs="Times New Roman"/>
          <w:sz w:val="28"/>
          <w:szCs w:val="28"/>
        </w:rPr>
        <w:t>.</w:t>
      </w:r>
    </w:p>
    <w:p w:rsid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 xml:space="preserve">Формируемые профессиональные компетенции слушателей данной дисциплины: </w:t>
      </w:r>
    </w:p>
    <w:p w:rsid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76">
        <w:rPr>
          <w:rFonts w:ascii="Times New Roman" w:hAnsi="Times New Roman" w:cs="Times New Roman"/>
          <w:sz w:val="28"/>
          <w:szCs w:val="28"/>
        </w:rPr>
        <w:t>В результате освоения программы претендент должен быть способен:</w:t>
      </w:r>
    </w:p>
    <w:p w:rsidR="0079029B" w:rsidRPr="00EE05C6" w:rsidRDefault="0079029B" w:rsidP="0079029B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Устанавливать нормы затрат</w:t>
      </w:r>
      <w:r>
        <w:rPr>
          <w:rFonts w:ascii="Times New Roman" w:hAnsi="Times New Roman" w:cs="Times New Roman"/>
          <w:sz w:val="28"/>
          <w:szCs w:val="28"/>
        </w:rPr>
        <w:t xml:space="preserve"> труда и численность персонала;</w:t>
      </w:r>
    </w:p>
    <w:p w:rsidR="0079029B" w:rsidRPr="00EE05C6" w:rsidRDefault="0079029B" w:rsidP="0079029B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Организовывать и проводить изучение затрат рабочего времени различных категорий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29B" w:rsidRPr="00EE05C6" w:rsidRDefault="0079029B" w:rsidP="0079029B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Оценивать влияние факторов и резервов на изменение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029B" w:rsidRPr="00EE05C6" w:rsidRDefault="0079029B" w:rsidP="0079029B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</w:rPr>
        <w:lastRenderedPageBreak/>
        <w:t>Анализировать и планировать численность различных категорий персонала в организации</w:t>
      </w:r>
      <w:r>
        <w:rPr>
          <w:rFonts w:ascii="Times New Roman" w:hAnsi="Times New Roman" w:cs="Times New Roman"/>
          <w:sz w:val="28"/>
        </w:rPr>
        <w:t>;</w:t>
      </w:r>
    </w:p>
    <w:p w:rsidR="0079029B" w:rsidRPr="0079029B" w:rsidRDefault="0079029B" w:rsidP="0079029B">
      <w:pPr>
        <w:pStyle w:val="ab"/>
        <w:numPr>
          <w:ilvl w:val="0"/>
          <w:numId w:val="10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29B">
        <w:rPr>
          <w:rFonts w:ascii="Times New Roman" w:hAnsi="Times New Roman" w:cs="Times New Roman"/>
          <w:sz w:val="28"/>
          <w:szCs w:val="28"/>
        </w:rPr>
        <w:t>Рассчитывать и анализировать заработную плату различных категорий персонала;</w:t>
      </w:r>
    </w:p>
    <w:p w:rsidR="0079029B" w:rsidRPr="00EE05C6" w:rsidRDefault="0079029B" w:rsidP="0079029B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C6">
        <w:rPr>
          <w:rFonts w:ascii="Times New Roman" w:hAnsi="Times New Roman" w:cs="Times New Roman"/>
          <w:sz w:val="28"/>
          <w:szCs w:val="28"/>
        </w:rPr>
        <w:t>Разрабатывать и реализовывать мероприятия по формированию эффективной системы оплаты труда персонала в организации</w:t>
      </w:r>
      <w:r w:rsidR="007826F8">
        <w:rPr>
          <w:rFonts w:ascii="Times New Roman" w:hAnsi="Times New Roman" w:cs="Times New Roman"/>
          <w:sz w:val="28"/>
          <w:szCs w:val="28"/>
        </w:rPr>
        <w:t>.</w:t>
      </w:r>
    </w:p>
    <w:p w:rsidR="001A5F9F" w:rsidRPr="00FD3876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76">
        <w:rPr>
          <w:rFonts w:ascii="Times New Roman" w:hAnsi="Times New Roman" w:cs="Times New Roman"/>
          <w:b/>
          <w:sz w:val="28"/>
          <w:szCs w:val="28"/>
        </w:rPr>
        <w:t xml:space="preserve">1.3. Требования к уровню образования слушателя </w:t>
      </w:r>
    </w:p>
    <w:p w:rsidR="0079029B" w:rsidRDefault="0079029B" w:rsidP="00BB605A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29B">
        <w:rPr>
          <w:rFonts w:ascii="Times New Roman" w:hAnsi="Times New Roman" w:cs="Times New Roman"/>
          <w:color w:val="000000"/>
          <w:sz w:val="28"/>
          <w:szCs w:val="28"/>
        </w:rPr>
        <w:t>специалисты с высшим и средне профессиональным образованием</w:t>
      </w:r>
    </w:p>
    <w:p w:rsidR="00966A9D" w:rsidRPr="00966A9D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9D">
        <w:rPr>
          <w:rFonts w:ascii="Times New Roman" w:hAnsi="Times New Roman" w:cs="Times New Roman"/>
          <w:b/>
          <w:sz w:val="28"/>
          <w:szCs w:val="28"/>
        </w:rPr>
        <w:t xml:space="preserve">1.4. Срок освоения программы </w:t>
      </w:r>
    </w:p>
    <w:p w:rsidR="00966A9D" w:rsidRDefault="0079029B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966A9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6A9D">
        <w:rPr>
          <w:rFonts w:ascii="Times New Roman" w:hAnsi="Times New Roman" w:cs="Times New Roman"/>
          <w:sz w:val="28"/>
          <w:szCs w:val="28"/>
        </w:rPr>
        <w:t>.</w:t>
      </w:r>
    </w:p>
    <w:p w:rsidR="00966A9D" w:rsidRPr="00966A9D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A9D">
        <w:rPr>
          <w:rFonts w:ascii="Times New Roman" w:hAnsi="Times New Roman" w:cs="Times New Roman"/>
          <w:b/>
          <w:sz w:val="28"/>
          <w:szCs w:val="28"/>
        </w:rPr>
        <w:t xml:space="preserve">1.5. Форма обучения </w:t>
      </w:r>
    </w:p>
    <w:p w:rsidR="001A5F9F" w:rsidRDefault="001A5F9F" w:rsidP="007902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A9D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технологий.</w:t>
      </w:r>
    </w:p>
    <w:p w:rsidR="00AA2D8F" w:rsidRPr="00AA2D8F" w:rsidRDefault="00AA2D8F" w:rsidP="00AA2D8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8F">
        <w:rPr>
          <w:rFonts w:ascii="Times New Roman" w:hAnsi="Times New Roman" w:cs="Times New Roman"/>
          <w:b/>
          <w:sz w:val="28"/>
          <w:szCs w:val="28"/>
        </w:rPr>
        <w:t>2. ТРЕБОВАНИЯ К СОДЕРЖАНИЮ ПРОГРАММЫ</w:t>
      </w:r>
    </w:p>
    <w:p w:rsidR="00AA2D8F" w:rsidRDefault="00AA2D8F" w:rsidP="00966A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8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D8F">
        <w:rPr>
          <w:rFonts w:ascii="Times New Roman" w:hAnsi="Times New Roman" w:cs="Times New Roman"/>
          <w:b/>
          <w:sz w:val="28"/>
          <w:szCs w:val="28"/>
        </w:rPr>
        <w:t xml:space="preserve">Интегрированный учебный план </w:t>
      </w:r>
    </w:p>
    <w:tbl>
      <w:tblPr>
        <w:tblW w:w="932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953"/>
        <w:gridCol w:w="1418"/>
        <w:gridCol w:w="879"/>
        <w:gridCol w:w="706"/>
        <w:gridCol w:w="712"/>
        <w:gridCol w:w="1981"/>
      </w:tblGrid>
      <w:tr w:rsidR="00CB4802" w:rsidTr="00BB605A">
        <w:trPr>
          <w:trHeight w:val="20"/>
        </w:trPr>
        <w:tc>
          <w:tcPr>
            <w:tcW w:w="67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B4802" w:rsidRPr="00BB7472" w:rsidRDefault="00CB4802" w:rsidP="00BB60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4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CB4802" w:rsidRPr="00BB7472" w:rsidRDefault="00CB4802" w:rsidP="00BB60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b/>
                <w:bCs/>
                <w:sz w:val="20"/>
                <w:szCs w:val="20"/>
              </w:rPr>
              <w:t xml:space="preserve">Наименование модулей </w:t>
            </w:r>
          </w:p>
        </w:tc>
        <w:tc>
          <w:tcPr>
            <w:tcW w:w="1418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2297" w:type="dxa"/>
            <w:gridSpan w:val="3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b/>
                <w:bCs/>
                <w:sz w:val="20"/>
                <w:szCs w:val="20"/>
              </w:rPr>
              <w:t xml:space="preserve">Трудоемкость, часов </w:t>
            </w:r>
          </w:p>
        </w:tc>
        <w:tc>
          <w:tcPr>
            <w:tcW w:w="1981" w:type="dxa"/>
            <w:vMerge w:val="restart"/>
          </w:tcPr>
          <w:p w:rsidR="00CB480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текущего контроля </w:t>
            </w:r>
          </w:p>
        </w:tc>
      </w:tr>
      <w:tr w:rsidR="00CB4802" w:rsidTr="00BB605A">
        <w:trPr>
          <w:trHeight w:val="2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Лек-</w:t>
            </w:r>
            <w:proofErr w:type="spellStart"/>
            <w:r>
              <w:rPr>
                <w:b/>
                <w:bCs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706" w:type="dxa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712" w:type="dxa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95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b/>
                <w:bCs/>
                <w:sz w:val="20"/>
                <w:szCs w:val="20"/>
              </w:rPr>
              <w:t xml:space="preserve">Модуль 1. </w:t>
            </w:r>
            <w:r w:rsidRPr="00BB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Управление производительностью труда в современных экономических условиях </w:t>
            </w:r>
          </w:p>
        </w:tc>
        <w:tc>
          <w:tcPr>
            <w:tcW w:w="1418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vMerge w:val="restart"/>
          </w:tcPr>
          <w:p w:rsidR="00CB4802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 w:val="restart"/>
          </w:tcPr>
          <w:p w:rsidR="00CB4802" w:rsidRPr="00BB7472" w:rsidRDefault="00A4000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1" w:type="dxa"/>
            <w:vMerge w:val="restart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по выбору преподавателя </w:t>
            </w: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953" w:type="dxa"/>
            <w:vMerge w:val="restart"/>
          </w:tcPr>
          <w:p w:rsidR="00CB4802" w:rsidRPr="00BB7472" w:rsidRDefault="00CB4802" w:rsidP="00BB60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75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</w:t>
            </w:r>
            <w:r w:rsidR="00075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5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планирование численности </w:t>
            </w:r>
            <w:r w:rsidR="00075198" w:rsidRPr="000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персонала в организации</w:t>
            </w:r>
          </w:p>
        </w:tc>
        <w:tc>
          <w:tcPr>
            <w:tcW w:w="1418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vMerge w:val="restart"/>
          </w:tcPr>
          <w:p w:rsidR="00CB4802" w:rsidRPr="00BB7472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1" w:type="dxa"/>
            <w:vMerge w:val="restart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по выбору преподавателя </w:t>
            </w: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953" w:type="dxa"/>
            <w:vMerge w:val="restart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 w:rsidRPr="00BB7472">
              <w:rPr>
                <w:b/>
                <w:bCs/>
                <w:sz w:val="20"/>
                <w:szCs w:val="20"/>
              </w:rPr>
              <w:t xml:space="preserve">Модуль 3. </w:t>
            </w:r>
            <w:r w:rsidR="00075198" w:rsidRPr="00075198">
              <w:rPr>
                <w:bCs/>
                <w:sz w:val="20"/>
                <w:szCs w:val="20"/>
              </w:rPr>
              <w:t xml:space="preserve">Изучение затрат рабочего времени </w:t>
            </w:r>
            <w:r w:rsidR="00075198">
              <w:rPr>
                <w:bCs/>
                <w:sz w:val="20"/>
                <w:szCs w:val="20"/>
              </w:rPr>
              <w:t>в организациях различных видов деятельности</w:t>
            </w:r>
          </w:p>
        </w:tc>
        <w:tc>
          <w:tcPr>
            <w:tcW w:w="1418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9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  <w:vMerge w:val="restart"/>
          </w:tcPr>
          <w:p w:rsidR="00CB4802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  <w:vMerge w:val="restart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по выбору преподавателя </w:t>
            </w: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30"/>
        </w:trPr>
        <w:tc>
          <w:tcPr>
            <w:tcW w:w="673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406923" w:rsidTr="00BB605A">
        <w:trPr>
          <w:trHeight w:val="20"/>
        </w:trPr>
        <w:tc>
          <w:tcPr>
            <w:tcW w:w="673" w:type="dxa"/>
          </w:tcPr>
          <w:p w:rsidR="00406923" w:rsidRDefault="00BB605A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3" w:type="dxa"/>
          </w:tcPr>
          <w:p w:rsidR="00406923" w:rsidRPr="006A6575" w:rsidRDefault="00406923" w:rsidP="00BB605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4. </w:t>
            </w:r>
            <w:r>
              <w:rPr>
                <w:bCs/>
                <w:sz w:val="20"/>
                <w:szCs w:val="20"/>
              </w:rPr>
              <w:t>Нормы и нормативные материалы для нормирования труда</w:t>
            </w:r>
            <w:r w:rsidR="00DE0429">
              <w:rPr>
                <w:bCs/>
                <w:sz w:val="20"/>
                <w:szCs w:val="20"/>
              </w:rPr>
              <w:t xml:space="preserve"> различных категорий персонала</w:t>
            </w:r>
          </w:p>
        </w:tc>
        <w:tc>
          <w:tcPr>
            <w:tcW w:w="1418" w:type="dxa"/>
          </w:tcPr>
          <w:p w:rsidR="00406923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406923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406923" w:rsidRPr="00BB7472" w:rsidRDefault="00A4000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406923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406923" w:rsidRPr="00406923" w:rsidRDefault="00406923" w:rsidP="00BB6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9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по выбору преподавателя </w:t>
            </w:r>
          </w:p>
        </w:tc>
      </w:tr>
      <w:tr w:rsidR="00406923" w:rsidTr="00BB605A">
        <w:trPr>
          <w:trHeight w:val="20"/>
        </w:trPr>
        <w:tc>
          <w:tcPr>
            <w:tcW w:w="673" w:type="dxa"/>
          </w:tcPr>
          <w:p w:rsidR="00406923" w:rsidRDefault="00BB605A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3" w:type="dxa"/>
          </w:tcPr>
          <w:p w:rsidR="00406923" w:rsidRDefault="00406923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B605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406923">
              <w:rPr>
                <w:iCs/>
                <w:sz w:val="20"/>
                <w:szCs w:val="20"/>
              </w:rPr>
              <w:t>Организация оплаты труда в современных условиях</w:t>
            </w:r>
          </w:p>
        </w:tc>
        <w:tc>
          <w:tcPr>
            <w:tcW w:w="1418" w:type="dxa"/>
          </w:tcPr>
          <w:p w:rsidR="00406923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406923" w:rsidRPr="00BB7472" w:rsidRDefault="00A4000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406923" w:rsidRPr="00BB7472" w:rsidRDefault="00A4000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406923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406923" w:rsidRPr="00406923" w:rsidRDefault="00406923" w:rsidP="00BB6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9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500560">
              <w:rPr>
                <w:rFonts w:ascii="Times New Roman" w:hAnsi="Times New Roman" w:cs="Times New Roman"/>
                <w:sz w:val="20"/>
                <w:szCs w:val="20"/>
              </w:rPr>
              <w:t>заданий по выбору преподавателя</w:t>
            </w:r>
          </w:p>
        </w:tc>
      </w:tr>
      <w:tr w:rsidR="00406923" w:rsidTr="00BB605A">
        <w:trPr>
          <w:trHeight w:val="20"/>
        </w:trPr>
        <w:tc>
          <w:tcPr>
            <w:tcW w:w="673" w:type="dxa"/>
          </w:tcPr>
          <w:p w:rsidR="00406923" w:rsidRDefault="00BB605A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3" w:type="dxa"/>
          </w:tcPr>
          <w:p w:rsidR="00406923" w:rsidRDefault="00406923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B605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500560" w:rsidRPr="00500560">
              <w:rPr>
                <w:sz w:val="20"/>
                <w:szCs w:val="20"/>
              </w:rPr>
              <w:t xml:space="preserve">Современные модели организации оплаты труда персонала </w:t>
            </w:r>
            <w:r w:rsidR="00500560">
              <w:rPr>
                <w:sz w:val="20"/>
                <w:szCs w:val="20"/>
              </w:rPr>
              <w:t>в организациях</w:t>
            </w:r>
          </w:p>
        </w:tc>
        <w:tc>
          <w:tcPr>
            <w:tcW w:w="1418" w:type="dxa"/>
          </w:tcPr>
          <w:p w:rsidR="00406923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:rsidR="00406923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406923" w:rsidRPr="00BB7472" w:rsidRDefault="007826F8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</w:tcPr>
          <w:p w:rsidR="00406923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406923" w:rsidRPr="00406923" w:rsidRDefault="00406923" w:rsidP="00BB6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92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по выбору преподавателя </w:t>
            </w:r>
          </w:p>
        </w:tc>
      </w:tr>
      <w:tr w:rsidR="00CB4802" w:rsidTr="00BB605A">
        <w:trPr>
          <w:trHeight w:val="20"/>
        </w:trPr>
        <w:tc>
          <w:tcPr>
            <w:tcW w:w="673" w:type="dxa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3" w:type="dxa"/>
          </w:tcPr>
          <w:p w:rsidR="00CB4802" w:rsidRPr="00BB747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B4802" w:rsidRPr="00BB7472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9" w:type="dxa"/>
          </w:tcPr>
          <w:p w:rsidR="00CB4802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CB4802" w:rsidRPr="00BB7472" w:rsidRDefault="00A4000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2" w:type="dxa"/>
          </w:tcPr>
          <w:p w:rsidR="00CB4802" w:rsidRPr="00BB7472" w:rsidRDefault="00DE0429" w:rsidP="00A400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0009"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0"/>
        </w:trPr>
        <w:tc>
          <w:tcPr>
            <w:tcW w:w="673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3" w:type="dxa"/>
          </w:tcPr>
          <w:p w:rsidR="00CB480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418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CB4802" w:rsidRPr="00BB747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  <w:tr w:rsidR="00CB4802" w:rsidTr="00BB605A">
        <w:trPr>
          <w:trHeight w:val="20"/>
        </w:trPr>
        <w:tc>
          <w:tcPr>
            <w:tcW w:w="673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3" w:type="dxa"/>
          </w:tcPr>
          <w:p w:rsidR="00CB4802" w:rsidRDefault="00CB4802" w:rsidP="00BB60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трудоемкость</w:t>
            </w:r>
          </w:p>
        </w:tc>
        <w:tc>
          <w:tcPr>
            <w:tcW w:w="1418" w:type="dxa"/>
          </w:tcPr>
          <w:p w:rsidR="00CB4802" w:rsidRDefault="00406923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79" w:type="dxa"/>
          </w:tcPr>
          <w:p w:rsidR="00CB4802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6" w:type="dxa"/>
          </w:tcPr>
          <w:p w:rsidR="00CB4802" w:rsidRPr="00BB7472" w:rsidRDefault="00DE0429" w:rsidP="00BB60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2" w:type="dxa"/>
          </w:tcPr>
          <w:p w:rsidR="00CB4802" w:rsidRPr="00BB7472" w:rsidRDefault="00DE0429" w:rsidP="00A400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0009"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:rsidR="00CB4802" w:rsidRDefault="00CB4802" w:rsidP="00BB605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A5F9F" w:rsidRDefault="001A5F9F" w:rsidP="001A5F9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966A9D" w:rsidRPr="00BB7472" w:rsidRDefault="001A5F9F" w:rsidP="00BB747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B7472">
        <w:rPr>
          <w:b/>
          <w:bCs/>
          <w:sz w:val="28"/>
          <w:szCs w:val="28"/>
        </w:rPr>
        <w:t xml:space="preserve">2.2. Содержание учебного модуля </w:t>
      </w:r>
    </w:p>
    <w:p w:rsidR="0002428F" w:rsidRDefault="001A5F9F" w:rsidP="00BB7472">
      <w:pPr>
        <w:pStyle w:val="Default"/>
        <w:spacing w:line="360" w:lineRule="auto"/>
        <w:jc w:val="both"/>
        <w:rPr>
          <w:sz w:val="28"/>
          <w:szCs w:val="28"/>
        </w:rPr>
      </w:pPr>
      <w:r w:rsidRPr="00BB7472">
        <w:rPr>
          <w:sz w:val="28"/>
          <w:szCs w:val="28"/>
        </w:rPr>
        <w:t xml:space="preserve">Каждый модуль состоит из теоретического материала, практических занятий, в </w:t>
      </w:r>
      <w:proofErr w:type="spellStart"/>
      <w:r w:rsidRPr="00BB7472">
        <w:rPr>
          <w:sz w:val="28"/>
          <w:szCs w:val="28"/>
        </w:rPr>
        <w:t>т.ч</w:t>
      </w:r>
      <w:proofErr w:type="spellEnd"/>
      <w:r w:rsidRPr="00BB7472">
        <w:rPr>
          <w:sz w:val="28"/>
          <w:szCs w:val="28"/>
        </w:rPr>
        <w:t xml:space="preserve">. при подготовке к итоговой работе, выполнения самостоятельной работы слушателями. Контроль результатов обучения (компетенций, знаний и умений) логично завершает освоение учебного модуля, как относительно автономной дидактического единицы программы повышения квалификации. </w:t>
      </w:r>
    </w:p>
    <w:p w:rsidR="00406923" w:rsidRDefault="00406923" w:rsidP="00BB747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966A9D" w:rsidRPr="00BB7472" w:rsidRDefault="001A5F9F" w:rsidP="00BB747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B7472">
        <w:rPr>
          <w:b/>
          <w:bCs/>
          <w:sz w:val="28"/>
          <w:szCs w:val="28"/>
        </w:rPr>
        <w:t xml:space="preserve">Содержание учебного курса </w:t>
      </w:r>
    </w:p>
    <w:p w:rsidR="00966A9D" w:rsidRPr="00BB7472" w:rsidRDefault="001A5F9F" w:rsidP="00BB747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B7472">
        <w:rPr>
          <w:b/>
          <w:bCs/>
          <w:sz w:val="28"/>
          <w:szCs w:val="28"/>
        </w:rPr>
        <w:t xml:space="preserve">Модуль 1. </w:t>
      </w:r>
      <w:r w:rsidR="00406923" w:rsidRPr="00406923">
        <w:rPr>
          <w:b/>
          <w:sz w:val="28"/>
          <w:szCs w:val="28"/>
        </w:rPr>
        <w:t>Управление производительностью труда в современных экономических условиях</w:t>
      </w:r>
    </w:p>
    <w:p w:rsidR="00406923" w:rsidRPr="006B0CE2" w:rsidRDefault="00406923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Понятия </w:t>
      </w:r>
      <w:r w:rsidRPr="006B0CE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производительности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B0CE2" w:rsidRPr="006B0CE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B0CE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труда</w:t>
      </w:r>
      <w:r w:rsidR="006B0CE2" w:rsidRPr="006B0CE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6B0CE2" w:rsidRDefault="00406923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производительности труда. Выработка продукции на одного работника в единицу времени и трудоёмкость единицы продукции, их взаимосвязь. </w:t>
      </w:r>
    </w:p>
    <w:p w:rsidR="00406923" w:rsidRPr="006B0CE2" w:rsidRDefault="00406923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>Содержание и задачи 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производительностью </w:t>
      </w:r>
      <w:proofErr w:type="spellStart"/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труда</w:t>
      </w:r>
      <w:proofErr w:type="gramStart"/>
      <w:r w:rsidRPr="006B0C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0CE2"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proofErr w:type="gramEnd"/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актор</w:t>
      </w:r>
      <w:r w:rsidR="006B0CE2"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spellEnd"/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услови</w:t>
      </w:r>
      <w:r w:rsidR="006B0CE2"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повышения производительности труда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. Оценка влияния факторов на производительность труда.</w:t>
      </w:r>
      <w:r w:rsidR="006B0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CE2"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езерв</w:t>
      </w:r>
      <w:r w:rsidR="006B0CE2"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повышения производительности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труда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. Организационные формы и методы выявления резервов. Аналитический, исследовательский и балансовый методы. </w:t>
      </w:r>
    </w:p>
    <w:p w:rsidR="00406923" w:rsidRPr="006B0CE2" w:rsidRDefault="00406923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>Анализ и планирование производительности труда. Методы планир</w:t>
      </w:r>
      <w:r w:rsidR="006B0CE2" w:rsidRPr="006B0CE2">
        <w:rPr>
          <w:rFonts w:ascii="Times New Roman" w:hAnsi="Times New Roman" w:cs="Times New Roman"/>
          <w:color w:val="000000"/>
          <w:sz w:val="28"/>
          <w:szCs w:val="28"/>
        </w:rPr>
        <w:t>ования производительности труда.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28F" w:rsidRDefault="0002428F" w:rsidP="00BB7472">
      <w:pPr>
        <w:pStyle w:val="Default"/>
        <w:spacing w:line="360" w:lineRule="auto"/>
        <w:jc w:val="both"/>
        <w:rPr>
          <w:sz w:val="28"/>
          <w:szCs w:val="28"/>
        </w:rPr>
      </w:pPr>
    </w:p>
    <w:p w:rsidR="00966A9D" w:rsidRPr="006B0CE2" w:rsidRDefault="001A5F9F" w:rsidP="006B0CE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B7472">
        <w:rPr>
          <w:b/>
          <w:bCs/>
          <w:sz w:val="28"/>
          <w:szCs w:val="28"/>
        </w:rPr>
        <w:t>Модуль 2</w:t>
      </w:r>
      <w:r w:rsidRPr="006B0CE2">
        <w:rPr>
          <w:b/>
          <w:bCs/>
          <w:sz w:val="28"/>
          <w:szCs w:val="28"/>
        </w:rPr>
        <w:t xml:space="preserve">. </w:t>
      </w:r>
      <w:r w:rsidR="006B0CE2" w:rsidRPr="006B0CE2">
        <w:rPr>
          <w:b/>
          <w:sz w:val="28"/>
          <w:szCs w:val="28"/>
        </w:rPr>
        <w:t>Формирование и планирование численности персонала в организации</w:t>
      </w:r>
    </w:p>
    <w:p w:rsidR="006B0CE2" w:rsidRPr="006B0CE2" w:rsidRDefault="006B0CE2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>Персонал предприятия, его функциональный, профессиональный, квалификационный состав и структура. Содержание и задачи кадрового планирования на предприятии.</w:t>
      </w:r>
    </w:p>
    <w:p w:rsidR="006B0CE2" w:rsidRPr="006B0CE2" w:rsidRDefault="006B0CE2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 xml:space="preserve">Бюджет рабочего времени одного работника. Методы расчёта потребной предприятию численности работников: по трудоёмкости работ, по 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нормам выработки, по нормам обслуживания и рабочим местам, по нормам управляемости, по нормативным формулам.</w:t>
      </w:r>
    </w:p>
    <w:p w:rsidR="006B0CE2" w:rsidRPr="006B0CE2" w:rsidRDefault="006B0CE2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CE2">
        <w:rPr>
          <w:rFonts w:ascii="Times New Roman" w:hAnsi="Times New Roman" w:cs="Times New Roman"/>
          <w:color w:val="000000"/>
          <w:sz w:val="28"/>
          <w:szCs w:val="28"/>
        </w:rPr>
        <w:t>Определение дополнительной потребности или ожидаемого высвобождения части работников. Баланс рабочей силы предприятия.</w:t>
      </w:r>
    </w:p>
    <w:p w:rsidR="006B0CE2" w:rsidRPr="006B0CE2" w:rsidRDefault="006B0CE2" w:rsidP="006B0CE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и содержание </w:t>
      </w:r>
      <w:r w:rsidRPr="006B0C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качества  рабочей силы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Профессионализм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6B0CE2">
        <w:rPr>
          <w:rFonts w:ascii="Times New Roman" w:hAnsi="Times New Roman" w:cs="Times New Roman"/>
          <w:bCs/>
          <w:color w:val="000000"/>
          <w:sz w:val="28"/>
          <w:szCs w:val="28"/>
        </w:rPr>
        <w:t>компетентность</w:t>
      </w:r>
      <w:r w:rsidRPr="006B0CE2">
        <w:rPr>
          <w:rFonts w:ascii="Times New Roman" w:hAnsi="Times New Roman" w:cs="Times New Roman"/>
          <w:color w:val="000000"/>
          <w:sz w:val="28"/>
          <w:szCs w:val="28"/>
        </w:rPr>
        <w:t>  как элементы качества рабочей силы.  Организация профессиональной подготовки и повышения квалификации работников предприятия. </w:t>
      </w:r>
    </w:p>
    <w:p w:rsidR="0002428F" w:rsidRPr="00BB7472" w:rsidRDefault="0002428F" w:rsidP="00BB7472">
      <w:pPr>
        <w:pStyle w:val="Default"/>
        <w:spacing w:line="360" w:lineRule="auto"/>
        <w:jc w:val="both"/>
        <w:rPr>
          <w:sz w:val="28"/>
          <w:szCs w:val="28"/>
        </w:rPr>
      </w:pPr>
    </w:p>
    <w:p w:rsidR="001A5F9F" w:rsidRPr="00500560" w:rsidRDefault="001A5F9F" w:rsidP="0050056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B7472">
        <w:rPr>
          <w:b/>
          <w:bCs/>
          <w:sz w:val="28"/>
          <w:szCs w:val="28"/>
        </w:rPr>
        <w:t xml:space="preserve">Модуль 3. </w:t>
      </w:r>
      <w:r w:rsidR="00500560" w:rsidRPr="00500560">
        <w:rPr>
          <w:b/>
          <w:bCs/>
          <w:sz w:val="28"/>
          <w:szCs w:val="28"/>
        </w:rPr>
        <w:t>Изучение затрат рабочего времени в организациях различных видов деятельности</w:t>
      </w:r>
    </w:p>
    <w:p w:rsidR="00500560" w:rsidRPr="0015709D" w:rsidRDefault="00500560" w:rsidP="001570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090F"/>
          <w:sz w:val="28"/>
          <w:szCs w:val="28"/>
        </w:rPr>
      </w:pPr>
      <w:r w:rsidRPr="0015709D">
        <w:rPr>
          <w:rFonts w:ascii="Times New Roman" w:hAnsi="Times New Roman" w:cs="Times New Roman"/>
          <w:color w:val="09090F"/>
          <w:sz w:val="28"/>
          <w:szCs w:val="28"/>
        </w:rPr>
        <w:t>Изучение затрат рабочего времени, его цели и задачи. Классиф</w:t>
      </w:r>
      <w:r w:rsidR="0015709D">
        <w:rPr>
          <w:rFonts w:ascii="Times New Roman" w:hAnsi="Times New Roman" w:cs="Times New Roman"/>
          <w:color w:val="09090F"/>
          <w:sz w:val="28"/>
          <w:szCs w:val="28"/>
        </w:rPr>
        <w:t xml:space="preserve">икация затрат рабочего времени. </w:t>
      </w:r>
      <w:r w:rsidRPr="0015709D">
        <w:rPr>
          <w:rFonts w:ascii="Times New Roman" w:hAnsi="Times New Roman" w:cs="Times New Roman"/>
          <w:color w:val="09090F"/>
          <w:sz w:val="28"/>
          <w:szCs w:val="28"/>
        </w:rPr>
        <w:t xml:space="preserve">Потери рабочего времени и их причины. Регламентированные и нерегламентированные перерывы. Методы изучения затрат рабочего времени и трудовых процессов, их классификация. Хронометраж. Его значение и виды. Основные этапы хронометража. Фотография рабочего времени, ее роль в организации и нормировании труда. Разновидности фотографии рабочего времени. </w:t>
      </w:r>
      <w:proofErr w:type="spellStart"/>
      <w:r w:rsidRPr="0015709D">
        <w:rPr>
          <w:rFonts w:ascii="Times New Roman" w:hAnsi="Times New Roman" w:cs="Times New Roman"/>
          <w:color w:val="09090F"/>
          <w:sz w:val="28"/>
          <w:szCs w:val="28"/>
        </w:rPr>
        <w:t>Фотохронометраж</w:t>
      </w:r>
      <w:proofErr w:type="spellEnd"/>
      <w:r w:rsidRPr="0015709D">
        <w:rPr>
          <w:rFonts w:ascii="Times New Roman" w:hAnsi="Times New Roman" w:cs="Times New Roman"/>
          <w:color w:val="09090F"/>
          <w:sz w:val="28"/>
          <w:szCs w:val="28"/>
        </w:rPr>
        <w:t>.</w:t>
      </w:r>
    </w:p>
    <w:p w:rsidR="0002428F" w:rsidRDefault="0002428F" w:rsidP="00BB74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0560" w:rsidRPr="00361C7F" w:rsidRDefault="001A5F9F" w:rsidP="00361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7F">
        <w:rPr>
          <w:rFonts w:ascii="Times New Roman" w:hAnsi="Times New Roman" w:cs="Times New Roman"/>
          <w:b/>
          <w:bCs/>
          <w:sz w:val="28"/>
          <w:szCs w:val="28"/>
        </w:rPr>
        <w:t xml:space="preserve">Модуль 4. </w:t>
      </w:r>
      <w:r w:rsidR="00500560" w:rsidRPr="00361C7F">
        <w:rPr>
          <w:rFonts w:ascii="Times New Roman" w:hAnsi="Times New Roman" w:cs="Times New Roman"/>
          <w:b/>
          <w:bCs/>
          <w:sz w:val="28"/>
          <w:szCs w:val="28"/>
        </w:rPr>
        <w:t>Нормы и нормативные материалы для нормирования труда</w:t>
      </w:r>
      <w:r w:rsidR="00500560" w:rsidRPr="0036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429" w:rsidRPr="00361C7F">
        <w:rPr>
          <w:rFonts w:ascii="Times New Roman" w:hAnsi="Times New Roman" w:cs="Times New Roman"/>
          <w:b/>
          <w:sz w:val="28"/>
          <w:szCs w:val="28"/>
        </w:rPr>
        <w:t>различных категорий персонала</w:t>
      </w:r>
    </w:p>
    <w:p w:rsidR="00361C7F" w:rsidRPr="00361C7F" w:rsidRDefault="00500560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F">
        <w:rPr>
          <w:rFonts w:ascii="Times New Roman" w:hAnsi="Times New Roman" w:cs="Times New Roman"/>
          <w:color w:val="09090F"/>
          <w:sz w:val="28"/>
          <w:szCs w:val="28"/>
        </w:rPr>
        <w:t>Система норм труда, применяемых в организации. Классификация норм затрат труда по методу обоснования, по степени укрупнения, по сроку действия, по сфере действия.</w:t>
      </w:r>
      <w:r w:rsidRPr="0036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7F" w:rsidRPr="00361C7F" w:rsidRDefault="00361C7F" w:rsidP="00361C7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F">
        <w:rPr>
          <w:rFonts w:ascii="Times New Roman" w:hAnsi="Times New Roman" w:cs="Times New Roman"/>
          <w:sz w:val="28"/>
          <w:szCs w:val="28"/>
        </w:rPr>
        <w:t xml:space="preserve">Нормативные материалы по труду: понятие и классификация по форме выражения затрат труда. Нормативы времени, их разновидности. Классификация нормативов по степени укрупнения. Виды дифференцированных нормативов времени. Разновидности укрупненных нормативов времени. Нормативы численности персонала. Нормативы </w:t>
      </w:r>
      <w:r w:rsidRPr="00361C7F">
        <w:rPr>
          <w:rFonts w:ascii="Times New Roman" w:hAnsi="Times New Roman" w:cs="Times New Roman"/>
          <w:sz w:val="28"/>
          <w:szCs w:val="28"/>
        </w:rPr>
        <w:lastRenderedPageBreak/>
        <w:t>обслуживания. Нормативы управляемости (числа подчиненных). Межотраслевые, отраслевые и местные (заводские) нормативы. Требования, предъявляемые к нормативам. Различия норм затрат труда и нормативов по труду</w:t>
      </w:r>
    </w:p>
    <w:p w:rsidR="00DE0429" w:rsidRPr="00361C7F" w:rsidRDefault="00DE0429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1C7F">
        <w:rPr>
          <w:rFonts w:ascii="Times New Roman" w:hAnsi="Times New Roman" w:cs="Times New Roman"/>
          <w:sz w:val="28"/>
          <w:szCs w:val="28"/>
        </w:rPr>
        <w:t xml:space="preserve">Методы нормирования труда. Классификация методов нормирования по характеру обоснования норм. </w:t>
      </w:r>
    </w:p>
    <w:p w:rsidR="00DE0429" w:rsidRPr="00406EEA" w:rsidRDefault="00DE0429" w:rsidP="00500560">
      <w:pPr>
        <w:ind w:firstLine="709"/>
        <w:jc w:val="both"/>
        <w:rPr>
          <w:b/>
          <w:color w:val="09090F"/>
          <w:sz w:val="28"/>
          <w:szCs w:val="28"/>
        </w:rPr>
      </w:pPr>
    </w:p>
    <w:p w:rsidR="001A5F9F" w:rsidRPr="00361C7F" w:rsidRDefault="00DE0429" w:rsidP="0036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61C7F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A400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1C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1C7F">
        <w:rPr>
          <w:rFonts w:ascii="Times New Roman" w:hAnsi="Times New Roman" w:cs="Times New Roman"/>
          <w:b/>
          <w:iCs/>
          <w:sz w:val="28"/>
          <w:szCs w:val="28"/>
        </w:rPr>
        <w:t>Организация оплаты труда в современных условиях</w:t>
      </w:r>
    </w:p>
    <w:p w:rsidR="00DE0429" w:rsidRPr="00361C7F" w:rsidRDefault="00DE0429" w:rsidP="00361C7F">
      <w:pPr>
        <w:pStyle w:val="2"/>
        <w:spacing w:line="360" w:lineRule="auto"/>
        <w:ind w:left="0" w:firstLine="709"/>
        <w:jc w:val="both"/>
        <w:rPr>
          <w:szCs w:val="28"/>
        </w:rPr>
      </w:pPr>
      <w:r w:rsidRPr="00361C7F">
        <w:rPr>
          <w:color w:val="030305"/>
          <w:szCs w:val="28"/>
        </w:rPr>
        <w:t xml:space="preserve">Понятие заработной платы в современных экономических условиях. Формирование заработной платы. </w:t>
      </w:r>
      <w:r w:rsidRPr="00361C7F">
        <w:rPr>
          <w:szCs w:val="28"/>
        </w:rPr>
        <w:t xml:space="preserve"> Структура заработной платы: тарифная и </w:t>
      </w:r>
      <w:proofErr w:type="spellStart"/>
      <w:r w:rsidRPr="00361C7F">
        <w:rPr>
          <w:szCs w:val="28"/>
        </w:rPr>
        <w:t>надтарифная</w:t>
      </w:r>
      <w:proofErr w:type="spellEnd"/>
      <w:r w:rsidRPr="00361C7F">
        <w:rPr>
          <w:szCs w:val="28"/>
        </w:rPr>
        <w:t xml:space="preserve"> части. Номинальная и реальная заработная плата.</w:t>
      </w:r>
    </w:p>
    <w:p w:rsidR="00DE0429" w:rsidRPr="00361C7F" w:rsidRDefault="00DE0429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F">
        <w:rPr>
          <w:rFonts w:ascii="Times New Roman" w:hAnsi="Times New Roman" w:cs="Times New Roman"/>
          <w:sz w:val="28"/>
          <w:szCs w:val="28"/>
        </w:rPr>
        <w:t xml:space="preserve">Функции заработной платы и их содержание. </w:t>
      </w:r>
    </w:p>
    <w:p w:rsidR="00DE0429" w:rsidRPr="00361C7F" w:rsidRDefault="00DE0429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C7F">
        <w:rPr>
          <w:rFonts w:ascii="Times New Roman" w:hAnsi="Times New Roman" w:cs="Times New Roman"/>
          <w:sz w:val="28"/>
          <w:szCs w:val="28"/>
        </w:rPr>
        <w:t xml:space="preserve">Нормативно-методические основы оплаты труда персонала. Коллективный договор. </w:t>
      </w:r>
      <w:r w:rsidRPr="00361C7F">
        <w:rPr>
          <w:rFonts w:ascii="Times New Roman" w:hAnsi="Times New Roman" w:cs="Times New Roman"/>
          <w:bCs/>
          <w:sz w:val="28"/>
          <w:szCs w:val="28"/>
        </w:rPr>
        <w:t>Положение об оплате труда работников и его структура. Положение о премировании работников и его структура.</w:t>
      </w:r>
    </w:p>
    <w:p w:rsidR="00DE0429" w:rsidRPr="00361C7F" w:rsidRDefault="00DE0429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C7F">
        <w:rPr>
          <w:rFonts w:ascii="Times New Roman" w:hAnsi="Times New Roman" w:cs="Times New Roman"/>
          <w:color w:val="030305"/>
          <w:sz w:val="28"/>
          <w:szCs w:val="28"/>
        </w:rPr>
        <w:t xml:space="preserve">Понятие, назначение и принципы организации оплаты труда. </w:t>
      </w:r>
    </w:p>
    <w:p w:rsidR="00DE0429" w:rsidRPr="00361C7F" w:rsidRDefault="00DE0429" w:rsidP="00361C7F">
      <w:pPr>
        <w:pStyle w:val="ab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 w:cs="Times New Roman"/>
          <w:color w:val="030305"/>
          <w:sz w:val="28"/>
          <w:szCs w:val="28"/>
        </w:rPr>
      </w:pPr>
      <w:r w:rsidRPr="00361C7F">
        <w:rPr>
          <w:rFonts w:ascii="Times New Roman" w:hAnsi="Times New Roman" w:cs="Times New Roman"/>
          <w:color w:val="030305"/>
          <w:sz w:val="28"/>
          <w:szCs w:val="28"/>
        </w:rPr>
        <w:t>Основные элементы организации оплаты труда на предприятии и их характеристика.</w:t>
      </w:r>
    </w:p>
    <w:p w:rsidR="00DE0429" w:rsidRPr="00361C7F" w:rsidRDefault="00DE0429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0429" w:rsidRPr="00361C7F" w:rsidRDefault="00DE0429" w:rsidP="00361C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7F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A4000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61C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61C7F">
        <w:rPr>
          <w:rFonts w:ascii="Times New Roman" w:hAnsi="Times New Roman" w:cs="Times New Roman"/>
          <w:b/>
          <w:sz w:val="28"/>
          <w:szCs w:val="28"/>
        </w:rPr>
        <w:t>Современные модели организации оплаты труда персонала в организациях</w:t>
      </w:r>
    </w:p>
    <w:p w:rsidR="0015709D" w:rsidRPr="00361C7F" w:rsidRDefault="0015709D" w:rsidP="00361C7F">
      <w:pPr>
        <w:pStyle w:val="2"/>
        <w:spacing w:line="360" w:lineRule="auto"/>
        <w:ind w:left="0" w:firstLine="709"/>
        <w:jc w:val="both"/>
        <w:rPr>
          <w:color w:val="09090F"/>
          <w:szCs w:val="28"/>
        </w:rPr>
      </w:pPr>
      <w:r w:rsidRPr="00361C7F">
        <w:rPr>
          <w:color w:val="09090F"/>
          <w:szCs w:val="28"/>
        </w:rPr>
        <w:t xml:space="preserve">Сущность, содержание и назначение тарифной системы. </w:t>
      </w:r>
    </w:p>
    <w:p w:rsidR="0015709D" w:rsidRPr="00361C7F" w:rsidRDefault="0015709D" w:rsidP="00361C7F">
      <w:pPr>
        <w:pStyle w:val="2"/>
        <w:spacing w:line="360" w:lineRule="auto"/>
        <w:ind w:left="0" w:firstLine="709"/>
        <w:jc w:val="both"/>
        <w:rPr>
          <w:color w:val="09090F"/>
          <w:szCs w:val="28"/>
        </w:rPr>
      </w:pPr>
      <w:r w:rsidRPr="00361C7F">
        <w:rPr>
          <w:color w:val="09090F"/>
          <w:szCs w:val="28"/>
        </w:rPr>
        <w:t xml:space="preserve">. Основные элементы тарифной системы. </w:t>
      </w:r>
    </w:p>
    <w:p w:rsidR="0015709D" w:rsidRPr="00361C7F" w:rsidRDefault="0015709D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090F"/>
          <w:sz w:val="28"/>
          <w:szCs w:val="28"/>
        </w:rPr>
      </w:pPr>
      <w:r w:rsidRPr="00361C7F">
        <w:rPr>
          <w:rFonts w:ascii="Times New Roman" w:hAnsi="Times New Roman" w:cs="Times New Roman"/>
          <w:color w:val="09090F"/>
          <w:sz w:val="28"/>
          <w:szCs w:val="28"/>
        </w:rPr>
        <w:t>Тарифно-квалификационные справочники, их виды и назначение. Тарифные сетки, их назначение и построение. Тарифные ставки оплаты труда, их назначение и роль в дифференциации заработной платы. Доплаты и надбавки к заработной плате. Районное  регулирование заработной платы</w:t>
      </w:r>
    </w:p>
    <w:p w:rsidR="00DE0429" w:rsidRPr="00361C7F" w:rsidRDefault="00DE0429" w:rsidP="00361C7F">
      <w:pPr>
        <w:pStyle w:val="a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F">
        <w:rPr>
          <w:rFonts w:ascii="Times New Roman" w:hAnsi="Times New Roman" w:cs="Times New Roman"/>
          <w:sz w:val="28"/>
          <w:szCs w:val="28"/>
        </w:rPr>
        <w:t xml:space="preserve">Сущность бестарифных систем оплаты труда. Условия их применения. Разновидности бестарифных систем оценки и оплаты труда: системы оплаты труда с использованием коэффициента стоимости труда; экспертная система </w:t>
      </w:r>
      <w:r w:rsidRPr="00361C7F">
        <w:rPr>
          <w:rFonts w:ascii="Times New Roman" w:hAnsi="Times New Roman" w:cs="Times New Roman"/>
          <w:sz w:val="28"/>
          <w:szCs w:val="28"/>
        </w:rPr>
        <w:lastRenderedPageBreak/>
        <w:t>оценки результатов труда; паевая система оплаты труда; комиссионная система оплаты труда; система «Вилки Соотношений Оплаты Труда Разного Качества» (</w:t>
      </w:r>
      <w:proofErr w:type="spellStart"/>
      <w:r w:rsidRPr="00361C7F">
        <w:rPr>
          <w:rFonts w:ascii="Times New Roman" w:hAnsi="Times New Roman" w:cs="Times New Roman"/>
          <w:sz w:val="28"/>
          <w:szCs w:val="28"/>
        </w:rPr>
        <w:t>ВСОТэРКа</w:t>
      </w:r>
      <w:proofErr w:type="spellEnd"/>
      <w:r w:rsidRPr="00361C7F">
        <w:rPr>
          <w:rFonts w:ascii="Times New Roman" w:hAnsi="Times New Roman" w:cs="Times New Roman"/>
          <w:sz w:val="28"/>
          <w:szCs w:val="28"/>
        </w:rPr>
        <w:t xml:space="preserve">); система «Рыночная система Оценки и Стимулирования Труда» (РОСТ). Достоинства и недостатки бестарифных систем. </w:t>
      </w:r>
    </w:p>
    <w:p w:rsidR="00DE0429" w:rsidRPr="00361C7F" w:rsidRDefault="00361C7F" w:rsidP="0036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оплаты труда персонала с использованием технологии </w:t>
      </w:r>
      <w:proofErr w:type="spellStart"/>
      <w:r w:rsidRPr="0036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грейдинга</w:t>
      </w:r>
      <w:proofErr w:type="spellEnd"/>
      <w:r w:rsidR="0015709D" w:rsidRPr="00361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61C7F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</w:t>
      </w:r>
      <w:proofErr w:type="spellStart"/>
      <w:r w:rsidRPr="00361C7F">
        <w:rPr>
          <w:rFonts w:ascii="Times New Roman" w:hAnsi="Times New Roman" w:cs="Times New Roman"/>
          <w:color w:val="000000"/>
          <w:sz w:val="28"/>
          <w:szCs w:val="28"/>
        </w:rPr>
        <w:t>грейдинга</w:t>
      </w:r>
      <w:proofErr w:type="spellEnd"/>
      <w:r w:rsidRPr="00361C7F">
        <w:rPr>
          <w:rFonts w:ascii="Times New Roman" w:hAnsi="Times New Roman" w:cs="Times New Roman"/>
          <w:color w:val="000000"/>
          <w:sz w:val="28"/>
          <w:szCs w:val="28"/>
        </w:rPr>
        <w:t xml:space="preserve"> и его </w:t>
      </w:r>
      <w:r w:rsidR="0015709D" w:rsidRPr="00361C7F">
        <w:rPr>
          <w:rFonts w:ascii="Times New Roman" w:hAnsi="Times New Roman" w:cs="Times New Roman"/>
          <w:color w:val="000000"/>
          <w:sz w:val="28"/>
          <w:szCs w:val="28"/>
        </w:rPr>
        <w:t>роль в дифференциации оплаты труда персонала</w:t>
      </w:r>
    </w:p>
    <w:p w:rsidR="001A5F9F" w:rsidRPr="00BB7472" w:rsidRDefault="001A5F9F" w:rsidP="00BB7472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7472">
        <w:rPr>
          <w:b/>
          <w:bCs/>
          <w:sz w:val="28"/>
          <w:szCs w:val="28"/>
        </w:rPr>
        <w:t xml:space="preserve">3. УСЛОВИЯ РЕАЛИЗАЦИИ ПРОГРАММЫ </w:t>
      </w:r>
    </w:p>
    <w:p w:rsidR="00966A9D" w:rsidRPr="00BB7472" w:rsidRDefault="001A5F9F" w:rsidP="00BB7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b/>
          <w:bCs/>
          <w:sz w:val="28"/>
          <w:szCs w:val="28"/>
        </w:rPr>
        <w:t>3.1. Формы и методы обучени</w:t>
      </w:r>
      <w:r w:rsidRPr="00BB7472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966A9D" w:rsidRPr="00BB7472" w:rsidRDefault="001A5F9F" w:rsidP="00BB7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 xml:space="preserve">В процессе преподавания дисциплины используются лекционные, практические занятия (с рассмотрением примеров и решением задач), а также ненормированная самостоятельная работа по домашнему повторению материала и изучению рекомендованных нормативных и учебных материалов. При проведении лекционных занятий используются мультимедийные средства обучения, а также демонстрационные и наглядно- иллюстрационные (в том числе раздаточные) материалы. Для оценивания правильности усвоенного слушателем материала и наработки практических навыков используются практические занятия. </w:t>
      </w:r>
    </w:p>
    <w:p w:rsidR="00966A9D" w:rsidRPr="00BB7472" w:rsidRDefault="001A5F9F" w:rsidP="00BB747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472">
        <w:rPr>
          <w:rFonts w:ascii="Times New Roman" w:hAnsi="Times New Roman" w:cs="Times New Roman"/>
          <w:b/>
          <w:bCs/>
          <w:sz w:val="28"/>
          <w:szCs w:val="28"/>
        </w:rPr>
        <w:t xml:space="preserve">3.2 Организационно-педагогические условия реализации программы </w:t>
      </w:r>
    </w:p>
    <w:p w:rsidR="001A5F9F" w:rsidRPr="00BB7472" w:rsidRDefault="001A5F9F" w:rsidP="00BB7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 xml:space="preserve">Учебная программа включает лекционный курс, практические занятия и самостоятельную работу. Программа рассчитана на </w:t>
      </w:r>
      <w:r w:rsidR="001E77ED">
        <w:rPr>
          <w:rFonts w:ascii="Times New Roman" w:hAnsi="Times New Roman" w:cs="Times New Roman"/>
          <w:sz w:val="28"/>
          <w:szCs w:val="28"/>
        </w:rPr>
        <w:t>72</w:t>
      </w:r>
      <w:r w:rsidRPr="00BB7472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1E77ED">
        <w:rPr>
          <w:rFonts w:ascii="Times New Roman" w:hAnsi="Times New Roman" w:cs="Times New Roman"/>
          <w:sz w:val="28"/>
          <w:szCs w:val="28"/>
        </w:rPr>
        <w:t>а</w:t>
      </w:r>
      <w:r w:rsidRPr="00BB7472">
        <w:rPr>
          <w:rFonts w:ascii="Times New Roman" w:hAnsi="Times New Roman" w:cs="Times New Roman"/>
          <w:sz w:val="28"/>
          <w:szCs w:val="28"/>
        </w:rPr>
        <w:t xml:space="preserve"> обучения и включает перечень тем, виды занятий, предназначенные для приобретения слушателями знаний, умений и навыков, необходимых для решения поставленных целей. Продолжительность учебного дня не более 8 часов. Образовательная деятельность слушателей предусматривает следующие виды учебных занятий и учебных работ: практические занятия, самостоятельная работа. В процессе обучения используются дистанционные образовательные технологии. Практические занятия проводятся в </w:t>
      </w:r>
      <w:r w:rsidRPr="00BB7472">
        <w:rPr>
          <w:rFonts w:ascii="Times New Roman" w:hAnsi="Times New Roman" w:cs="Times New Roman"/>
          <w:sz w:val="28"/>
          <w:szCs w:val="28"/>
        </w:rPr>
        <w:lastRenderedPageBreak/>
        <w:t>интерактивной форме для увеличения синергетического эффекта путем внутренних коммуникаций слушателей.</w:t>
      </w:r>
    </w:p>
    <w:p w:rsidR="0002428F" w:rsidRDefault="001A5F9F" w:rsidP="00024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 xml:space="preserve">На практических занятиях организуются индивидуальная, парная и групповая работа, идет работа с документами и различными источниками информации. В процессе обучения слушатели обеспечиваются необходимыми для эффективного прохождения обучения тематической литературой, комплектом учебно-методических материалов и пособий, иными информационными ресурсами в объеме изучаемого курса и раздаточными материалами по каждой теме. Слушателям предоставлены: список рекомендованной литературы и пособий, учебные тексты, тексты практических заданий и заданий для проведения деловых игр. При реализации программы слушателю будет рекомендовано самостоятельно изучить дополнительные материалы. </w:t>
      </w:r>
    </w:p>
    <w:p w:rsidR="0002428F" w:rsidRDefault="001A5F9F" w:rsidP="00024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>Самостоятельная работа слушателей в процессе освоения дисциплины состоит из:</w:t>
      </w:r>
    </w:p>
    <w:p w:rsidR="0002428F" w:rsidRDefault="001A5F9F" w:rsidP="00024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 xml:space="preserve"> - изучени</w:t>
      </w:r>
      <w:r w:rsidR="0002428F">
        <w:rPr>
          <w:rFonts w:ascii="Times New Roman" w:hAnsi="Times New Roman" w:cs="Times New Roman"/>
          <w:sz w:val="28"/>
          <w:szCs w:val="28"/>
        </w:rPr>
        <w:t>я</w:t>
      </w:r>
      <w:r w:rsidRPr="00BB7472">
        <w:rPr>
          <w:rFonts w:ascii="Times New Roman" w:hAnsi="Times New Roman" w:cs="Times New Roman"/>
          <w:sz w:val="28"/>
          <w:szCs w:val="28"/>
        </w:rPr>
        <w:t xml:space="preserve"> основной и дополнительной литературы по программе; </w:t>
      </w:r>
    </w:p>
    <w:p w:rsidR="0002428F" w:rsidRDefault="001A5F9F" w:rsidP="00024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>- решени</w:t>
      </w:r>
      <w:r w:rsidR="0002428F">
        <w:rPr>
          <w:rFonts w:ascii="Times New Roman" w:hAnsi="Times New Roman" w:cs="Times New Roman"/>
          <w:sz w:val="28"/>
          <w:szCs w:val="28"/>
        </w:rPr>
        <w:t>я</w:t>
      </w:r>
      <w:r w:rsidRPr="00BB7472">
        <w:rPr>
          <w:rFonts w:ascii="Times New Roman" w:hAnsi="Times New Roman" w:cs="Times New Roman"/>
          <w:sz w:val="28"/>
          <w:szCs w:val="28"/>
        </w:rPr>
        <w:t xml:space="preserve"> практических задач;</w:t>
      </w:r>
    </w:p>
    <w:p w:rsidR="001A5F9F" w:rsidRPr="00BB7472" w:rsidRDefault="001A5F9F" w:rsidP="000242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72">
        <w:rPr>
          <w:rFonts w:ascii="Times New Roman" w:hAnsi="Times New Roman" w:cs="Times New Roman"/>
          <w:sz w:val="28"/>
          <w:szCs w:val="28"/>
        </w:rPr>
        <w:t xml:space="preserve"> - подготовки к защите итоговой работы.</w:t>
      </w:r>
    </w:p>
    <w:p w:rsidR="00966A9D" w:rsidRPr="0046391B" w:rsidRDefault="00966A9D" w:rsidP="0046391B">
      <w:pPr>
        <w:jc w:val="both"/>
        <w:rPr>
          <w:sz w:val="28"/>
          <w:szCs w:val="28"/>
        </w:rPr>
      </w:pPr>
    </w:p>
    <w:p w:rsidR="00966A9D" w:rsidRPr="0046391B" w:rsidRDefault="00966A9D" w:rsidP="0046391B">
      <w:pPr>
        <w:jc w:val="both"/>
        <w:rPr>
          <w:sz w:val="28"/>
          <w:szCs w:val="28"/>
        </w:rPr>
      </w:pPr>
      <w:r w:rsidRPr="00463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Материально-технические условия реализации программы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7"/>
        <w:gridCol w:w="3197"/>
      </w:tblGrid>
      <w:tr w:rsidR="001A5F9F" w:rsidRPr="001A5F9F" w:rsidTr="00966A9D">
        <w:trPr>
          <w:trHeight w:val="263"/>
        </w:trPr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занятий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оборудования, программного обеспечения </w:t>
            </w:r>
          </w:p>
        </w:tc>
      </w:tr>
      <w:tr w:rsidR="001A5F9F" w:rsidRPr="001A5F9F" w:rsidTr="00966A9D">
        <w:trPr>
          <w:trHeight w:val="88"/>
        </w:trPr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1A5F9F" w:rsidRPr="001A5F9F" w:rsidTr="00966A9D">
        <w:trPr>
          <w:trHeight w:val="262"/>
        </w:trPr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Аудитории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Семинары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Компьютеры, мультимедийное оборудование </w:t>
            </w:r>
          </w:p>
        </w:tc>
      </w:tr>
      <w:tr w:rsidR="001A5F9F" w:rsidRPr="001A5F9F" w:rsidTr="00966A9D">
        <w:trPr>
          <w:trHeight w:val="434"/>
        </w:trPr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Аудитории (компьютерный класс)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Подготовка к квалификационной работе </w:t>
            </w:r>
          </w:p>
        </w:tc>
        <w:tc>
          <w:tcPr>
            <w:tcW w:w="3197" w:type="dxa"/>
          </w:tcPr>
          <w:p w:rsidR="001A5F9F" w:rsidRPr="0046391B" w:rsidRDefault="001A5F9F" w:rsidP="0046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Персональные компьютеры по количеству обучающихся </w:t>
            </w:r>
          </w:p>
        </w:tc>
      </w:tr>
    </w:tbl>
    <w:p w:rsidR="001A5F9F" w:rsidRDefault="001A5F9F" w:rsidP="001A5F9F">
      <w:pPr>
        <w:rPr>
          <w:sz w:val="23"/>
          <w:szCs w:val="23"/>
        </w:rPr>
      </w:pPr>
    </w:p>
    <w:p w:rsidR="001A5F9F" w:rsidRPr="0046391B" w:rsidRDefault="000A5B7A" w:rsidP="00463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Учебно-методическое обеспечение программы</w:t>
      </w:r>
    </w:p>
    <w:p w:rsidR="0046391B" w:rsidRPr="0046391B" w:rsidRDefault="000A5B7A" w:rsidP="0046391B">
      <w:pPr>
        <w:pStyle w:val="Default"/>
        <w:spacing w:line="360" w:lineRule="auto"/>
        <w:jc w:val="both"/>
        <w:rPr>
          <w:sz w:val="28"/>
          <w:szCs w:val="28"/>
        </w:rPr>
      </w:pPr>
      <w:r w:rsidRPr="0046391B">
        <w:rPr>
          <w:sz w:val="28"/>
          <w:szCs w:val="28"/>
        </w:rPr>
        <w:t>Организационно-методические документы</w:t>
      </w:r>
      <w:r w:rsidR="006D2D25">
        <w:rPr>
          <w:sz w:val="28"/>
          <w:szCs w:val="28"/>
        </w:rPr>
        <w:t xml:space="preserve"> по нормированию и оплате труда</w:t>
      </w:r>
      <w:r w:rsidR="00AA2D8F">
        <w:rPr>
          <w:sz w:val="28"/>
          <w:szCs w:val="28"/>
        </w:rPr>
        <w:t>:</w:t>
      </w:r>
    </w:p>
    <w:p w:rsidR="0046391B" w:rsidRPr="006D2D25" w:rsidRDefault="00AA2D8F" w:rsidP="0046391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D2D25">
        <w:rPr>
          <w:color w:val="auto"/>
          <w:sz w:val="28"/>
          <w:szCs w:val="28"/>
        </w:rPr>
        <w:t xml:space="preserve">- </w:t>
      </w:r>
      <w:r w:rsidR="000A5B7A" w:rsidRPr="006D2D25">
        <w:rPr>
          <w:color w:val="auto"/>
          <w:sz w:val="28"/>
          <w:szCs w:val="28"/>
        </w:rPr>
        <w:t xml:space="preserve">Типовые </w:t>
      </w:r>
      <w:r w:rsidR="006D2D25" w:rsidRPr="006D2D25">
        <w:rPr>
          <w:color w:val="auto"/>
          <w:sz w:val="28"/>
          <w:szCs w:val="28"/>
        </w:rPr>
        <w:t>положения об оплате труда персонала</w:t>
      </w:r>
      <w:r w:rsidRPr="006D2D25">
        <w:rPr>
          <w:color w:val="auto"/>
          <w:sz w:val="28"/>
          <w:szCs w:val="28"/>
        </w:rPr>
        <w:t>;</w:t>
      </w:r>
    </w:p>
    <w:p w:rsidR="0046391B" w:rsidRPr="006D2D25" w:rsidRDefault="00AA2D8F" w:rsidP="0046391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D2D25">
        <w:rPr>
          <w:color w:val="auto"/>
          <w:sz w:val="28"/>
          <w:szCs w:val="28"/>
        </w:rPr>
        <w:t xml:space="preserve">- </w:t>
      </w:r>
      <w:r w:rsidR="000A5B7A" w:rsidRPr="006D2D25">
        <w:rPr>
          <w:color w:val="auto"/>
          <w:sz w:val="28"/>
          <w:szCs w:val="28"/>
        </w:rPr>
        <w:t xml:space="preserve">Типовые </w:t>
      </w:r>
      <w:r w:rsidR="006D2D25" w:rsidRPr="006D2D25">
        <w:rPr>
          <w:color w:val="auto"/>
          <w:sz w:val="28"/>
          <w:szCs w:val="28"/>
        </w:rPr>
        <w:t>положения о премировании персонала</w:t>
      </w:r>
      <w:r w:rsidRPr="006D2D25">
        <w:rPr>
          <w:color w:val="auto"/>
          <w:sz w:val="28"/>
          <w:szCs w:val="28"/>
        </w:rPr>
        <w:t>;</w:t>
      </w:r>
      <w:r w:rsidR="000A5B7A" w:rsidRPr="006D2D25">
        <w:rPr>
          <w:color w:val="auto"/>
          <w:sz w:val="28"/>
          <w:szCs w:val="28"/>
        </w:rPr>
        <w:t xml:space="preserve"> </w:t>
      </w:r>
    </w:p>
    <w:p w:rsidR="000A5B7A" w:rsidRPr="0062681D" w:rsidRDefault="00AA2D8F" w:rsidP="0046391B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62681D">
        <w:rPr>
          <w:color w:val="FF0000"/>
          <w:sz w:val="28"/>
          <w:szCs w:val="28"/>
        </w:rPr>
        <w:t xml:space="preserve">- </w:t>
      </w:r>
      <w:r w:rsidR="00E9086A">
        <w:rPr>
          <w:color w:val="auto"/>
          <w:sz w:val="28"/>
          <w:szCs w:val="28"/>
        </w:rPr>
        <w:t>И</w:t>
      </w:r>
      <w:r w:rsidR="006D2D25">
        <w:rPr>
          <w:color w:val="auto"/>
          <w:sz w:val="28"/>
          <w:szCs w:val="28"/>
        </w:rPr>
        <w:t>нструкци</w:t>
      </w:r>
      <w:r w:rsidR="00E9086A">
        <w:rPr>
          <w:color w:val="auto"/>
          <w:sz w:val="28"/>
          <w:szCs w:val="28"/>
        </w:rPr>
        <w:t>я</w:t>
      </w:r>
      <w:r w:rsidR="006D2D25">
        <w:rPr>
          <w:color w:val="auto"/>
          <w:sz w:val="28"/>
          <w:szCs w:val="28"/>
        </w:rPr>
        <w:t xml:space="preserve"> проведения фотографии рабочего времени и хронометража</w:t>
      </w:r>
      <w:r w:rsidR="00E9086A">
        <w:rPr>
          <w:color w:val="auto"/>
          <w:sz w:val="28"/>
          <w:szCs w:val="28"/>
        </w:rPr>
        <w:t xml:space="preserve"> в организации</w:t>
      </w:r>
      <w:r w:rsidR="006D2D25">
        <w:rPr>
          <w:color w:val="auto"/>
          <w:sz w:val="28"/>
          <w:szCs w:val="28"/>
        </w:rPr>
        <w:t>;</w:t>
      </w:r>
    </w:p>
    <w:p w:rsidR="000A5B7A" w:rsidRPr="0062681D" w:rsidRDefault="00AA2D8F" w:rsidP="0046391B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62681D">
        <w:rPr>
          <w:color w:val="FF0000"/>
          <w:sz w:val="28"/>
          <w:szCs w:val="28"/>
        </w:rPr>
        <w:t xml:space="preserve">- </w:t>
      </w:r>
      <w:r w:rsidR="00E9086A">
        <w:rPr>
          <w:color w:val="auto"/>
          <w:sz w:val="28"/>
          <w:szCs w:val="28"/>
        </w:rPr>
        <w:t xml:space="preserve">Инструкция </w:t>
      </w:r>
      <w:r w:rsidR="006D2D25">
        <w:rPr>
          <w:color w:val="auto"/>
          <w:sz w:val="28"/>
          <w:szCs w:val="28"/>
        </w:rPr>
        <w:t>установления норм труда</w:t>
      </w:r>
      <w:r w:rsidR="006D2D25" w:rsidRPr="0062681D">
        <w:rPr>
          <w:color w:val="FF0000"/>
          <w:sz w:val="28"/>
          <w:szCs w:val="28"/>
        </w:rPr>
        <w:t>;</w:t>
      </w:r>
    </w:p>
    <w:p w:rsidR="00E9086A" w:rsidRPr="00E9086A" w:rsidRDefault="00AA2D8F" w:rsidP="00E90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0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B7A" w:rsidRPr="00E90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</w:t>
      </w:r>
      <w:r w:rsidR="00A400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материалы</w:t>
      </w:r>
      <w:r w:rsidR="00E9086A" w:rsidRPr="00E9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нормирования труда </w:t>
      </w:r>
      <w:r w:rsidR="000A5B7A" w:rsidRPr="00E9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0A5B7A" w:rsidRPr="003F2855" w:rsidRDefault="00B9384C" w:rsidP="00E908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2855" w:rsidRPr="003F285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http://www.consultant.ru/document/cons_doc_LAW_148265/</w:t>
        </w:r>
      </w:hyperlink>
    </w:p>
    <w:p w:rsidR="001A5F9F" w:rsidRPr="0046391B" w:rsidRDefault="001A5F9F" w:rsidP="0046391B">
      <w:pPr>
        <w:pStyle w:val="Default"/>
        <w:spacing w:line="360" w:lineRule="auto"/>
        <w:jc w:val="both"/>
        <w:rPr>
          <w:sz w:val="28"/>
          <w:szCs w:val="28"/>
        </w:rPr>
      </w:pPr>
      <w:r w:rsidRPr="0046391B">
        <w:rPr>
          <w:sz w:val="28"/>
          <w:szCs w:val="28"/>
        </w:rPr>
        <w:t xml:space="preserve"> </w:t>
      </w:r>
      <w:r w:rsidRPr="0046391B">
        <w:rPr>
          <w:b/>
          <w:bCs/>
          <w:sz w:val="28"/>
          <w:szCs w:val="28"/>
        </w:rPr>
        <w:t xml:space="preserve">Интернет-ресурсы: </w:t>
      </w:r>
    </w:p>
    <w:p w:rsidR="004503EF" w:rsidRPr="004503EF" w:rsidRDefault="004503EF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 xml:space="preserve">http://www Normirovanie-truda.ru </w:t>
      </w:r>
    </w:p>
    <w:p w:rsidR="004503EF" w:rsidRPr="004503EF" w:rsidRDefault="004503EF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 xml:space="preserve">.http://www.kadrovik.ru/ </w:t>
      </w:r>
    </w:p>
    <w:p w:rsidR="004503EF" w:rsidRPr="004503EF" w:rsidRDefault="004503EF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 xml:space="preserve"> </w:t>
      </w:r>
      <w:hyperlink r:id="rId11" w:history="1">
        <w:r w:rsidRPr="004503EF">
          <w:rPr>
            <w:rStyle w:val="a6"/>
            <w:color w:val="auto"/>
            <w:sz w:val="28"/>
            <w:szCs w:val="28"/>
          </w:rPr>
          <w:t>www.hr-portal.ru</w:t>
        </w:r>
      </w:hyperlink>
    </w:p>
    <w:p w:rsidR="001A5F9F" w:rsidRPr="004503EF" w:rsidRDefault="001A5F9F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 xml:space="preserve">http://government.ru - Правительство Российской Федерации </w:t>
      </w:r>
    </w:p>
    <w:p w:rsidR="00966A9D" w:rsidRPr="004503EF" w:rsidRDefault="0046391B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>http://www.tpprf.ru – Торгово-</w:t>
      </w:r>
      <w:r w:rsidR="001A5F9F" w:rsidRPr="004503EF">
        <w:rPr>
          <w:color w:val="auto"/>
          <w:sz w:val="28"/>
          <w:szCs w:val="28"/>
        </w:rPr>
        <w:t xml:space="preserve">промышленная палата Российской Федерации </w:t>
      </w:r>
    </w:p>
    <w:p w:rsidR="001A5F9F" w:rsidRPr="004503EF" w:rsidRDefault="001A5F9F" w:rsidP="004503E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503EF">
        <w:rPr>
          <w:color w:val="auto"/>
          <w:sz w:val="28"/>
          <w:szCs w:val="28"/>
        </w:rPr>
        <w:t xml:space="preserve">http://www.economy. gov.ru - Министерство Экономического развития Российской Федерации </w:t>
      </w:r>
    </w:p>
    <w:p w:rsidR="00966A9D" w:rsidRPr="004503EF" w:rsidRDefault="001A5F9F" w:rsidP="00450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EF">
        <w:rPr>
          <w:rFonts w:ascii="Times New Roman" w:hAnsi="Times New Roman" w:cs="Times New Roman"/>
          <w:sz w:val="28"/>
          <w:szCs w:val="28"/>
        </w:rPr>
        <w:t>http://рспп</w:t>
      </w:r>
      <w:proofErr w:type="gramStart"/>
      <w:r w:rsidRPr="004503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03EF">
        <w:rPr>
          <w:rFonts w:ascii="Times New Roman" w:hAnsi="Times New Roman" w:cs="Times New Roman"/>
          <w:sz w:val="28"/>
          <w:szCs w:val="28"/>
        </w:rPr>
        <w:t>ф - Российский союз промышленников и предпринимателей</w:t>
      </w:r>
    </w:p>
    <w:p w:rsidR="004503EF" w:rsidRPr="004503EF" w:rsidRDefault="00B9384C" w:rsidP="004503EF">
      <w:pPr>
        <w:spacing w:after="0" w:line="360" w:lineRule="auto"/>
        <w:rPr>
          <w:rStyle w:val="b-serp-urlitem1"/>
          <w:rFonts w:ascii="Times New Roman" w:hAnsi="Times New Roman" w:cs="Times New Roman"/>
          <w:sz w:val="28"/>
          <w:szCs w:val="28"/>
        </w:rPr>
      </w:pPr>
      <w:hyperlink r:id="rId12" w:history="1">
        <w:r w:rsidR="004503EF" w:rsidRPr="004503E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www.gks.ru</w:t>
        </w:r>
      </w:hyperlink>
      <w:r w:rsidR="004503EF" w:rsidRPr="00450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503EF" w:rsidRPr="004503EF">
        <w:rPr>
          <w:rStyle w:val="b-serp-urlitem1"/>
          <w:rFonts w:ascii="Times New Roman" w:hAnsi="Times New Roman" w:cs="Times New Roman"/>
          <w:sz w:val="28"/>
          <w:szCs w:val="28"/>
        </w:rPr>
        <w:t>– официальный сайт Росстата РФ</w:t>
      </w:r>
    </w:p>
    <w:p w:rsidR="004503EF" w:rsidRPr="004503EF" w:rsidRDefault="00B9384C" w:rsidP="00450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4503EF" w:rsidRPr="004503E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samarastat.gks.ru/</w:t>
        </w:r>
      </w:hyperlink>
      <w:r w:rsidR="004503EF" w:rsidRPr="00450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503EF" w:rsidRPr="004503EF">
        <w:rPr>
          <w:rStyle w:val="b-serp-urlitem1"/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="004503EF" w:rsidRPr="004503EF">
        <w:rPr>
          <w:rStyle w:val="b-serp-urlitem1"/>
          <w:rFonts w:ascii="Times New Roman" w:hAnsi="Times New Roman" w:cs="Times New Roman"/>
          <w:sz w:val="28"/>
          <w:szCs w:val="28"/>
        </w:rPr>
        <w:t>Самарастата</w:t>
      </w:r>
      <w:proofErr w:type="spellEnd"/>
    </w:p>
    <w:p w:rsidR="001A5F9F" w:rsidRPr="0046391B" w:rsidRDefault="001A5F9F" w:rsidP="00463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 Слушатели цикла будут допущены к электронным ресурсам библиотеки ФГБОУ ВО </w:t>
      </w:r>
      <w:r w:rsidR="00966A9D" w:rsidRPr="0046391B">
        <w:rPr>
          <w:rFonts w:ascii="Times New Roman" w:hAnsi="Times New Roman" w:cs="Times New Roman"/>
          <w:sz w:val="28"/>
          <w:szCs w:val="28"/>
        </w:rPr>
        <w:t>СГЭУ</w:t>
      </w:r>
    </w:p>
    <w:p w:rsidR="001A5F9F" w:rsidRDefault="001A5F9F" w:rsidP="001A5F9F">
      <w:pPr>
        <w:rPr>
          <w:sz w:val="23"/>
          <w:szCs w:val="23"/>
        </w:rPr>
      </w:pPr>
    </w:p>
    <w:p w:rsidR="0046391B" w:rsidRDefault="0046391B" w:rsidP="001A5F9F">
      <w:pPr>
        <w:rPr>
          <w:sz w:val="23"/>
          <w:szCs w:val="23"/>
        </w:rPr>
      </w:pPr>
    </w:p>
    <w:p w:rsidR="00966A9D" w:rsidRPr="0046391B" w:rsidRDefault="001A5F9F" w:rsidP="0046391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>4. ОЦЕНКА КАЧЕСТВА ОСВОЕНИЯ ПРОГРАММЫ</w:t>
      </w:r>
    </w:p>
    <w:p w:rsidR="0046391B" w:rsidRPr="0046391B" w:rsidRDefault="001A5F9F" w:rsidP="004639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1B">
        <w:rPr>
          <w:rFonts w:ascii="Times New Roman" w:hAnsi="Times New Roman" w:cs="Times New Roman"/>
          <w:b/>
          <w:sz w:val="28"/>
          <w:szCs w:val="28"/>
        </w:rPr>
        <w:tab/>
      </w:r>
      <w:r w:rsidRPr="0046391B">
        <w:rPr>
          <w:rFonts w:ascii="Times New Roman" w:hAnsi="Times New Roman" w:cs="Times New Roman"/>
          <w:b/>
          <w:sz w:val="28"/>
          <w:szCs w:val="28"/>
        </w:rPr>
        <w:t>4.1. Формы промежуточной и итоговой аттестации</w:t>
      </w:r>
    </w:p>
    <w:p w:rsidR="0046391B" w:rsidRPr="0046391B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46391B" w:rsidRPr="0046391B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>При изучении данной дисциплины слушателю будет рекомендовано повторять и закреплять усвоенный па лекциях и</w:t>
      </w:r>
      <w:r w:rsidR="0046391B">
        <w:rPr>
          <w:rFonts w:ascii="Times New Roman" w:hAnsi="Times New Roman" w:cs="Times New Roman"/>
          <w:sz w:val="28"/>
          <w:szCs w:val="28"/>
        </w:rPr>
        <w:t xml:space="preserve"> практических занятиях </w:t>
      </w:r>
      <w:r w:rsidR="0046391B">
        <w:rPr>
          <w:rFonts w:ascii="Times New Roman" w:hAnsi="Times New Roman" w:cs="Times New Roman"/>
          <w:sz w:val="28"/>
          <w:szCs w:val="28"/>
        </w:rPr>
        <w:lastRenderedPageBreak/>
        <w:t xml:space="preserve">материал </w:t>
      </w:r>
      <w:r w:rsidRPr="0046391B">
        <w:rPr>
          <w:rFonts w:ascii="Times New Roman" w:hAnsi="Times New Roman" w:cs="Times New Roman"/>
          <w:sz w:val="28"/>
          <w:szCs w:val="28"/>
        </w:rPr>
        <w:t>в форме домашнего повторения и проработки знаний (включая самостоятельное обращение к нормативным материалам и учебникам, указываемым в процессе очных занятий).</w:t>
      </w:r>
    </w:p>
    <w:p w:rsidR="0046391B" w:rsidRPr="0046391B" w:rsidRDefault="001A5F9F" w:rsidP="004639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 </w:t>
      </w:r>
      <w:r w:rsidR="0046391B">
        <w:rPr>
          <w:rFonts w:ascii="Times New Roman" w:hAnsi="Times New Roman" w:cs="Times New Roman"/>
          <w:sz w:val="28"/>
          <w:szCs w:val="28"/>
        </w:rPr>
        <w:tab/>
      </w:r>
      <w:r w:rsidRPr="0046391B">
        <w:rPr>
          <w:rFonts w:ascii="Times New Roman" w:hAnsi="Times New Roman" w:cs="Times New Roman"/>
          <w:sz w:val="28"/>
          <w:szCs w:val="28"/>
        </w:rPr>
        <w:t xml:space="preserve">Основная цель самостоятельной работы слушателей - закрепление знаний, полученных в ходе лекционных и практических занятий. </w:t>
      </w:r>
    </w:p>
    <w:p w:rsidR="001A5F9F" w:rsidRPr="0046391B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Самостоятельная работа слушателей в процессе освоения дисциплины состоит из: </w:t>
      </w:r>
      <w:r w:rsidR="0046391B">
        <w:rPr>
          <w:rFonts w:ascii="Times New Roman" w:hAnsi="Times New Roman" w:cs="Times New Roman"/>
          <w:sz w:val="28"/>
          <w:szCs w:val="28"/>
        </w:rPr>
        <w:t xml:space="preserve">1) </w:t>
      </w:r>
      <w:r w:rsidRPr="0046391B">
        <w:rPr>
          <w:rFonts w:ascii="Times New Roman" w:hAnsi="Times New Roman" w:cs="Times New Roman"/>
          <w:sz w:val="28"/>
          <w:szCs w:val="28"/>
        </w:rPr>
        <w:t>повторения усвоенного лекционного и практического материала в целях п</w:t>
      </w:r>
      <w:r w:rsidR="0046391B" w:rsidRPr="0046391B">
        <w:rPr>
          <w:rFonts w:ascii="Times New Roman" w:hAnsi="Times New Roman" w:cs="Times New Roman"/>
          <w:sz w:val="28"/>
          <w:szCs w:val="28"/>
        </w:rPr>
        <w:t>одготовки к итоговой аттестации;</w:t>
      </w:r>
      <w:r w:rsidR="0046391B">
        <w:rPr>
          <w:rFonts w:ascii="Times New Roman" w:hAnsi="Times New Roman" w:cs="Times New Roman"/>
          <w:sz w:val="28"/>
          <w:szCs w:val="28"/>
        </w:rPr>
        <w:t xml:space="preserve"> 2) изучения</w:t>
      </w:r>
      <w:r w:rsidRPr="0046391B">
        <w:rPr>
          <w:rFonts w:ascii="Times New Roman" w:hAnsi="Times New Roman" w:cs="Times New Roman"/>
          <w:sz w:val="28"/>
          <w:szCs w:val="28"/>
        </w:rPr>
        <w:t xml:space="preserve"> нормативной и учебной литературы по программ</w:t>
      </w:r>
      <w:r w:rsidR="0046391B">
        <w:rPr>
          <w:rFonts w:ascii="Times New Roman" w:hAnsi="Times New Roman" w:cs="Times New Roman"/>
          <w:sz w:val="28"/>
          <w:szCs w:val="28"/>
        </w:rPr>
        <w:t>е; 3) решения</w:t>
      </w:r>
      <w:r w:rsidR="0046391B" w:rsidRPr="0046391B">
        <w:rPr>
          <w:rFonts w:ascii="Times New Roman" w:hAnsi="Times New Roman" w:cs="Times New Roman"/>
          <w:sz w:val="28"/>
          <w:szCs w:val="28"/>
        </w:rPr>
        <w:t xml:space="preserve"> ситуационных задач.</w:t>
      </w:r>
    </w:p>
    <w:p w:rsidR="00966A9D" w:rsidRPr="0046391B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46391B">
        <w:rPr>
          <w:rFonts w:ascii="Times New Roman" w:hAnsi="Times New Roman" w:cs="Times New Roman"/>
          <w:sz w:val="28"/>
          <w:szCs w:val="28"/>
        </w:rPr>
        <w:t xml:space="preserve"> успеваемости слушателей включает написание эссе по факту самостоятельного изучения материалов, решение ситуационных задач, практические задания, подготовку реферата.</w:t>
      </w:r>
    </w:p>
    <w:p w:rsidR="0046391B" w:rsidRDefault="001A5F9F" w:rsidP="003F28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 xml:space="preserve"> Итоговый контроль</w:t>
      </w:r>
      <w:r w:rsidRPr="0046391B">
        <w:rPr>
          <w:rFonts w:ascii="Times New Roman" w:hAnsi="Times New Roman" w:cs="Times New Roman"/>
          <w:sz w:val="28"/>
          <w:szCs w:val="28"/>
        </w:rPr>
        <w:t xml:space="preserve"> проводится в форме защиты итоговой работы (подготовка макета комплекта оценочных средств для оценки профессиональной квалификации).</w:t>
      </w:r>
      <w:r w:rsidR="0046391B">
        <w:rPr>
          <w:rFonts w:ascii="Times New Roman" w:hAnsi="Times New Roman" w:cs="Times New Roman"/>
          <w:sz w:val="28"/>
          <w:szCs w:val="28"/>
        </w:rPr>
        <w:t xml:space="preserve"> </w:t>
      </w:r>
      <w:r w:rsidRPr="0046391B">
        <w:rPr>
          <w:rFonts w:ascii="Times New Roman" w:hAnsi="Times New Roman" w:cs="Times New Roman"/>
          <w:sz w:val="28"/>
          <w:szCs w:val="28"/>
        </w:rPr>
        <w:t xml:space="preserve"> Порядок проведения итоговой аттестации — слушатели в очной форме докладывают на тему выбранной работы, члены экспертной комиссии оценивают полноту раскрытия темы реферата по дисциплине. </w:t>
      </w:r>
    </w:p>
    <w:p w:rsidR="00966A9D" w:rsidRPr="0046391B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1B">
        <w:rPr>
          <w:rFonts w:ascii="Times New Roman" w:hAnsi="Times New Roman" w:cs="Times New Roman"/>
          <w:b/>
          <w:sz w:val="28"/>
          <w:szCs w:val="28"/>
        </w:rPr>
        <w:t>4.2. Форма документа, выдаваемого по результатам освоения программы</w:t>
      </w:r>
    </w:p>
    <w:p w:rsidR="001A5F9F" w:rsidRDefault="001A5F9F" w:rsidP="004639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91B">
        <w:rPr>
          <w:rFonts w:ascii="Times New Roman" w:hAnsi="Times New Roman" w:cs="Times New Roman"/>
          <w:sz w:val="28"/>
          <w:szCs w:val="28"/>
        </w:rPr>
        <w:t xml:space="preserve"> Слушателю, освоившему учебный план, запланированные профессиональные компетенции и успешно прошедшему итоговую аттестацию по программе повышения квалификации, выдается удостоверение о прохождении повышении квалифи</w:t>
      </w:r>
      <w:r w:rsidR="0046391B">
        <w:rPr>
          <w:rFonts w:ascii="Times New Roman" w:hAnsi="Times New Roman" w:cs="Times New Roman"/>
          <w:sz w:val="28"/>
          <w:szCs w:val="28"/>
        </w:rPr>
        <w:t>кации установленного образца.</w:t>
      </w:r>
    </w:p>
    <w:p w:rsidR="00FD6D57" w:rsidRPr="00FD6D57" w:rsidRDefault="00FD6D57" w:rsidP="00FD6D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6D57">
        <w:rPr>
          <w:rFonts w:ascii="Times New Roman" w:hAnsi="Times New Roman" w:cs="Times New Roman"/>
          <w:b/>
          <w:sz w:val="28"/>
          <w:szCs w:val="28"/>
        </w:rPr>
        <w:t>. ОБОСНОВАНИЕ ВОСТРЕБОВАННОСТИ ПРОГРАММЫ</w:t>
      </w:r>
    </w:p>
    <w:p w:rsidR="00FD6D57" w:rsidRPr="00FD6D57" w:rsidRDefault="00FD6D57" w:rsidP="00FD6D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57">
        <w:rPr>
          <w:rFonts w:ascii="Times New Roman" w:hAnsi="Times New Roman" w:cs="Times New Roman"/>
          <w:b/>
          <w:sz w:val="28"/>
          <w:szCs w:val="28"/>
        </w:rPr>
        <w:t>(результаты маркетинговых исследований/запросы корпоративного клиента)</w:t>
      </w:r>
    </w:p>
    <w:p w:rsidR="004503EF" w:rsidRPr="005B043B" w:rsidRDefault="004503EF" w:rsidP="004503EF">
      <w:pPr>
        <w:pStyle w:val="a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3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организаций и предприятий, независимо от формы собственности и сферы деятельности,  заинтересованы в достижении всеми работниками в процессе производства таких результатов, которые позволили бы им после реализации продукции (работ или услуг) возместить затраты и получить прибыль, длительное время поддерживать конкурентоспособность предприятия. Это возможно только при постоянном снижении всех видов производственных затрат, в том числе и затрат труда. Высокая себестоимость продукции и завышенная цена продукции создают условия для  неконкурентоспособности продукции (работ или услуг) на рынке. Нет сбыта, нет прибыли. </w:t>
      </w:r>
    </w:p>
    <w:p w:rsidR="004503EF" w:rsidRPr="005B043B" w:rsidRDefault="004503EF" w:rsidP="004503EF">
      <w:pPr>
        <w:pStyle w:val="a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3B">
        <w:rPr>
          <w:rFonts w:ascii="Times New Roman" w:hAnsi="Times New Roman" w:cs="Times New Roman"/>
          <w:sz w:val="28"/>
          <w:szCs w:val="28"/>
        </w:rPr>
        <w:t xml:space="preserve">Большое значение для снижения затрат труда имеет нормирование труда. Установление норм, отражающих действительную меру труда работника, устранение потерь рабочего времени и непроизводительных затрат, обоснованный расчет численности персонала позволяют добиться </w:t>
      </w:r>
      <w:r>
        <w:rPr>
          <w:rFonts w:ascii="Times New Roman" w:hAnsi="Times New Roman" w:cs="Times New Roman"/>
          <w:sz w:val="28"/>
          <w:szCs w:val="28"/>
        </w:rPr>
        <w:t xml:space="preserve">снижения трудоемкости работ и </w:t>
      </w:r>
      <w:r w:rsidRPr="005B043B">
        <w:rPr>
          <w:rFonts w:ascii="Times New Roman" w:hAnsi="Times New Roman" w:cs="Times New Roman"/>
          <w:sz w:val="28"/>
          <w:szCs w:val="28"/>
        </w:rPr>
        <w:t>повышения эффективности производства.</w:t>
      </w:r>
    </w:p>
    <w:p w:rsidR="00FD6D57" w:rsidRDefault="004503EF" w:rsidP="003F2855">
      <w:pPr>
        <w:spacing w:after="0" w:line="360" w:lineRule="auto"/>
        <w:ind w:firstLine="709"/>
        <w:jc w:val="both"/>
      </w:pPr>
      <w:r w:rsidRPr="005B043B">
        <w:rPr>
          <w:rFonts w:ascii="Times New Roman" w:hAnsi="Times New Roman" w:cs="Times New Roman"/>
          <w:sz w:val="28"/>
          <w:szCs w:val="28"/>
        </w:rPr>
        <w:t xml:space="preserve">Сегодня вся работа по нормированию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оплате </w:t>
      </w:r>
      <w:r w:rsidRPr="005B043B">
        <w:rPr>
          <w:rFonts w:ascii="Times New Roman" w:hAnsi="Times New Roman" w:cs="Times New Roman"/>
          <w:sz w:val="28"/>
          <w:szCs w:val="28"/>
        </w:rPr>
        <w:t xml:space="preserve">труда перенесена на уровень предприятий и организаций. Предприятия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Pr="005B043B">
        <w:rPr>
          <w:rFonts w:ascii="Times New Roman" w:hAnsi="Times New Roman" w:cs="Times New Roman"/>
          <w:sz w:val="28"/>
          <w:szCs w:val="28"/>
        </w:rPr>
        <w:t xml:space="preserve"> нормы затрат труда, рассчитывают нормированный объем работ</w:t>
      </w:r>
      <w:r>
        <w:rPr>
          <w:rFonts w:ascii="Times New Roman" w:hAnsi="Times New Roman" w:cs="Times New Roman"/>
          <w:sz w:val="28"/>
          <w:szCs w:val="28"/>
        </w:rPr>
        <w:t xml:space="preserve">  и разрабатывают системы оплаты труда</w:t>
      </w:r>
      <w:r w:rsidRPr="005B043B">
        <w:rPr>
          <w:rFonts w:ascii="Times New Roman" w:hAnsi="Times New Roman" w:cs="Times New Roman"/>
          <w:sz w:val="28"/>
          <w:szCs w:val="28"/>
        </w:rPr>
        <w:t xml:space="preserve">. При этом процесс пересмотра норм по мере внедрения новой техники и технологии, проведения иных мероприятий, обеспечивающих рост производительности труда является достаточно трудоемким и требует не только дополнительные затраты средств, но и наличия квалифицированных специалистов, владеющих современными методами нормирования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оплаты </w:t>
      </w:r>
      <w:r w:rsidRPr="005B043B">
        <w:rPr>
          <w:rFonts w:ascii="Times New Roman" w:hAnsi="Times New Roman" w:cs="Times New Roman"/>
          <w:sz w:val="28"/>
          <w:szCs w:val="28"/>
        </w:rPr>
        <w:t xml:space="preserve">труда. </w:t>
      </w:r>
    </w:p>
    <w:sectPr w:rsidR="00FD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4C" w:rsidRDefault="00B9384C" w:rsidP="004D3330">
      <w:pPr>
        <w:spacing w:after="0" w:line="240" w:lineRule="auto"/>
      </w:pPr>
      <w:r>
        <w:separator/>
      </w:r>
    </w:p>
  </w:endnote>
  <w:endnote w:type="continuationSeparator" w:id="0">
    <w:p w:rsidR="00B9384C" w:rsidRDefault="00B9384C" w:rsidP="004D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806668"/>
      <w:docPartObj>
        <w:docPartGallery w:val="Page Numbers (Bottom of Page)"/>
        <w:docPartUnique/>
      </w:docPartObj>
    </w:sdtPr>
    <w:sdtEndPr/>
    <w:sdtContent>
      <w:p w:rsidR="004D3330" w:rsidRDefault="004D33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6F8">
          <w:rPr>
            <w:noProof/>
          </w:rPr>
          <w:t>13</w:t>
        </w:r>
        <w:r>
          <w:fldChar w:fldCharType="end"/>
        </w:r>
      </w:p>
    </w:sdtContent>
  </w:sdt>
  <w:p w:rsidR="004D3330" w:rsidRDefault="004D33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4C" w:rsidRDefault="00B9384C" w:rsidP="004D3330">
      <w:pPr>
        <w:spacing w:after="0" w:line="240" w:lineRule="auto"/>
      </w:pPr>
      <w:r>
        <w:separator/>
      </w:r>
    </w:p>
  </w:footnote>
  <w:footnote w:type="continuationSeparator" w:id="0">
    <w:p w:rsidR="00B9384C" w:rsidRDefault="00B9384C" w:rsidP="004D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71B"/>
    <w:multiLevelType w:val="hybridMultilevel"/>
    <w:tmpl w:val="C81673A2"/>
    <w:lvl w:ilvl="0" w:tplc="BCBC11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2F2BFA"/>
    <w:multiLevelType w:val="hybridMultilevel"/>
    <w:tmpl w:val="7E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4AAC"/>
    <w:multiLevelType w:val="hybridMultilevel"/>
    <w:tmpl w:val="F26E2198"/>
    <w:lvl w:ilvl="0" w:tplc="FE3CD84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2C0D1EE3"/>
    <w:multiLevelType w:val="hybridMultilevel"/>
    <w:tmpl w:val="5C50EE26"/>
    <w:lvl w:ilvl="0" w:tplc="B9E8B2F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AD04EE"/>
    <w:multiLevelType w:val="hybridMultilevel"/>
    <w:tmpl w:val="BF7455C6"/>
    <w:lvl w:ilvl="0" w:tplc="BCBC1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00E5D"/>
    <w:multiLevelType w:val="hybridMultilevel"/>
    <w:tmpl w:val="5C6AD520"/>
    <w:lvl w:ilvl="0" w:tplc="B9E8B2F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D1B02"/>
    <w:multiLevelType w:val="hybridMultilevel"/>
    <w:tmpl w:val="B730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73A46"/>
    <w:multiLevelType w:val="hybridMultilevel"/>
    <w:tmpl w:val="6E563832"/>
    <w:lvl w:ilvl="0" w:tplc="34002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5D0"/>
    <w:multiLevelType w:val="hybridMultilevel"/>
    <w:tmpl w:val="7290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83F4A"/>
    <w:multiLevelType w:val="multilevel"/>
    <w:tmpl w:val="697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A08DF"/>
    <w:multiLevelType w:val="hybridMultilevel"/>
    <w:tmpl w:val="F5B4944E"/>
    <w:lvl w:ilvl="0" w:tplc="B9E8B2F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1" w:tplc="B9E8B2F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18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7671F"/>
    <w:multiLevelType w:val="multilevel"/>
    <w:tmpl w:val="AEE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9F"/>
    <w:rsid w:val="0002428F"/>
    <w:rsid w:val="00075198"/>
    <w:rsid w:val="000933A2"/>
    <w:rsid w:val="000A5B7A"/>
    <w:rsid w:val="00141E1C"/>
    <w:rsid w:val="0015709D"/>
    <w:rsid w:val="00167C00"/>
    <w:rsid w:val="001A5F9F"/>
    <w:rsid w:val="001D5DBC"/>
    <w:rsid w:val="001E77ED"/>
    <w:rsid w:val="00242543"/>
    <w:rsid w:val="002948BD"/>
    <w:rsid w:val="00301695"/>
    <w:rsid w:val="00332149"/>
    <w:rsid w:val="00361C7F"/>
    <w:rsid w:val="003F2855"/>
    <w:rsid w:val="00405AB2"/>
    <w:rsid w:val="00406923"/>
    <w:rsid w:val="00435E20"/>
    <w:rsid w:val="004503EF"/>
    <w:rsid w:val="0046391B"/>
    <w:rsid w:val="004D3330"/>
    <w:rsid w:val="004E05D3"/>
    <w:rsid w:val="00500560"/>
    <w:rsid w:val="00532961"/>
    <w:rsid w:val="00536E05"/>
    <w:rsid w:val="00601A77"/>
    <w:rsid w:val="00602E4C"/>
    <w:rsid w:val="00602F2B"/>
    <w:rsid w:val="0062681D"/>
    <w:rsid w:val="00697EA0"/>
    <w:rsid w:val="006A6575"/>
    <w:rsid w:val="006B0CE2"/>
    <w:rsid w:val="006B18CF"/>
    <w:rsid w:val="006C68BE"/>
    <w:rsid w:val="006D2D25"/>
    <w:rsid w:val="006F13D4"/>
    <w:rsid w:val="0075268C"/>
    <w:rsid w:val="007826F8"/>
    <w:rsid w:val="0079029B"/>
    <w:rsid w:val="007B458F"/>
    <w:rsid w:val="007F07AE"/>
    <w:rsid w:val="008A5DA3"/>
    <w:rsid w:val="00925CB1"/>
    <w:rsid w:val="00966A9D"/>
    <w:rsid w:val="00970040"/>
    <w:rsid w:val="009B1A98"/>
    <w:rsid w:val="00A40009"/>
    <w:rsid w:val="00A55508"/>
    <w:rsid w:val="00AA2D8F"/>
    <w:rsid w:val="00B17F98"/>
    <w:rsid w:val="00B27A40"/>
    <w:rsid w:val="00B605B1"/>
    <w:rsid w:val="00B83148"/>
    <w:rsid w:val="00B9384C"/>
    <w:rsid w:val="00BB605A"/>
    <w:rsid w:val="00BB7472"/>
    <w:rsid w:val="00BD382A"/>
    <w:rsid w:val="00CB4802"/>
    <w:rsid w:val="00CD0BE0"/>
    <w:rsid w:val="00CD653E"/>
    <w:rsid w:val="00D775D8"/>
    <w:rsid w:val="00D9257D"/>
    <w:rsid w:val="00DE0429"/>
    <w:rsid w:val="00DF470F"/>
    <w:rsid w:val="00E564FB"/>
    <w:rsid w:val="00E9086A"/>
    <w:rsid w:val="00EE05C6"/>
    <w:rsid w:val="00F82CDC"/>
    <w:rsid w:val="00FA2CCB"/>
    <w:rsid w:val="00FD3876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38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876"/>
    <w:rPr>
      <w:b/>
      <w:bCs/>
    </w:rPr>
  </w:style>
  <w:style w:type="character" w:customStyle="1" w:styleId="apple-converted-space">
    <w:name w:val="apple-converted-space"/>
    <w:basedOn w:val="a0"/>
    <w:rsid w:val="00FD3876"/>
  </w:style>
  <w:style w:type="character" w:customStyle="1" w:styleId="10">
    <w:name w:val="Заголовок 1 Знак"/>
    <w:basedOn w:val="a0"/>
    <w:link w:val="1"/>
    <w:uiPriority w:val="9"/>
    <w:rsid w:val="000A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A5B7A"/>
    <w:rPr>
      <w:color w:val="0000FF"/>
      <w:u w:val="single"/>
    </w:rPr>
  </w:style>
  <w:style w:type="character" w:customStyle="1" w:styleId="img">
    <w:name w:val="img"/>
    <w:basedOn w:val="a0"/>
    <w:rsid w:val="000A5B7A"/>
  </w:style>
  <w:style w:type="character" w:customStyle="1" w:styleId="inf">
    <w:name w:val="inf"/>
    <w:basedOn w:val="a0"/>
    <w:rsid w:val="000A5B7A"/>
  </w:style>
  <w:style w:type="character" w:customStyle="1" w:styleId="f-name">
    <w:name w:val="f-name"/>
    <w:basedOn w:val="a0"/>
    <w:rsid w:val="000A5B7A"/>
  </w:style>
  <w:style w:type="character" w:customStyle="1" w:styleId="11">
    <w:name w:val="Дата1"/>
    <w:basedOn w:val="a0"/>
    <w:rsid w:val="000A5B7A"/>
  </w:style>
  <w:style w:type="paragraph" w:styleId="a7">
    <w:name w:val="header"/>
    <w:basedOn w:val="a"/>
    <w:link w:val="a8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330"/>
  </w:style>
  <w:style w:type="paragraph" w:styleId="a9">
    <w:name w:val="footer"/>
    <w:basedOn w:val="a"/>
    <w:link w:val="aa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330"/>
  </w:style>
  <w:style w:type="paragraph" w:customStyle="1" w:styleId="Iauiue">
    <w:name w:val="Iau?iue"/>
    <w:rsid w:val="00CD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D653E"/>
    <w:pPr>
      <w:ind w:left="720"/>
      <w:contextualSpacing/>
    </w:pPr>
  </w:style>
  <w:style w:type="paragraph" w:styleId="2">
    <w:name w:val="Body Text Indent 2"/>
    <w:basedOn w:val="a"/>
    <w:link w:val="20"/>
    <w:rsid w:val="00406923"/>
    <w:pPr>
      <w:suppressAutoHyphens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069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DE042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E0429"/>
  </w:style>
  <w:style w:type="character" w:customStyle="1" w:styleId="b-serp-urlitem1">
    <w:name w:val="b-serp-url__item1"/>
    <w:rsid w:val="00450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38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876"/>
    <w:rPr>
      <w:b/>
      <w:bCs/>
    </w:rPr>
  </w:style>
  <w:style w:type="character" w:customStyle="1" w:styleId="apple-converted-space">
    <w:name w:val="apple-converted-space"/>
    <w:basedOn w:val="a0"/>
    <w:rsid w:val="00FD3876"/>
  </w:style>
  <w:style w:type="character" w:customStyle="1" w:styleId="10">
    <w:name w:val="Заголовок 1 Знак"/>
    <w:basedOn w:val="a0"/>
    <w:link w:val="1"/>
    <w:uiPriority w:val="9"/>
    <w:rsid w:val="000A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A5B7A"/>
    <w:rPr>
      <w:color w:val="0000FF"/>
      <w:u w:val="single"/>
    </w:rPr>
  </w:style>
  <w:style w:type="character" w:customStyle="1" w:styleId="img">
    <w:name w:val="img"/>
    <w:basedOn w:val="a0"/>
    <w:rsid w:val="000A5B7A"/>
  </w:style>
  <w:style w:type="character" w:customStyle="1" w:styleId="inf">
    <w:name w:val="inf"/>
    <w:basedOn w:val="a0"/>
    <w:rsid w:val="000A5B7A"/>
  </w:style>
  <w:style w:type="character" w:customStyle="1" w:styleId="f-name">
    <w:name w:val="f-name"/>
    <w:basedOn w:val="a0"/>
    <w:rsid w:val="000A5B7A"/>
  </w:style>
  <w:style w:type="character" w:customStyle="1" w:styleId="11">
    <w:name w:val="Дата1"/>
    <w:basedOn w:val="a0"/>
    <w:rsid w:val="000A5B7A"/>
  </w:style>
  <w:style w:type="paragraph" w:styleId="a7">
    <w:name w:val="header"/>
    <w:basedOn w:val="a"/>
    <w:link w:val="a8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330"/>
  </w:style>
  <w:style w:type="paragraph" w:styleId="a9">
    <w:name w:val="footer"/>
    <w:basedOn w:val="a"/>
    <w:link w:val="aa"/>
    <w:uiPriority w:val="99"/>
    <w:unhideWhenUsed/>
    <w:rsid w:val="004D3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330"/>
  </w:style>
  <w:style w:type="paragraph" w:customStyle="1" w:styleId="Iauiue">
    <w:name w:val="Iau?iue"/>
    <w:rsid w:val="00CD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D653E"/>
    <w:pPr>
      <w:ind w:left="720"/>
      <w:contextualSpacing/>
    </w:pPr>
  </w:style>
  <w:style w:type="paragraph" w:styleId="2">
    <w:name w:val="Body Text Indent 2"/>
    <w:basedOn w:val="a"/>
    <w:link w:val="20"/>
    <w:rsid w:val="00406923"/>
    <w:pPr>
      <w:suppressAutoHyphens/>
      <w:spacing w:after="0" w:line="240" w:lineRule="auto"/>
      <w:ind w:left="47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0692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DE042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E0429"/>
  </w:style>
  <w:style w:type="character" w:customStyle="1" w:styleId="b-serp-urlitem1">
    <w:name w:val="b-serp-url__item1"/>
    <w:rsid w:val="0045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arastat.g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-porta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8265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B0CD-8946-435B-8932-6304F404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NPA</cp:lastModifiedBy>
  <cp:revision>4</cp:revision>
  <dcterms:created xsi:type="dcterms:W3CDTF">2017-06-16T12:38:00Z</dcterms:created>
  <dcterms:modified xsi:type="dcterms:W3CDTF">2017-06-17T09:50:00Z</dcterms:modified>
</cp:coreProperties>
</file>