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34" w:rsidRDefault="00EE7C34" w:rsidP="007A0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F69" w:rsidRPr="00EE7C34" w:rsidRDefault="007A0F69" w:rsidP="00EE7C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C34">
        <w:rPr>
          <w:rFonts w:ascii="Times New Roman" w:hAnsi="Times New Roman" w:cs="Times New Roman"/>
          <w:b/>
          <w:sz w:val="40"/>
          <w:szCs w:val="40"/>
        </w:rPr>
        <w:t>Программа профессиональной переподготовки</w:t>
      </w:r>
    </w:p>
    <w:p w:rsidR="001A16EF" w:rsidRPr="00EE7C34" w:rsidRDefault="008B1837" w:rsidP="00EE7C34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C34">
        <w:rPr>
          <w:rFonts w:ascii="Times New Roman" w:hAnsi="Times New Roman" w:cs="Times New Roman"/>
          <w:b/>
          <w:sz w:val="40"/>
          <w:szCs w:val="40"/>
        </w:rPr>
        <w:t>«</w:t>
      </w:r>
      <w:r w:rsidRPr="00EE7C34">
        <w:rPr>
          <w:rFonts w:ascii="Times New Roman" w:hAnsi="Times New Roman" w:cs="Times New Roman"/>
          <w:b/>
          <w:caps/>
          <w:sz w:val="40"/>
          <w:szCs w:val="40"/>
        </w:rPr>
        <w:t>Экономическая безопасность</w:t>
      </w:r>
      <w:r w:rsidRPr="00EE7C34">
        <w:rPr>
          <w:rFonts w:ascii="Times New Roman" w:hAnsi="Times New Roman" w:cs="Times New Roman"/>
          <w:b/>
          <w:sz w:val="40"/>
          <w:szCs w:val="40"/>
        </w:rPr>
        <w:t>»</w:t>
      </w:r>
    </w:p>
    <w:p w:rsidR="00EE7C34" w:rsidRDefault="00EE7C34" w:rsidP="001A1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C34" w:rsidRPr="00EE7C34" w:rsidRDefault="00EE7C34" w:rsidP="00EE7C34">
      <w:pPr>
        <w:ind w:hanging="142"/>
        <w:jc w:val="both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EE7C34">
        <w:rPr>
          <w:rFonts w:ascii="Times New Roman" w:hAnsi="Times New Roman" w:cs="Times New Roman"/>
          <w:b/>
          <w:i/>
          <w:color w:val="FF0000"/>
          <w:sz w:val="56"/>
          <w:szCs w:val="56"/>
        </w:rPr>
        <w:t>Начало обучения 1 сентября 2018г.</w:t>
      </w: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!</w:t>
      </w:r>
    </w:p>
    <w:p w:rsidR="00EE7C34" w:rsidRDefault="00EE7C34" w:rsidP="001A1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Программа предназначена для: </w:t>
      </w:r>
      <w:r w:rsidRPr="00C45F62">
        <w:rPr>
          <w:rFonts w:ascii="Times New Roman" w:hAnsi="Times New Roman" w:cs="Times New Roman"/>
          <w:sz w:val="28"/>
          <w:szCs w:val="28"/>
        </w:rPr>
        <w:t>лиц, желающих приобрести новые компетенции для ведения нового вида профессиональной деятельности в сфере экономической безопасности, а также специалистов, готовых расширить, обновить или подтвердить свои профессиональные знания и навыки.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proofErr w:type="gramStart"/>
      <w:r w:rsidRPr="00C45F6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45F62">
        <w:rPr>
          <w:rFonts w:ascii="Times New Roman" w:hAnsi="Times New Roman" w:cs="Times New Roman"/>
          <w:b/>
          <w:sz w:val="28"/>
          <w:szCs w:val="28"/>
        </w:rPr>
        <w:t>:</w:t>
      </w:r>
      <w:r w:rsidRPr="00C45F62">
        <w:rPr>
          <w:rFonts w:ascii="Times New Roman" w:hAnsi="Times New Roman" w:cs="Times New Roman"/>
          <w:sz w:val="28"/>
          <w:szCs w:val="28"/>
        </w:rPr>
        <w:t xml:space="preserve"> лица, имеющие высшее образование и/или студенты последнего года обучения.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Объем учебных часов</w:t>
      </w:r>
      <w:r w:rsidRPr="00C45F62">
        <w:rPr>
          <w:rFonts w:ascii="Times New Roman" w:hAnsi="Times New Roman" w:cs="Times New Roman"/>
          <w:sz w:val="28"/>
          <w:szCs w:val="28"/>
        </w:rPr>
        <w:t>: 540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C45F62">
        <w:rPr>
          <w:rFonts w:ascii="Times New Roman" w:hAnsi="Times New Roman" w:cs="Times New Roman"/>
          <w:sz w:val="28"/>
          <w:szCs w:val="28"/>
        </w:rPr>
        <w:t>: без  отрыва от производства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Занятия проходят</w:t>
      </w:r>
      <w:r w:rsidRPr="00C45F6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 xml:space="preserve">, ср, сб 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45F6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>. Самара, ул. Советской Армии, 141.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  <w:r w:rsidRPr="00C45F62">
        <w:rPr>
          <w:rFonts w:ascii="Times New Roman" w:hAnsi="Times New Roman" w:cs="Times New Roman"/>
          <w:sz w:val="28"/>
          <w:szCs w:val="28"/>
        </w:rPr>
        <w:t>: 61 000 руб. с человека, при группе не менее 10 человек.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По окончании:</w:t>
      </w:r>
      <w:r w:rsidRPr="00C45F62">
        <w:rPr>
          <w:rFonts w:ascii="Times New Roman" w:hAnsi="Times New Roman" w:cs="Times New Roman"/>
          <w:sz w:val="28"/>
          <w:szCs w:val="28"/>
        </w:rPr>
        <w:t xml:space="preserve"> каждый слушатель получит </w:t>
      </w:r>
      <w:r w:rsidRPr="00C45F62">
        <w:rPr>
          <w:rFonts w:ascii="Times New Roman" w:hAnsi="Times New Roman" w:cs="Times New Roman"/>
          <w:b/>
          <w:caps/>
          <w:sz w:val="28"/>
          <w:szCs w:val="28"/>
        </w:rPr>
        <w:t>диплом</w:t>
      </w:r>
      <w:r w:rsidRPr="00C45F62">
        <w:rPr>
          <w:rFonts w:ascii="Times New Roman" w:hAnsi="Times New Roman" w:cs="Times New Roman"/>
          <w:b/>
          <w:sz w:val="28"/>
          <w:szCs w:val="28"/>
        </w:rPr>
        <w:t xml:space="preserve"> о профессиональной переподготовке</w:t>
      </w:r>
    </w:p>
    <w:p w:rsidR="008B1837" w:rsidRPr="00C45F62" w:rsidRDefault="008B1837" w:rsidP="008B1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A0F69" w:rsidRPr="00C45F6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45F62">
        <w:rPr>
          <w:rFonts w:ascii="Times New Roman" w:hAnsi="Times New Roman" w:cs="Times New Roman"/>
          <w:sz w:val="28"/>
          <w:szCs w:val="28"/>
        </w:rPr>
        <w:t xml:space="preserve">: подготовка квалифицированных специалистов, обладающих профессиональными компетенциями, </w:t>
      </w:r>
      <w:r w:rsidRPr="00C45F62">
        <w:rPr>
          <w:rFonts w:ascii="Times New Roman" w:eastAsia="Lucida Sans Unicode" w:hAnsi="Times New Roman" w:cs="Times New Roman"/>
          <w:sz w:val="28"/>
          <w:szCs w:val="28"/>
          <w:lang w:eastAsia="ar-SA"/>
        </w:rPr>
        <w:t>необходимыми для выполнения нового вида профессиональной деятельности в сфере экономической безопасности.</w:t>
      </w:r>
      <w:r w:rsidRPr="00C45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F69" w:rsidRPr="00C45F62" w:rsidRDefault="007A0F69" w:rsidP="007A0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Программа реализует</w:t>
      </w:r>
      <w:r w:rsidRPr="00C45F62">
        <w:rPr>
          <w:rFonts w:ascii="Times New Roman" w:hAnsi="Times New Roman" w:cs="Times New Roman"/>
          <w:sz w:val="28"/>
          <w:szCs w:val="28"/>
        </w:rPr>
        <w:t xml:space="preserve"> </w:t>
      </w:r>
      <w:r w:rsidRPr="00C45F62">
        <w:rPr>
          <w:rFonts w:ascii="Times New Roman" w:hAnsi="Times New Roman" w:cs="Times New Roman"/>
          <w:b/>
          <w:sz w:val="28"/>
          <w:szCs w:val="28"/>
        </w:rPr>
        <w:t>следующие задачи</w:t>
      </w:r>
      <w:r w:rsidRPr="00C45F6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профессиональной деятельности в соответствии с профессиональным стандартом</w:t>
      </w:r>
      <w:r w:rsidRPr="00C45F62">
        <w:rPr>
          <w:rFonts w:ascii="Times New Roman" w:hAnsi="Times New Roman" w:cs="Times New Roman"/>
          <w:sz w:val="28"/>
          <w:szCs w:val="28"/>
        </w:rPr>
        <w:t>: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Анализ финансовых операций (сделок) клиентов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Анализ материалов финансовых расследований, схем отмывания преступных доходов;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Подготовка аналитических материалов для принятия мер по линии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lastRenderedPageBreak/>
        <w:t>Подготовка предложений по совершенствованию законодательства в сфере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Разработка методик проведения анализа информации в целях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Организация разработки правил внутреннего контроля в целях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Организация работы по реализации правил внутреннего контроля в целях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Организация работы по выявлению операций (сделок), подлежащих контролю в целях ПОД/ФТ,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Организация контроля реализации работниками организации правил внутреннего контроля в целях ПОД/ФТ.</w:t>
      </w:r>
    </w:p>
    <w:p w:rsidR="007A0F69" w:rsidRPr="00C45F62" w:rsidRDefault="007A0F69" w:rsidP="007A0F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Программа профессиональной переподготовки включает весь комплекс знаний, необходимый для работы </w:t>
      </w:r>
      <w:proofErr w:type="gramStart"/>
      <w:r w:rsidRPr="00C45F6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45F62">
        <w:rPr>
          <w:rFonts w:ascii="Times New Roman" w:hAnsi="Times New Roman" w:cs="Times New Roman"/>
          <w:b/>
          <w:sz w:val="28"/>
          <w:szCs w:val="28"/>
        </w:rPr>
        <w:t>: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 xml:space="preserve">-государственных и негосударственных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структурах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>, осуществляющих свою деятельность в сфере экономики РФ;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F62">
        <w:rPr>
          <w:rFonts w:ascii="Times New Roman" w:hAnsi="Times New Roman" w:cs="Times New Roman"/>
          <w:sz w:val="28"/>
          <w:szCs w:val="28"/>
        </w:rPr>
        <w:t>- экономических, финансовых, бухгалтерских, аудиторских службах фирм и предприятий, банков, страховых, туристических и бюджетных организаций;</w:t>
      </w:r>
      <w:proofErr w:type="gramEnd"/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 xml:space="preserve">-информационно-аналитических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отделах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 xml:space="preserve"> государственных и коммерческих компаний, обеспечивающих финансовую и экономическую безопасность предприятия, занимающихся сбором и обработкой информации о рыночной конъюнктуре и технологиях производства и т.п.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 xml:space="preserve">- кредитных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>, инвестиционных и страховых компаниях.</w:t>
      </w:r>
    </w:p>
    <w:p w:rsidR="007A0F69" w:rsidRPr="007A0F69" w:rsidRDefault="007A0F69" w:rsidP="007A0F6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F69" w:rsidRPr="007A0F69" w:rsidRDefault="007A0F69" w:rsidP="007A0F69">
      <w:pPr>
        <w:spacing w:line="312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F69">
        <w:rPr>
          <w:rFonts w:ascii="Times New Roman" w:hAnsi="Times New Roman" w:cs="Times New Roman"/>
          <w:b/>
          <w:sz w:val="24"/>
          <w:szCs w:val="24"/>
        </w:rPr>
        <w:t>Программа включает следующие дисциплины (модули):</w:t>
      </w:r>
    </w:p>
    <w:tbl>
      <w:tblPr>
        <w:tblW w:w="7479" w:type="dxa"/>
        <w:tblInd w:w="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693"/>
      </w:tblGrid>
      <w:tr w:rsidR="007A0F69" w:rsidRPr="007A0F69" w:rsidTr="007A0F69">
        <w:trPr>
          <w:trHeight w:val="322"/>
        </w:trPr>
        <w:tc>
          <w:tcPr>
            <w:tcW w:w="4786" w:type="dxa"/>
            <w:vMerge w:val="restart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дисциплин (модулей)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трудоемкость, </w:t>
            </w: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7A0F69" w:rsidRPr="007A0F69" w:rsidTr="007A0F69">
        <w:trPr>
          <w:trHeight w:val="1272"/>
        </w:trPr>
        <w:tc>
          <w:tcPr>
            <w:tcW w:w="4786" w:type="dxa"/>
            <w:vMerge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Экономика предприятия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Бухгалтерский учет и отчетность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Правовое регулирование экономической безопасности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43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Учетно-аналитическое обеспечение </w:t>
            </w: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экономической безопасности по отраслям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59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Налогообложение организации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43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Комплексный АХД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51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Финансовый  мониторинг экономических структур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Судебно-экономическая экспертиза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43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ИТ в ЭБ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35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490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50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540</w:t>
            </w:r>
          </w:p>
        </w:tc>
      </w:tr>
    </w:tbl>
    <w:p w:rsidR="007A0F69" w:rsidRPr="007A0F69" w:rsidRDefault="007A0F69" w:rsidP="007A0F69">
      <w:pPr>
        <w:rPr>
          <w:rFonts w:ascii="Times New Roman" w:hAnsi="Times New Roman" w:cs="Times New Roman"/>
          <w:sz w:val="24"/>
          <w:szCs w:val="24"/>
        </w:rPr>
      </w:pPr>
    </w:p>
    <w:p w:rsidR="008B1837" w:rsidRPr="007A0F69" w:rsidRDefault="008B1837" w:rsidP="008B18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0F69">
        <w:rPr>
          <w:rFonts w:ascii="Times New Roman" w:hAnsi="Times New Roman" w:cs="Times New Roman"/>
          <w:b/>
          <w:i/>
          <w:sz w:val="24"/>
          <w:szCs w:val="24"/>
        </w:rPr>
        <w:t>Мы работаем для Вас!</w:t>
      </w:r>
    </w:p>
    <w:p w:rsidR="003251CA" w:rsidRPr="007A0F69" w:rsidRDefault="003251CA">
      <w:pPr>
        <w:rPr>
          <w:rFonts w:ascii="Times New Roman" w:hAnsi="Times New Roman" w:cs="Times New Roman"/>
          <w:sz w:val="24"/>
          <w:szCs w:val="24"/>
        </w:rPr>
      </w:pPr>
    </w:p>
    <w:sectPr w:rsidR="003251CA" w:rsidRPr="007A0F69" w:rsidSect="002F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BE2"/>
    <w:multiLevelType w:val="hybridMultilevel"/>
    <w:tmpl w:val="F9CA7F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2CE3624"/>
    <w:multiLevelType w:val="hybridMultilevel"/>
    <w:tmpl w:val="9F0037A8"/>
    <w:lvl w:ilvl="0" w:tplc="92B8088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AE1AB7"/>
    <w:multiLevelType w:val="hybridMultilevel"/>
    <w:tmpl w:val="0792A90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AAA4698"/>
    <w:multiLevelType w:val="hybridMultilevel"/>
    <w:tmpl w:val="17486FC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837"/>
    <w:rsid w:val="00105317"/>
    <w:rsid w:val="001A16EF"/>
    <w:rsid w:val="003251CA"/>
    <w:rsid w:val="0034466F"/>
    <w:rsid w:val="007A0F69"/>
    <w:rsid w:val="008B1837"/>
    <w:rsid w:val="009A51F7"/>
    <w:rsid w:val="00BC12CD"/>
    <w:rsid w:val="00C45F62"/>
    <w:rsid w:val="00D918CA"/>
    <w:rsid w:val="00EC76C0"/>
    <w:rsid w:val="00EE7C34"/>
    <w:rsid w:val="00FC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KochetkovaN.V</dc:creator>
  <cp:lastModifiedBy>KhmylevaT.N</cp:lastModifiedBy>
  <cp:revision>2</cp:revision>
  <dcterms:created xsi:type="dcterms:W3CDTF">2018-04-19T09:20:00Z</dcterms:created>
  <dcterms:modified xsi:type="dcterms:W3CDTF">2018-04-19T09:20:00Z</dcterms:modified>
</cp:coreProperties>
</file>