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5F" w:rsidRPr="00A476F5" w:rsidRDefault="00A476F5" w:rsidP="0060145F">
      <w:pPr>
        <w:autoSpaceDE w:val="0"/>
        <w:autoSpaceDN w:val="0"/>
        <w:adjustRightInd w:val="0"/>
        <w:spacing w:before="43"/>
        <w:jc w:val="center"/>
        <w:rPr>
          <w:b/>
          <w:bCs/>
        </w:rPr>
      </w:pPr>
      <w:bookmarkStart w:id="0" w:name="_Toc331431247"/>
      <w:bookmarkStart w:id="1" w:name="_GoBack"/>
      <w:bookmarkEnd w:id="1"/>
      <w:r w:rsidRPr="00A476F5">
        <w:rPr>
          <w:b/>
          <w:bCs/>
        </w:rPr>
        <w:t>СОГЛАШЕНИЕ О НЕРАЗГЛАШЕНИИ ИНФОРМАЦИИ, СОДЕРЖАЩЕЙ ПЕРСОНАЛЬНЫЕ ДАННЫЕ СУБЪЕКТОВ ПЕРСОНАЛЬНЫХ ДАННЫХ</w:t>
      </w:r>
    </w:p>
    <w:p w:rsidR="0060145F" w:rsidRDefault="0060145F" w:rsidP="0060145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0145F" w:rsidRPr="007D5653" w:rsidRDefault="0060145F" w:rsidP="00321BDC">
      <w:pPr>
        <w:pStyle w:val="11"/>
        <w:tabs>
          <w:tab w:val="left" w:pos="9781"/>
        </w:tabs>
        <w:spacing w:line="240" w:lineRule="auto"/>
        <w:ind w:right="-2" w:firstLine="0"/>
        <w:jc w:val="left"/>
      </w:pPr>
      <w:r w:rsidRPr="007D5653">
        <w:t xml:space="preserve">Я, </w:t>
      </w:r>
      <w:r>
        <w:rPr>
          <w:u w:val="single"/>
        </w:rPr>
        <w:tab/>
      </w:r>
      <w:r w:rsidRPr="007D5653">
        <w:t>,</w:t>
      </w:r>
    </w:p>
    <w:p w:rsidR="0060145F" w:rsidRPr="007D5653" w:rsidRDefault="0060145F" w:rsidP="0060145F">
      <w:pPr>
        <w:pStyle w:val="11"/>
        <w:spacing w:line="240" w:lineRule="auto"/>
        <w:jc w:val="center"/>
        <w:rPr>
          <w:vertAlign w:val="superscript"/>
        </w:rPr>
      </w:pPr>
      <w:r w:rsidRPr="007D5653">
        <w:rPr>
          <w:vertAlign w:val="superscript"/>
        </w:rPr>
        <w:t>(</w:t>
      </w:r>
      <w:r>
        <w:rPr>
          <w:vertAlign w:val="superscript"/>
        </w:rPr>
        <w:t>Фамилия Имя Отчество</w:t>
      </w:r>
      <w:r w:rsidRPr="007D5653">
        <w:rPr>
          <w:vertAlign w:val="superscript"/>
        </w:rPr>
        <w:t>)</w:t>
      </w:r>
    </w:p>
    <w:p w:rsidR="0060145F" w:rsidRPr="007D5653" w:rsidRDefault="0060145F" w:rsidP="0060145F">
      <w:pPr>
        <w:tabs>
          <w:tab w:val="left" w:leader="underscore" w:pos="9921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u w:val="single"/>
        </w:rPr>
      </w:pPr>
      <w:r w:rsidRPr="007D5653">
        <w:rPr>
          <w:bCs/>
          <w:sz w:val="28"/>
          <w:szCs w:val="28"/>
        </w:rPr>
        <w:t xml:space="preserve">работая в должности </w:t>
      </w:r>
      <w:r w:rsidRPr="002B4708">
        <w:rPr>
          <w:bCs/>
          <w:sz w:val="28"/>
          <w:szCs w:val="28"/>
        </w:rPr>
        <w:tab/>
      </w:r>
    </w:p>
    <w:p w:rsidR="0060145F" w:rsidRPr="007D5653" w:rsidRDefault="0060145F" w:rsidP="0060145F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7D5653">
        <w:rPr>
          <w:bCs/>
          <w:sz w:val="28"/>
          <w:szCs w:val="28"/>
        </w:rPr>
        <w:t xml:space="preserve">понимаю, что на период исполнения мною должностных обязанностей по </w:t>
      </w:r>
      <w:r>
        <w:rPr>
          <w:bCs/>
          <w:sz w:val="28"/>
          <w:szCs w:val="28"/>
        </w:rPr>
        <w:t>т</w:t>
      </w:r>
      <w:r w:rsidRPr="007D5653">
        <w:rPr>
          <w:bCs/>
          <w:sz w:val="28"/>
          <w:szCs w:val="28"/>
        </w:rPr>
        <w:t xml:space="preserve">рудовому договору, заключенному между мною и Федеральным государственным бюджетным образовательным учреждением высшего образования «Самарский государственный экономический университет» </w:t>
      </w:r>
      <w:r w:rsidR="00D04ACC">
        <w:rPr>
          <w:bCs/>
          <w:sz w:val="28"/>
          <w:szCs w:val="28"/>
        </w:rPr>
        <w:t>(далее</w:t>
      </w:r>
      <w:r w:rsidRPr="007D5653">
        <w:rPr>
          <w:bCs/>
          <w:sz w:val="28"/>
          <w:szCs w:val="28"/>
        </w:rPr>
        <w:t xml:space="preserve"> – Университет) и непосредственно осуществляя обработку персональных данных</w:t>
      </w:r>
      <w:r>
        <w:rPr>
          <w:bCs/>
          <w:sz w:val="28"/>
          <w:szCs w:val="28"/>
        </w:rPr>
        <w:t xml:space="preserve"> </w:t>
      </w:r>
      <w:r w:rsidR="00D04ACC">
        <w:rPr>
          <w:bCs/>
          <w:sz w:val="28"/>
          <w:szCs w:val="28"/>
        </w:rPr>
        <w:t>(далее</w:t>
      </w:r>
      <w:r>
        <w:rPr>
          <w:bCs/>
          <w:sz w:val="28"/>
          <w:szCs w:val="28"/>
        </w:rPr>
        <w:t xml:space="preserve"> – ПДн)</w:t>
      </w:r>
      <w:r w:rsidRPr="007D5653">
        <w:rPr>
          <w:bCs/>
          <w:sz w:val="28"/>
          <w:szCs w:val="28"/>
        </w:rPr>
        <w:t xml:space="preserve">, ознакомлен(а) с требованиями по соблюдению конфиденциальности обрабатываемых мною </w:t>
      </w:r>
      <w:r>
        <w:rPr>
          <w:bCs/>
          <w:sz w:val="28"/>
          <w:szCs w:val="28"/>
        </w:rPr>
        <w:t>ПДн</w:t>
      </w:r>
      <w:r w:rsidRPr="007D5653">
        <w:rPr>
          <w:bCs/>
          <w:sz w:val="28"/>
          <w:szCs w:val="28"/>
        </w:rPr>
        <w:t xml:space="preserve"> субъектов </w:t>
      </w:r>
      <w:r>
        <w:rPr>
          <w:bCs/>
          <w:sz w:val="28"/>
          <w:szCs w:val="28"/>
        </w:rPr>
        <w:t>ПДн</w:t>
      </w:r>
      <w:r w:rsidRPr="007D5653">
        <w:rPr>
          <w:bCs/>
          <w:sz w:val="28"/>
          <w:szCs w:val="28"/>
        </w:rPr>
        <w:t xml:space="preserve"> и обязуюсь прекратить обработку </w:t>
      </w:r>
      <w:r>
        <w:rPr>
          <w:bCs/>
          <w:sz w:val="28"/>
          <w:szCs w:val="28"/>
        </w:rPr>
        <w:t>ПДн</w:t>
      </w:r>
      <w:r w:rsidRPr="007D5653">
        <w:rPr>
          <w:bCs/>
          <w:sz w:val="28"/>
          <w:szCs w:val="28"/>
        </w:rPr>
        <w:t xml:space="preserve">, ставших мне известными в связи с исполнением должностных обязанностей в случае расторжения со мной трудового договора или перехода на должность, не предусматривающую доступ к </w:t>
      </w:r>
      <w:r>
        <w:rPr>
          <w:bCs/>
          <w:sz w:val="28"/>
          <w:szCs w:val="28"/>
        </w:rPr>
        <w:t>ПДн</w:t>
      </w:r>
      <w:r w:rsidRPr="007D5653">
        <w:rPr>
          <w:bCs/>
          <w:sz w:val="28"/>
          <w:szCs w:val="28"/>
        </w:rPr>
        <w:t>.</w:t>
      </w:r>
    </w:p>
    <w:p w:rsidR="0060145F" w:rsidRPr="007D5653" w:rsidRDefault="0060145F" w:rsidP="0060145F">
      <w:pPr>
        <w:pStyle w:val="11"/>
      </w:pPr>
      <w:r w:rsidRPr="007D5653">
        <w:t xml:space="preserve">В соответствии со </w:t>
      </w:r>
      <w:hyperlink r:id="rId7" w:history="1">
        <w:r w:rsidRPr="00E74009">
          <w:rPr>
            <w:rStyle w:val="a6"/>
          </w:rPr>
          <w:t>статьей 7 Федерального закона от 27.07.2006 № 152-ФЗ «О персональных данных»</w:t>
        </w:r>
      </w:hyperlink>
      <w:r w:rsidRPr="007D5653">
        <w:t xml:space="preserve"> </w:t>
      </w:r>
      <w:r w:rsidR="00D04ACC">
        <w:t>(далее</w:t>
      </w:r>
      <w:r w:rsidRPr="007D5653">
        <w:t xml:space="preserve"> – </w:t>
      </w:r>
      <w:hyperlink r:id="rId8" w:history="1">
        <w:r w:rsidRPr="0060145F">
          <w:rPr>
            <w:rStyle w:val="a6"/>
          </w:rPr>
          <w:t>Федеральный закон</w:t>
        </w:r>
      </w:hyperlink>
      <w:r w:rsidRPr="007D5653">
        <w:t xml:space="preserve">) я уведомлен(а) о том, что операторы и иные лица, получившие доступ к </w:t>
      </w:r>
      <w:r>
        <w:t>ПДн</w:t>
      </w:r>
      <w:r w:rsidRPr="007D5653">
        <w:t xml:space="preserve"> субъектов </w:t>
      </w:r>
      <w:r>
        <w:t>ПДн</w:t>
      </w:r>
      <w:r w:rsidRPr="007D5653">
        <w:t xml:space="preserve">, обязаны не раскрывать третьим лицам и не распространять </w:t>
      </w:r>
      <w:r>
        <w:t>ПДн</w:t>
      </w:r>
      <w:r w:rsidRPr="007D5653">
        <w:t xml:space="preserve"> без согласия субъекта </w:t>
      </w:r>
      <w:r>
        <w:t>ПДн</w:t>
      </w:r>
      <w:r w:rsidRPr="007D5653">
        <w:t xml:space="preserve">, если иное не предусмотрено </w:t>
      </w:r>
      <w:hyperlink r:id="rId9" w:history="1">
        <w:r w:rsidRPr="007C5637">
          <w:rPr>
            <w:rStyle w:val="a6"/>
          </w:rPr>
          <w:t>Федеральным законом</w:t>
        </w:r>
      </w:hyperlink>
      <w:r w:rsidRPr="007D5653">
        <w:t>.</w:t>
      </w:r>
    </w:p>
    <w:p w:rsidR="0060145F" w:rsidRPr="007D5653" w:rsidRDefault="0060145F" w:rsidP="0060145F">
      <w:pPr>
        <w:pStyle w:val="11"/>
      </w:pPr>
      <w:r w:rsidRPr="007D5653">
        <w:t>Настоящим добровольно принимаю на себя обязательства:</w:t>
      </w:r>
    </w:p>
    <w:p w:rsidR="0060145F" w:rsidRDefault="00074259" w:rsidP="00AA2AFE">
      <w:pPr>
        <w:pStyle w:val="l1"/>
        <w:rPr>
          <w:spacing w:val="30"/>
        </w:rPr>
      </w:pPr>
      <w:r>
        <w:t>н</w:t>
      </w:r>
      <w:r w:rsidR="0060145F" w:rsidRPr="00B41058">
        <w:t>е передавать (в любом виде) и не разглашать третьим лицам и работникам Университета, не имеющим на это право в силу выполняемых ими должностных обязанностей или в соответствии с решением ректора Университета, информацию, содержащую ПДн (за исключением собственных данных), которая мне доверена (будет доверена) или станет известной в связи с исполнением должностных обязанностей</w:t>
      </w:r>
      <w:r w:rsidR="0060145F">
        <w:t>;</w:t>
      </w:r>
    </w:p>
    <w:p w:rsidR="0060145F" w:rsidRPr="00E74009" w:rsidRDefault="00074259" w:rsidP="00AA2AFE">
      <w:pPr>
        <w:pStyle w:val="l1"/>
        <w:rPr>
          <w:spacing w:val="30"/>
        </w:rPr>
      </w:pPr>
      <w:r>
        <w:t>н</w:t>
      </w:r>
      <w:r w:rsidR="0060145F" w:rsidRPr="00E74009">
        <w:t>е использовать информацию, содержащую ПДн, с целью получения выгоды;</w:t>
      </w:r>
    </w:p>
    <w:p w:rsidR="0060145F" w:rsidRPr="007D5653" w:rsidRDefault="00074259" w:rsidP="00AA2AFE">
      <w:pPr>
        <w:pStyle w:val="l1"/>
      </w:pPr>
      <w:r>
        <w:t>в</w:t>
      </w:r>
      <w:r w:rsidR="0060145F" w:rsidRPr="007D5653">
        <w:t xml:space="preserve">ыполнять требования закона и иных нормативных правовых актов Российской Федерации, а также внутренних документов Университета, </w:t>
      </w:r>
      <w:r w:rsidR="0060145F" w:rsidRPr="007D5653">
        <w:lastRenderedPageBreak/>
        <w:t xml:space="preserve">регламентирующих вопросы защиты интересов субъектов </w:t>
      </w:r>
      <w:r w:rsidR="0060145F">
        <w:t>ПДн</w:t>
      </w:r>
      <w:r w:rsidR="0060145F" w:rsidRPr="007D5653">
        <w:t xml:space="preserve">, порядка обработки и защиты </w:t>
      </w:r>
      <w:r w:rsidR="0060145F">
        <w:t>ПДн</w:t>
      </w:r>
      <w:r w:rsidR="0060145F" w:rsidRPr="007D5653">
        <w:t>;</w:t>
      </w:r>
    </w:p>
    <w:p w:rsidR="0060145F" w:rsidRPr="007D5653" w:rsidRDefault="00074259" w:rsidP="00AA2AFE">
      <w:pPr>
        <w:pStyle w:val="l1"/>
      </w:pPr>
      <w:r>
        <w:t>в</w:t>
      </w:r>
      <w:r w:rsidR="0060145F" w:rsidRPr="007D5653">
        <w:t xml:space="preserve"> случае попытки третьих лиц или работников Университета, не имеющих на это право, получить от меня информацию, содержащую </w:t>
      </w:r>
      <w:r w:rsidR="0060145F">
        <w:t>ПДн</w:t>
      </w:r>
      <w:r w:rsidR="0060145F" w:rsidRPr="007D5653">
        <w:t>, немедленно сообщать об этом факте своему непосредственному руководителю</w:t>
      </w:r>
      <w:r w:rsidR="0060145F">
        <w:t xml:space="preserve"> и начальнику отдела информационной безопасности</w:t>
      </w:r>
      <w:r w:rsidR="0060145F" w:rsidRPr="007D5653">
        <w:t>;</w:t>
      </w:r>
    </w:p>
    <w:p w:rsidR="0060145F" w:rsidRPr="007D5653" w:rsidRDefault="00074259" w:rsidP="00AA2AFE">
      <w:pPr>
        <w:pStyle w:val="l1"/>
      </w:pPr>
      <w:r>
        <w:t>в</w:t>
      </w:r>
      <w:r w:rsidR="0060145F" w:rsidRPr="007D5653">
        <w:t xml:space="preserve"> течение 1 (одного) года после прекращения моих прав на допуск к информации, содержащей </w:t>
      </w:r>
      <w:r w:rsidR="0060145F">
        <w:t>ПДн</w:t>
      </w:r>
      <w:r w:rsidR="0060145F" w:rsidRPr="007D5653">
        <w:t xml:space="preserve"> (переход на должность, не предусматривающую доступ к </w:t>
      </w:r>
      <w:r w:rsidR="007C5637">
        <w:t>ПДн</w:t>
      </w:r>
      <w:r w:rsidR="0060145F" w:rsidRPr="007D5653">
        <w:t xml:space="preserve"> или прекращения трудового договора), не разглашать, не раскрывать публично и не передавать третьим лицам и неуполномоченным на это работникам Университета известную мне информацию, содержащую </w:t>
      </w:r>
      <w:r w:rsidR="0060145F">
        <w:t>ПДн</w:t>
      </w:r>
      <w:r w:rsidR="0060145F" w:rsidRPr="007D5653">
        <w:t xml:space="preserve">. Носители информации, содержащие </w:t>
      </w:r>
      <w:r w:rsidR="0060145F">
        <w:t>ПДн</w:t>
      </w:r>
      <w:r w:rsidR="0060145F" w:rsidRPr="007D5653">
        <w:t xml:space="preserve"> (документы, диски, машинные накопители и так далее), которые находились в моем распоряжении во время работы в Университете, передать своему непосредственному руководителю или другому работнику по указанию проректора по направлению деятельности или ректора Университета.</w:t>
      </w:r>
    </w:p>
    <w:p w:rsidR="0060145F" w:rsidRPr="007D5653" w:rsidRDefault="0060145F" w:rsidP="0060145F">
      <w:pPr>
        <w:pStyle w:val="11"/>
      </w:pPr>
      <w:r w:rsidRPr="007D5653">
        <w:t xml:space="preserve">Ответственность, предусмотренная законодательством Российской Федерации, мне разъяснена. </w:t>
      </w:r>
    </w:p>
    <w:p w:rsidR="0060145F" w:rsidRPr="007D5653" w:rsidRDefault="0060145F" w:rsidP="0060145F">
      <w:pPr>
        <w:pStyle w:val="11"/>
      </w:pPr>
      <w:r w:rsidRPr="007D5653">
        <w:t>Я предупрежден(а) о том, что в случае нарушения данного обязательства буду привлечен(а) к дисциплинарной ответственности и/или иной ответственности в соответствии с действующим законодательством Российской Федерации.</w:t>
      </w:r>
    </w:p>
    <w:p w:rsidR="0060145F" w:rsidRPr="007D5653" w:rsidRDefault="0060145F" w:rsidP="0060145F">
      <w:pPr>
        <w:pStyle w:val="11"/>
      </w:pPr>
    </w:p>
    <w:p w:rsidR="0060145F" w:rsidRPr="007D5653" w:rsidRDefault="0060145F" w:rsidP="0060145F">
      <w:pPr>
        <w:pStyle w:val="11"/>
        <w:tabs>
          <w:tab w:val="left" w:pos="2977"/>
          <w:tab w:val="left" w:pos="5103"/>
          <w:tab w:val="left" w:pos="5812"/>
          <w:tab w:val="left" w:pos="9639"/>
        </w:tabs>
        <w:spacing w:line="240" w:lineRule="auto"/>
        <w:ind w:firstLine="0"/>
      </w:pPr>
      <w:r w:rsidRPr="007D5653">
        <w:t>«___» ________ 20__ г.</w:t>
      </w:r>
      <w:r w:rsidRPr="007D5653">
        <w:tab/>
      </w:r>
      <w:r w:rsidRPr="007D5653">
        <w:rPr>
          <w:u w:val="single"/>
        </w:rPr>
        <w:tab/>
      </w:r>
      <w:r w:rsidRPr="007D5653">
        <w:tab/>
        <w:t>/</w:t>
      </w:r>
      <w:r w:rsidRPr="007D5653">
        <w:rPr>
          <w:u w:val="single"/>
        </w:rPr>
        <w:tab/>
      </w:r>
      <w:r w:rsidRPr="007D5653">
        <w:t xml:space="preserve"> /</w:t>
      </w:r>
    </w:p>
    <w:p w:rsidR="0060145F" w:rsidRPr="007D5653" w:rsidRDefault="0060145F" w:rsidP="0060145F">
      <w:pPr>
        <w:pStyle w:val="ConsPlusNormal"/>
        <w:widowControl/>
        <w:tabs>
          <w:tab w:val="left" w:pos="3686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7D5653"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(подпись)</w:t>
      </w:r>
      <w:r w:rsidRPr="007D5653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(фамилия, инициалы)</w:t>
      </w:r>
    </w:p>
    <w:bookmarkEnd w:id="0"/>
    <w:p w:rsidR="006C5463" w:rsidRPr="00896F4C" w:rsidRDefault="006C5463" w:rsidP="0060145F">
      <w:pPr>
        <w:suppressAutoHyphens/>
        <w:jc w:val="center"/>
        <w:rPr>
          <w:bCs/>
        </w:rPr>
      </w:pPr>
    </w:p>
    <w:sectPr w:rsidR="006C5463" w:rsidRPr="00896F4C" w:rsidSect="003705BB"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30" w:rsidRDefault="00457F30" w:rsidP="009C4B98">
      <w:r>
        <w:separator/>
      </w:r>
    </w:p>
  </w:endnote>
  <w:endnote w:type="continuationSeparator" w:id="0">
    <w:p w:rsidR="00457F30" w:rsidRDefault="00457F30" w:rsidP="009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56815"/>
      <w:docPartObj>
        <w:docPartGallery w:val="Page Numbers (Bottom of Page)"/>
        <w:docPartUnique/>
      </w:docPartObj>
    </w:sdtPr>
    <w:sdtEndPr/>
    <w:sdtContent>
      <w:p w:rsidR="009E3DA7" w:rsidRDefault="009E3DA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D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30" w:rsidRDefault="00457F30" w:rsidP="009C4B98">
      <w:r>
        <w:separator/>
      </w:r>
    </w:p>
  </w:footnote>
  <w:footnote w:type="continuationSeparator" w:id="0">
    <w:p w:rsidR="00457F30" w:rsidRDefault="00457F30" w:rsidP="009C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706"/>
    <w:multiLevelType w:val="hybridMultilevel"/>
    <w:tmpl w:val="58C2737A"/>
    <w:lvl w:ilvl="0" w:tplc="99749F64">
      <w:start w:val="1"/>
      <w:numFmt w:val="bullet"/>
      <w:pStyle w:val="l1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pStyle w:val="l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l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521D6F"/>
    <w:multiLevelType w:val="multilevel"/>
    <w:tmpl w:val="4EE4066C"/>
    <w:lvl w:ilvl="0">
      <w:start w:val="1"/>
      <w:numFmt w:val="decimal"/>
      <w:pStyle w:val="l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2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30"/>
      <w:suff w:val="space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7442E"/>
    <w:multiLevelType w:val="singleLevel"/>
    <w:tmpl w:val="F0941F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35600F"/>
    <w:multiLevelType w:val="hybridMultilevel"/>
    <w:tmpl w:val="B6C065DA"/>
    <w:lvl w:ilvl="0" w:tplc="E27E8E08">
      <w:start w:val="1"/>
      <w:numFmt w:val="bullet"/>
      <w:pStyle w:val="-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8373C0"/>
    <w:multiLevelType w:val="hybridMultilevel"/>
    <w:tmpl w:val="E2A6AFDA"/>
    <w:lvl w:ilvl="0" w:tplc="ABAC6E7A">
      <w:start w:val="1"/>
      <w:numFmt w:val="decimal"/>
      <w:pStyle w:val="1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5F1D5A"/>
    <w:multiLevelType w:val="hybridMultilevel"/>
    <w:tmpl w:val="6E90EBC8"/>
    <w:lvl w:ilvl="0" w:tplc="FB84BE54">
      <w:start w:val="1"/>
      <w:numFmt w:val="decimal"/>
      <w:pStyle w:val="l11"/>
      <w:suff w:val="space"/>
      <w:lvlText w:val="%1)"/>
      <w:lvlJc w:val="left"/>
      <w:pPr>
        <w:ind w:left="1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D8"/>
    <w:rsid w:val="000141DE"/>
    <w:rsid w:val="000166EC"/>
    <w:rsid w:val="00042CF0"/>
    <w:rsid w:val="000518F7"/>
    <w:rsid w:val="0006388B"/>
    <w:rsid w:val="00074259"/>
    <w:rsid w:val="0007425D"/>
    <w:rsid w:val="00080411"/>
    <w:rsid w:val="00092548"/>
    <w:rsid w:val="000D0968"/>
    <w:rsid w:val="000E3EFE"/>
    <w:rsid w:val="00114A5D"/>
    <w:rsid w:val="00115804"/>
    <w:rsid w:val="00120DBF"/>
    <w:rsid w:val="0012674C"/>
    <w:rsid w:val="00127323"/>
    <w:rsid w:val="00137028"/>
    <w:rsid w:val="001A5F24"/>
    <w:rsid w:val="001B6FCE"/>
    <w:rsid w:val="001C341D"/>
    <w:rsid w:val="001C5EA2"/>
    <w:rsid w:val="001F148D"/>
    <w:rsid w:val="0022378F"/>
    <w:rsid w:val="00254629"/>
    <w:rsid w:val="00276985"/>
    <w:rsid w:val="00293CC5"/>
    <w:rsid w:val="002A0F0F"/>
    <w:rsid w:val="002B59D0"/>
    <w:rsid w:val="002B61B6"/>
    <w:rsid w:val="002D0562"/>
    <w:rsid w:val="00306543"/>
    <w:rsid w:val="00306BD1"/>
    <w:rsid w:val="00314483"/>
    <w:rsid w:val="00321BDC"/>
    <w:rsid w:val="003252D2"/>
    <w:rsid w:val="003341FA"/>
    <w:rsid w:val="00346D53"/>
    <w:rsid w:val="00362B9F"/>
    <w:rsid w:val="003705BB"/>
    <w:rsid w:val="0038066C"/>
    <w:rsid w:val="00382974"/>
    <w:rsid w:val="003921D9"/>
    <w:rsid w:val="003A02A7"/>
    <w:rsid w:val="003A111F"/>
    <w:rsid w:val="003A71E4"/>
    <w:rsid w:val="003D353D"/>
    <w:rsid w:val="003D4CCF"/>
    <w:rsid w:val="003D5791"/>
    <w:rsid w:val="003E6A5A"/>
    <w:rsid w:val="003F0F3E"/>
    <w:rsid w:val="00440C29"/>
    <w:rsid w:val="00442B8E"/>
    <w:rsid w:val="00457F30"/>
    <w:rsid w:val="004A0EA6"/>
    <w:rsid w:val="004A1131"/>
    <w:rsid w:val="004A4B32"/>
    <w:rsid w:val="004A74E9"/>
    <w:rsid w:val="004D016A"/>
    <w:rsid w:val="004D37F8"/>
    <w:rsid w:val="004D4E7D"/>
    <w:rsid w:val="004F4BF8"/>
    <w:rsid w:val="004F4C9E"/>
    <w:rsid w:val="005250AA"/>
    <w:rsid w:val="005B236A"/>
    <w:rsid w:val="005B69B3"/>
    <w:rsid w:val="005D118F"/>
    <w:rsid w:val="005E5819"/>
    <w:rsid w:val="005E6DBB"/>
    <w:rsid w:val="0060145F"/>
    <w:rsid w:val="006273E1"/>
    <w:rsid w:val="00641800"/>
    <w:rsid w:val="00654FF1"/>
    <w:rsid w:val="00661E14"/>
    <w:rsid w:val="00667626"/>
    <w:rsid w:val="00680FCC"/>
    <w:rsid w:val="00692BEE"/>
    <w:rsid w:val="006A2458"/>
    <w:rsid w:val="006A779C"/>
    <w:rsid w:val="006B25E0"/>
    <w:rsid w:val="006B789C"/>
    <w:rsid w:val="006C5463"/>
    <w:rsid w:val="006C567A"/>
    <w:rsid w:val="006D2CD8"/>
    <w:rsid w:val="006F44A1"/>
    <w:rsid w:val="007078CC"/>
    <w:rsid w:val="00715FC4"/>
    <w:rsid w:val="00730151"/>
    <w:rsid w:val="00733E13"/>
    <w:rsid w:val="007940BE"/>
    <w:rsid w:val="0079475E"/>
    <w:rsid w:val="00794E7D"/>
    <w:rsid w:val="007B01D8"/>
    <w:rsid w:val="007B0764"/>
    <w:rsid w:val="007B1B06"/>
    <w:rsid w:val="007B3FF4"/>
    <w:rsid w:val="007C5637"/>
    <w:rsid w:val="007E53C1"/>
    <w:rsid w:val="0081620B"/>
    <w:rsid w:val="00834937"/>
    <w:rsid w:val="0086152F"/>
    <w:rsid w:val="008816EC"/>
    <w:rsid w:val="00881DD9"/>
    <w:rsid w:val="008866FC"/>
    <w:rsid w:val="008A17D4"/>
    <w:rsid w:val="008A3723"/>
    <w:rsid w:val="008B2F3C"/>
    <w:rsid w:val="008C549D"/>
    <w:rsid w:val="008F2DFE"/>
    <w:rsid w:val="0090251C"/>
    <w:rsid w:val="009143E7"/>
    <w:rsid w:val="009152E1"/>
    <w:rsid w:val="0091532C"/>
    <w:rsid w:val="009349E7"/>
    <w:rsid w:val="009413C8"/>
    <w:rsid w:val="00947979"/>
    <w:rsid w:val="009670BF"/>
    <w:rsid w:val="00981149"/>
    <w:rsid w:val="00981E69"/>
    <w:rsid w:val="00987301"/>
    <w:rsid w:val="00995870"/>
    <w:rsid w:val="009A33FA"/>
    <w:rsid w:val="009A62B3"/>
    <w:rsid w:val="009B44A6"/>
    <w:rsid w:val="009C351E"/>
    <w:rsid w:val="009C462D"/>
    <w:rsid w:val="009C4B98"/>
    <w:rsid w:val="009E3DA7"/>
    <w:rsid w:val="009E566E"/>
    <w:rsid w:val="009E5675"/>
    <w:rsid w:val="00A0365A"/>
    <w:rsid w:val="00A10FEC"/>
    <w:rsid w:val="00A42A0A"/>
    <w:rsid w:val="00A476F5"/>
    <w:rsid w:val="00A60D5A"/>
    <w:rsid w:val="00A67C88"/>
    <w:rsid w:val="00A935FD"/>
    <w:rsid w:val="00AA2AFE"/>
    <w:rsid w:val="00AA5C56"/>
    <w:rsid w:val="00AB0220"/>
    <w:rsid w:val="00AF5FF9"/>
    <w:rsid w:val="00B22EA6"/>
    <w:rsid w:val="00B264A7"/>
    <w:rsid w:val="00B26C1A"/>
    <w:rsid w:val="00B33D65"/>
    <w:rsid w:val="00B53A0F"/>
    <w:rsid w:val="00B61FD5"/>
    <w:rsid w:val="00B623AF"/>
    <w:rsid w:val="00BA6FC4"/>
    <w:rsid w:val="00BD7576"/>
    <w:rsid w:val="00BE5142"/>
    <w:rsid w:val="00BF2D1A"/>
    <w:rsid w:val="00C30EF6"/>
    <w:rsid w:val="00C5058A"/>
    <w:rsid w:val="00C768E3"/>
    <w:rsid w:val="00C80426"/>
    <w:rsid w:val="00C81FE0"/>
    <w:rsid w:val="00C91B90"/>
    <w:rsid w:val="00CB0E79"/>
    <w:rsid w:val="00CB5256"/>
    <w:rsid w:val="00CD524B"/>
    <w:rsid w:val="00CE3F16"/>
    <w:rsid w:val="00D04ACC"/>
    <w:rsid w:val="00D04F96"/>
    <w:rsid w:val="00D23255"/>
    <w:rsid w:val="00D24E75"/>
    <w:rsid w:val="00D32968"/>
    <w:rsid w:val="00D428B9"/>
    <w:rsid w:val="00D62103"/>
    <w:rsid w:val="00D85587"/>
    <w:rsid w:val="00D96908"/>
    <w:rsid w:val="00D96F58"/>
    <w:rsid w:val="00DA3E23"/>
    <w:rsid w:val="00DC2036"/>
    <w:rsid w:val="00DE26E7"/>
    <w:rsid w:val="00DE4757"/>
    <w:rsid w:val="00E41043"/>
    <w:rsid w:val="00E41C8B"/>
    <w:rsid w:val="00E466AF"/>
    <w:rsid w:val="00E47F7F"/>
    <w:rsid w:val="00E510F6"/>
    <w:rsid w:val="00E57B49"/>
    <w:rsid w:val="00E855F5"/>
    <w:rsid w:val="00E86316"/>
    <w:rsid w:val="00E97610"/>
    <w:rsid w:val="00EC458E"/>
    <w:rsid w:val="00ED658A"/>
    <w:rsid w:val="00ED6A2B"/>
    <w:rsid w:val="00F24AE9"/>
    <w:rsid w:val="00F52FC9"/>
    <w:rsid w:val="00F9242A"/>
    <w:rsid w:val="00FB3A35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E5408-8DF2-4991-AE1D-B5A17A22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7B01D8"/>
    <w:pPr>
      <w:suppressAutoHyphens/>
      <w:jc w:val="center"/>
    </w:pPr>
    <w:rPr>
      <w:sz w:val="28"/>
    </w:rPr>
  </w:style>
  <w:style w:type="character" w:styleId="a3">
    <w:name w:val="annotation reference"/>
    <w:uiPriority w:val="99"/>
    <w:semiHidden/>
    <w:unhideWhenUsed/>
    <w:rsid w:val="007B01D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01D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0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20">
    <w:name w:val="l Заголовок 2"/>
    <w:basedOn w:val="Tableheader"/>
    <w:link w:val="l21"/>
    <w:autoRedefine/>
    <w:qFormat/>
    <w:rsid w:val="007B01D8"/>
    <w:pPr>
      <w:numPr>
        <w:ilvl w:val="1"/>
        <w:numId w:val="3"/>
      </w:numPr>
      <w:spacing w:line="360" w:lineRule="auto"/>
      <w:ind w:left="0" w:firstLine="709"/>
      <w:jc w:val="both"/>
    </w:pPr>
    <w:rPr>
      <w:szCs w:val="28"/>
      <w:lang w:eastAsia="ar-SA"/>
    </w:rPr>
  </w:style>
  <w:style w:type="character" w:customStyle="1" w:styleId="l21">
    <w:name w:val="l Заголовок 2 Знак"/>
    <w:link w:val="l2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30">
    <w:name w:val="l Заголовок 3"/>
    <w:basedOn w:val="l20"/>
    <w:link w:val="l31"/>
    <w:qFormat/>
    <w:rsid w:val="007B01D8"/>
    <w:pPr>
      <w:numPr>
        <w:ilvl w:val="2"/>
      </w:numPr>
      <w:ind w:left="0" w:firstLine="709"/>
    </w:pPr>
  </w:style>
  <w:style w:type="paragraph" w:customStyle="1" w:styleId="l4">
    <w:name w:val="l Заголовок 4"/>
    <w:basedOn w:val="a"/>
    <w:next w:val="a"/>
    <w:link w:val="l40"/>
    <w:qFormat/>
    <w:rsid w:val="007B01D8"/>
    <w:pPr>
      <w:keepNext/>
      <w:keepLines/>
      <w:spacing w:before="60" w:line="360" w:lineRule="auto"/>
      <w:jc w:val="both"/>
    </w:pPr>
    <w:rPr>
      <w:b/>
      <w:sz w:val="28"/>
      <w:szCs w:val="28"/>
    </w:rPr>
  </w:style>
  <w:style w:type="paragraph" w:customStyle="1" w:styleId="l10">
    <w:name w:val="l Заголовок 1"/>
    <w:basedOn w:val="Tableheader"/>
    <w:next w:val="l20"/>
    <w:link w:val="l12"/>
    <w:qFormat/>
    <w:rsid w:val="007B01D8"/>
    <w:pPr>
      <w:numPr>
        <w:numId w:val="3"/>
      </w:numPr>
      <w:tabs>
        <w:tab w:val="left" w:pos="1134"/>
      </w:tabs>
      <w:spacing w:before="120" w:after="120" w:line="360" w:lineRule="auto"/>
      <w:jc w:val="left"/>
    </w:pPr>
    <w:rPr>
      <w:b/>
      <w:szCs w:val="28"/>
      <w:lang w:eastAsia="ar-SA"/>
    </w:rPr>
  </w:style>
  <w:style w:type="character" w:customStyle="1" w:styleId="l12">
    <w:name w:val="l Заголовок 1 Знак"/>
    <w:link w:val="l10"/>
    <w:rsid w:val="007B01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l1">
    <w:name w:val="l Перечисление 1 –"/>
    <w:basedOn w:val="a"/>
    <w:qFormat/>
    <w:rsid w:val="007B01D8"/>
    <w:pPr>
      <w:numPr>
        <w:numId w:val="1"/>
      </w:numPr>
      <w:tabs>
        <w:tab w:val="left" w:pos="851"/>
        <w:tab w:val="left" w:pos="1134"/>
      </w:tabs>
      <w:spacing w:line="350" w:lineRule="auto"/>
      <w:ind w:left="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l2">
    <w:name w:val="l Перечисление 2 •"/>
    <w:basedOn w:val="l1"/>
    <w:qFormat/>
    <w:rsid w:val="007B01D8"/>
    <w:pPr>
      <w:numPr>
        <w:ilvl w:val="1"/>
      </w:numPr>
    </w:pPr>
  </w:style>
  <w:style w:type="paragraph" w:customStyle="1" w:styleId="l3">
    <w:name w:val="l Перечисление 3 ◦"/>
    <w:basedOn w:val="l1"/>
    <w:qFormat/>
    <w:rsid w:val="007B01D8"/>
    <w:pPr>
      <w:numPr>
        <w:ilvl w:val="2"/>
      </w:numPr>
      <w:ind w:left="1418"/>
    </w:pPr>
  </w:style>
  <w:style w:type="character" w:customStyle="1" w:styleId="l31">
    <w:name w:val="l Заголовок 3 Знак"/>
    <w:link w:val="l3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11">
    <w:name w:val="l Перечень 1)"/>
    <w:basedOn w:val="a"/>
    <w:qFormat/>
    <w:rsid w:val="007B01D8"/>
    <w:pPr>
      <w:numPr>
        <w:numId w:val="2"/>
      </w:numPr>
      <w:spacing w:line="360" w:lineRule="auto"/>
      <w:ind w:left="0"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768E3"/>
    <w:rPr>
      <w:rFonts w:ascii="Times New Roman" w:hAnsi="Times New Roman"/>
      <w:b w:val="0"/>
      <w:i w:val="0"/>
      <w:color w:val="0000FF"/>
      <w:sz w:val="28"/>
      <w:u w:val="none"/>
    </w:rPr>
  </w:style>
  <w:style w:type="paragraph" w:customStyle="1" w:styleId="a7">
    <w:name w:val="Отступ"/>
    <w:basedOn w:val="a"/>
    <w:link w:val="a8"/>
    <w:qFormat/>
    <w:rsid w:val="007B01D8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тступ Знак"/>
    <w:basedOn w:val="a0"/>
    <w:link w:val="a7"/>
    <w:rsid w:val="007B01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40">
    <w:name w:val="l Заголовок 4 Знак"/>
    <w:basedOn w:val="a0"/>
    <w:link w:val="l4"/>
    <w:rsid w:val="007B01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01D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8C549D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8C5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306BD1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5D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|без отступа"/>
    <w:basedOn w:val="af2"/>
    <w:link w:val="af5"/>
    <w:qFormat/>
    <w:rsid w:val="005D118F"/>
    <w:pPr>
      <w:jc w:val="both"/>
    </w:pPr>
    <w:rPr>
      <w:sz w:val="28"/>
      <w:szCs w:val="28"/>
    </w:rPr>
  </w:style>
  <w:style w:type="character" w:customStyle="1" w:styleId="af3">
    <w:name w:val="Без интервала Знак"/>
    <w:basedOn w:val="a0"/>
    <w:link w:val="af2"/>
    <w:uiPriority w:val="1"/>
    <w:rsid w:val="005D1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|без отступа Знак"/>
    <w:basedOn w:val="af3"/>
    <w:link w:val="af4"/>
    <w:rsid w:val="005D11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|Линия"/>
    <w:basedOn w:val="af4"/>
    <w:link w:val="af7"/>
    <w:rsid w:val="00E855F5"/>
  </w:style>
  <w:style w:type="character" w:customStyle="1" w:styleId="af7">
    <w:name w:val="|Линия Знак"/>
    <w:basedOn w:val="af5"/>
    <w:link w:val="af6"/>
    <w:rsid w:val="00E855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|Отступ"/>
    <w:basedOn w:val="af4"/>
    <w:link w:val="af9"/>
    <w:qFormat/>
    <w:rsid w:val="000E3EFE"/>
    <w:pPr>
      <w:ind w:firstLine="709"/>
    </w:pPr>
  </w:style>
  <w:style w:type="character" w:customStyle="1" w:styleId="af9">
    <w:name w:val="|Отступ Знак"/>
    <w:basedOn w:val="af5"/>
    <w:link w:val="af8"/>
    <w:rsid w:val="000E3E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mail-fontstyle41">
    <w:name w:val="gmail-fontstyle41"/>
    <w:basedOn w:val="a0"/>
    <w:rsid w:val="003705BB"/>
  </w:style>
  <w:style w:type="paragraph" w:customStyle="1" w:styleId="-">
    <w:name w:val="- Перечисление"/>
    <w:basedOn w:val="a"/>
    <w:link w:val="-0"/>
    <w:qFormat/>
    <w:rsid w:val="00995870"/>
    <w:pPr>
      <w:widowControl w:val="0"/>
      <w:numPr>
        <w:numId w:val="11"/>
      </w:num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-0">
    <w:name w:val="- Перечисление Знак"/>
    <w:basedOn w:val="a0"/>
    <w:link w:val="-"/>
    <w:rsid w:val="009958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link w:val="afb"/>
    <w:uiPriority w:val="34"/>
    <w:qFormat/>
    <w:rsid w:val="00995870"/>
    <w:pPr>
      <w:ind w:left="720"/>
      <w:contextualSpacing/>
    </w:pPr>
  </w:style>
  <w:style w:type="paragraph" w:customStyle="1" w:styleId="1">
    <w:name w:val="|Перечень 1."/>
    <w:basedOn w:val="afa"/>
    <w:link w:val="10"/>
    <w:qFormat/>
    <w:rsid w:val="009413C8"/>
    <w:pPr>
      <w:numPr>
        <w:numId w:val="12"/>
      </w:numPr>
      <w:spacing w:line="360" w:lineRule="auto"/>
      <w:ind w:left="0" w:firstLine="698"/>
      <w:jc w:val="both"/>
    </w:pPr>
    <w:rPr>
      <w:sz w:val="28"/>
      <w:szCs w:val="20"/>
    </w:rPr>
  </w:style>
  <w:style w:type="character" w:customStyle="1" w:styleId="afb">
    <w:name w:val="Абзац списка Знак"/>
    <w:basedOn w:val="a0"/>
    <w:link w:val="afa"/>
    <w:uiPriority w:val="34"/>
    <w:rsid w:val="00941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|Перечень 1. Знак"/>
    <w:basedOn w:val="afb"/>
    <w:link w:val="1"/>
    <w:rsid w:val="00941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01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014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1"/>
    <w:basedOn w:val="a"/>
    <w:rsid w:val="0060145F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3BE3878D700C8DB4F8B26B61EF0B9FBFC131ECDB8593123E472C3C3CE9153C220FBC2A81887B9B029624497B3D6E5C0D644FFAF028208CMCx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06DB89E5F4A2BBF64C0BD425218D49DC85ABC1813B5758915BC64F72945A72785A8D61B4EBCB25EF5D6E481286C7625BF292166C2B6B42tFw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3BE3878D700C8DB4F8B26B61EF0B9FBFC131ECDB8593123E472C3C3CE9153C220FBC2A81887B9B029624497B3D6E5C0D644FFAF028208CMC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 Александр Александрович</dc:creator>
  <cp:keywords/>
  <dc:description/>
  <cp:lastModifiedBy>Черемисин Александр Александрович</cp:lastModifiedBy>
  <cp:revision>9</cp:revision>
  <cp:lastPrinted>2019-04-11T10:49:00Z</cp:lastPrinted>
  <dcterms:created xsi:type="dcterms:W3CDTF">2019-12-18T09:30:00Z</dcterms:created>
  <dcterms:modified xsi:type="dcterms:W3CDTF">2020-09-15T07:33:00Z</dcterms:modified>
</cp:coreProperties>
</file>