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C4" w:rsidRPr="00630215" w:rsidRDefault="009F44C4" w:rsidP="009F44C4">
      <w:r w:rsidRPr="00630215">
        <w:t>Министерство образования и науки РФ                                                 Утверждаю</w:t>
      </w:r>
    </w:p>
    <w:p w:rsidR="009F44C4" w:rsidRPr="00630215" w:rsidRDefault="009F44C4" w:rsidP="009F44C4">
      <w:pPr>
        <w:tabs>
          <w:tab w:val="left" w:pos="7155"/>
        </w:tabs>
      </w:pPr>
      <w:r w:rsidRPr="00630215">
        <w:t>Федеральное государственное бюджетное                                    ректор университета</w:t>
      </w:r>
    </w:p>
    <w:p w:rsidR="009F44C4" w:rsidRPr="00630215" w:rsidRDefault="009F44C4" w:rsidP="009F44C4">
      <w:pPr>
        <w:tabs>
          <w:tab w:val="left" w:pos="6180"/>
        </w:tabs>
      </w:pPr>
      <w:r w:rsidRPr="00630215">
        <w:t>Образовательное учреждение</w:t>
      </w:r>
      <w:r w:rsidRPr="00630215">
        <w:tab/>
        <w:t xml:space="preserve">    профессор Ашмарина С.И.</w:t>
      </w:r>
    </w:p>
    <w:p w:rsidR="009F44C4" w:rsidRPr="00630215" w:rsidRDefault="009F44C4" w:rsidP="009F44C4">
      <w:r w:rsidRPr="00630215">
        <w:t>Высшего образования</w:t>
      </w:r>
    </w:p>
    <w:p w:rsidR="009F44C4" w:rsidRPr="00630215" w:rsidRDefault="009F44C4" w:rsidP="009F44C4">
      <w:r w:rsidRPr="00630215">
        <w:t>САМАРСКИЙ ГОСУДАРСТВЕННЫЙ</w:t>
      </w:r>
    </w:p>
    <w:p w:rsidR="009F44C4" w:rsidRPr="00630215" w:rsidRDefault="009F44C4" w:rsidP="009F44C4">
      <w:r w:rsidRPr="00630215">
        <w:t>ЭКОНОМИЧЕСКИЙ УНИВЕРСИТЕТ</w:t>
      </w:r>
    </w:p>
    <w:p w:rsidR="009F44C4" w:rsidRPr="00630215" w:rsidRDefault="009F44C4" w:rsidP="009F44C4"/>
    <w:p w:rsidR="009F44C4" w:rsidRPr="00630215" w:rsidRDefault="009F44C4" w:rsidP="009F44C4"/>
    <w:p w:rsidR="009F44C4" w:rsidRPr="00630215" w:rsidRDefault="009F44C4" w:rsidP="009F44C4">
      <w:pPr>
        <w:jc w:val="center"/>
      </w:pPr>
    </w:p>
    <w:p w:rsidR="009F44C4" w:rsidRPr="00630215" w:rsidRDefault="009F44C4" w:rsidP="009F44C4">
      <w:pPr>
        <w:jc w:val="center"/>
      </w:pPr>
    </w:p>
    <w:p w:rsidR="009F44C4" w:rsidRPr="00630215" w:rsidRDefault="009F44C4" w:rsidP="009F44C4">
      <w:pPr>
        <w:jc w:val="center"/>
      </w:pPr>
      <w:r w:rsidRPr="00630215">
        <w:t>Вариант 3.</w:t>
      </w:r>
    </w:p>
    <w:p w:rsidR="009F44C4" w:rsidRPr="00630215" w:rsidRDefault="009F44C4" w:rsidP="009F44C4"/>
    <w:p w:rsidR="009F44C4" w:rsidRPr="00630215" w:rsidRDefault="009F44C4" w:rsidP="009F44C4">
      <w:r w:rsidRPr="00630215">
        <w:t>1. По критерию формализации организации бывают:</w:t>
      </w:r>
    </w:p>
    <w:p w:rsidR="009F44C4" w:rsidRPr="00630215" w:rsidRDefault="009F44C4" w:rsidP="009F44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формальные и неформальные;</w:t>
      </w:r>
    </w:p>
    <w:p w:rsidR="009F44C4" w:rsidRPr="00630215" w:rsidRDefault="009F44C4" w:rsidP="009F44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частные, коллективные, и государственные;</w:t>
      </w:r>
    </w:p>
    <w:p w:rsidR="009F44C4" w:rsidRPr="00630215" w:rsidRDefault="009F44C4" w:rsidP="009F44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коммерческие и некоммерческие.</w:t>
      </w:r>
    </w:p>
    <w:p w:rsidR="009F44C4" w:rsidRPr="00630215" w:rsidRDefault="009F44C4" w:rsidP="009F44C4"/>
    <w:p w:rsidR="009F44C4" w:rsidRPr="00630215" w:rsidRDefault="009F44C4" w:rsidP="009F44C4">
      <w:r w:rsidRPr="00630215">
        <w:t>2. По типу решаемых задач организации бывают:</w:t>
      </w:r>
    </w:p>
    <w:p w:rsidR="009F44C4" w:rsidRPr="00630215" w:rsidRDefault="009F44C4" w:rsidP="009F44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добровольные, принудительные, унитарные;</w:t>
      </w:r>
    </w:p>
    <w:p w:rsidR="009F44C4" w:rsidRPr="00630215" w:rsidRDefault="009F44C4" w:rsidP="009F44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экономические, финансовые, политические, образовательные и т.д.;</w:t>
      </w:r>
    </w:p>
    <w:p w:rsidR="009F44C4" w:rsidRPr="00630215" w:rsidRDefault="009F44C4" w:rsidP="009F44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технологические, программно-целевые, непрограммные.</w:t>
      </w:r>
    </w:p>
    <w:p w:rsidR="009F44C4" w:rsidRPr="00630215" w:rsidRDefault="009F44C4" w:rsidP="009F44C4"/>
    <w:p w:rsidR="009F44C4" w:rsidRPr="00630215" w:rsidRDefault="009F44C4" w:rsidP="009F44C4">
      <w:r w:rsidRPr="00630215">
        <w:t>3. Особенность деловых организаций:</w:t>
      </w:r>
    </w:p>
    <w:p w:rsidR="009F44C4" w:rsidRPr="00630215" w:rsidRDefault="009F44C4" w:rsidP="009F44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эти организации составляют союз индивидуальных участников, объединенных общественно значимой целью;</w:t>
      </w:r>
    </w:p>
    <w:p w:rsidR="009F44C4" w:rsidRPr="00630215" w:rsidRDefault="009F44C4" w:rsidP="009F44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эти организации построены на основе личных симпатий, взаимной привязанности, общих интересов;</w:t>
      </w:r>
    </w:p>
    <w:p w:rsidR="009F44C4" w:rsidRPr="00630215" w:rsidRDefault="009F44C4" w:rsidP="009F44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эти организации имеют штатных работников, которые получают заработную плату и другие выплаты.</w:t>
      </w:r>
    </w:p>
    <w:p w:rsidR="009F44C4" w:rsidRPr="00630215" w:rsidRDefault="009F44C4" w:rsidP="009F44C4"/>
    <w:p w:rsidR="009F44C4" w:rsidRPr="00630215" w:rsidRDefault="009F44C4" w:rsidP="009F44C4">
      <w:r w:rsidRPr="00630215">
        <w:t>4. Теория менеджмента рассматривает организации как:</w:t>
      </w:r>
    </w:p>
    <w:p w:rsidR="009F44C4" w:rsidRPr="00630215" w:rsidRDefault="009F44C4" w:rsidP="009F44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системы двух основных типов – закрытую и открытую;</w:t>
      </w:r>
    </w:p>
    <w:p w:rsidR="009F44C4" w:rsidRPr="00630215" w:rsidRDefault="009F44C4" w:rsidP="009F44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системы взаимодействия человеческих ресурсов;</w:t>
      </w:r>
    </w:p>
    <w:p w:rsidR="009F44C4" w:rsidRPr="00630215" w:rsidRDefault="009F44C4" w:rsidP="009F44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системы рациональной организации процессов.</w:t>
      </w:r>
    </w:p>
    <w:p w:rsidR="009F44C4" w:rsidRPr="00630215" w:rsidRDefault="009F44C4" w:rsidP="009F44C4"/>
    <w:p w:rsidR="009F44C4" w:rsidRPr="00630215" w:rsidRDefault="009F44C4" w:rsidP="009F44C4">
      <w:r w:rsidRPr="00630215">
        <w:t>5.  Открытая система характеризуется:</w:t>
      </w:r>
    </w:p>
    <w:p w:rsidR="009F44C4" w:rsidRPr="00630215" w:rsidRDefault="009F44C4" w:rsidP="009F44C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эффективным взаимодействием с руководящим составом организации;</w:t>
      </w:r>
    </w:p>
    <w:p w:rsidR="009F44C4" w:rsidRPr="00630215" w:rsidRDefault="009F44C4" w:rsidP="009F44C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взаимодействием со структурными подразделениями организации;</w:t>
      </w:r>
    </w:p>
    <w:p w:rsidR="009F44C4" w:rsidRPr="00630215" w:rsidRDefault="009F44C4" w:rsidP="009F44C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взаимодействием с внешней средой.</w:t>
      </w:r>
    </w:p>
    <w:p w:rsidR="009F44C4" w:rsidRPr="00630215" w:rsidRDefault="009F44C4" w:rsidP="009F44C4"/>
    <w:p w:rsidR="009F44C4" w:rsidRPr="00630215" w:rsidRDefault="009F44C4" w:rsidP="009F44C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567" w:hanging="567"/>
        <w:rPr>
          <w:bCs/>
          <w:sz w:val="24"/>
          <w:szCs w:val="24"/>
        </w:rPr>
      </w:pPr>
      <w:r w:rsidRPr="00630215">
        <w:rPr>
          <w:sz w:val="24"/>
          <w:szCs w:val="24"/>
        </w:rPr>
        <w:t xml:space="preserve">6. </w:t>
      </w:r>
      <w:r w:rsidRPr="00630215">
        <w:rPr>
          <w:bCs/>
          <w:sz w:val="24"/>
          <w:szCs w:val="24"/>
        </w:rPr>
        <w:t>К элементам внешней среды прямого воздействия относятся следующие:</w:t>
      </w:r>
    </w:p>
    <w:p w:rsidR="009F44C4" w:rsidRPr="00630215" w:rsidRDefault="009F44C4" w:rsidP="009F44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потребители, поставщики, конкуренты, рынок труда;</w:t>
      </w:r>
    </w:p>
    <w:p w:rsidR="009F44C4" w:rsidRPr="00630215" w:rsidRDefault="009F44C4" w:rsidP="009F44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 xml:space="preserve">цель, структура, задачи, технологи, человеческие ресурсы. 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7. Число уровней иерархии в системе управления определяется по: </w:t>
      </w:r>
    </w:p>
    <w:p w:rsidR="009F44C4" w:rsidRPr="00630215" w:rsidRDefault="009F44C4" w:rsidP="009F44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коэффициенту управляемости</w:t>
      </w:r>
    </w:p>
    <w:p w:rsidR="009F44C4" w:rsidRPr="00630215" w:rsidRDefault="009F44C4" w:rsidP="009F44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линейным руководителям</w:t>
      </w:r>
    </w:p>
    <w:p w:rsidR="009F44C4" w:rsidRPr="00630215" w:rsidRDefault="009F44C4" w:rsidP="009F44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функциональным руководителям</w:t>
      </w:r>
    </w:p>
    <w:p w:rsidR="009F44C4" w:rsidRPr="00630215" w:rsidRDefault="009F44C4" w:rsidP="009F44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штатному расписанию</w:t>
      </w:r>
    </w:p>
    <w:p w:rsidR="009F44C4" w:rsidRPr="00630215" w:rsidRDefault="009F44C4" w:rsidP="009F44C4"/>
    <w:p w:rsidR="009F44C4" w:rsidRPr="00630215" w:rsidRDefault="009F44C4" w:rsidP="009F44C4">
      <w:r w:rsidRPr="00630215">
        <w:t>8. Термин «диапазон контроля» характеризует:</w:t>
      </w:r>
    </w:p>
    <w:p w:rsidR="009F44C4" w:rsidRPr="00630215" w:rsidRDefault="009F44C4" w:rsidP="009F44C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властные полномочия</w:t>
      </w:r>
    </w:p>
    <w:p w:rsidR="009F44C4" w:rsidRPr="00630215" w:rsidRDefault="009F44C4" w:rsidP="009F44C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lastRenderedPageBreak/>
        <w:t>сферу ответственности</w:t>
      </w:r>
    </w:p>
    <w:p w:rsidR="009F44C4" w:rsidRPr="00630215" w:rsidRDefault="009F44C4" w:rsidP="009F44C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функциональные обязанности</w:t>
      </w:r>
    </w:p>
    <w:p w:rsidR="009F44C4" w:rsidRPr="00630215" w:rsidRDefault="009F44C4" w:rsidP="009F44C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численность подчиненных</w:t>
      </w:r>
    </w:p>
    <w:p w:rsidR="009F44C4" w:rsidRPr="00630215" w:rsidRDefault="009F44C4" w:rsidP="009F44C4"/>
    <w:p w:rsidR="009F44C4" w:rsidRPr="00630215" w:rsidRDefault="009F44C4" w:rsidP="009F44C4">
      <w:r w:rsidRPr="00630215">
        <w:t>9. Клановая организационная культура представляет собой:</w:t>
      </w:r>
    </w:p>
    <w:p w:rsidR="009F44C4" w:rsidRPr="00630215" w:rsidRDefault="009F44C4" w:rsidP="009F44C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культуру, фокусирующую внимание на внутреннем аспекте, в сочетании с высокой гибкостью и заботой о людях;</w:t>
      </w:r>
    </w:p>
    <w:p w:rsidR="009F44C4" w:rsidRPr="00630215" w:rsidRDefault="009F44C4" w:rsidP="009F44C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культуру, характерную для динамичной предпринимательской и творческой организации;</w:t>
      </w:r>
    </w:p>
    <w:p w:rsidR="009F44C4" w:rsidRPr="00630215" w:rsidRDefault="009F44C4" w:rsidP="009F44C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культуру, характерную для формализованной и жестко структурированной организации.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10. Эта структура представляет собой решетчатую структуру, в которой организация управления по функциям осуществляется начальниками отделов, организация выполнения проектов осуществляется руководителями </w:t>
      </w:r>
      <w:proofErr w:type="gramStart"/>
      <w:r w:rsidRPr="00630215">
        <w:t>проектов,  данная</w:t>
      </w:r>
      <w:proofErr w:type="gramEnd"/>
      <w:r w:rsidRPr="00630215">
        <w:t xml:space="preserve"> структура построена на принципе двойного подчинения исполнителей:</w:t>
      </w:r>
      <w:r w:rsidRPr="00630215">
        <w:rPr>
          <w:color w:val="333333"/>
          <w:sz w:val="21"/>
          <w:szCs w:val="21"/>
          <w:shd w:val="clear" w:color="auto" w:fill="FFFFFF"/>
        </w:rPr>
        <w:t> </w:t>
      </w:r>
      <w:r w:rsidRPr="00630215">
        <w:t xml:space="preserve"> </w:t>
      </w:r>
    </w:p>
    <w:p w:rsidR="009F44C4" w:rsidRPr="00630215" w:rsidRDefault="009F44C4" w:rsidP="009F44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дивизиональная</w:t>
      </w:r>
      <w:proofErr w:type="spellEnd"/>
    </w:p>
    <w:p w:rsidR="009F44C4" w:rsidRPr="00630215" w:rsidRDefault="009F44C4" w:rsidP="009F44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матричная</w:t>
      </w:r>
    </w:p>
    <w:p w:rsidR="009F44C4" w:rsidRPr="00630215" w:rsidRDefault="009F44C4" w:rsidP="009F44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проектная</w:t>
      </w:r>
    </w:p>
    <w:p w:rsidR="009F44C4" w:rsidRPr="00630215" w:rsidRDefault="009F44C4" w:rsidP="009F44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линейно-функциональная</w:t>
      </w:r>
    </w:p>
    <w:p w:rsidR="009F44C4" w:rsidRPr="00630215" w:rsidRDefault="009F44C4" w:rsidP="009F44C4"/>
    <w:p w:rsidR="009F44C4" w:rsidRPr="00630215" w:rsidRDefault="009F44C4" w:rsidP="009F44C4">
      <w:pPr>
        <w:pStyle w:val="71"/>
        <w:shd w:val="clear" w:color="auto" w:fill="auto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 xml:space="preserve">11. </w:t>
      </w:r>
      <w:r w:rsidRPr="00630215">
        <w:rPr>
          <w:rFonts w:ascii="Times New Roman" w:hAnsi="Times New Roman" w:cs="Times New Roman"/>
          <w:bCs/>
          <w:sz w:val="24"/>
          <w:szCs w:val="24"/>
        </w:rPr>
        <w:t>Управление риском – это:</w:t>
      </w:r>
    </w:p>
    <w:p w:rsidR="009F44C4" w:rsidRPr="00630215" w:rsidRDefault="009F44C4" w:rsidP="009F44C4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отказ от рискованного проекта;</w:t>
      </w:r>
    </w:p>
    <w:p w:rsidR="009F44C4" w:rsidRPr="00630215" w:rsidRDefault="009F44C4" w:rsidP="009F44C4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 xml:space="preserve">комплекс мер, направленных на компенсацию, снижение, перенесение, принятие риска или уход от него </w:t>
      </w:r>
    </w:p>
    <w:p w:rsidR="009F44C4" w:rsidRPr="00630215" w:rsidRDefault="009F44C4" w:rsidP="009F44C4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комплекс мер, направленных на снижение вероятности реализации риска;</w:t>
      </w:r>
    </w:p>
    <w:p w:rsidR="009F44C4" w:rsidRPr="00630215" w:rsidRDefault="009F44C4" w:rsidP="009F44C4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подготовку к реализации риска.</w:t>
      </w:r>
    </w:p>
    <w:p w:rsidR="009F44C4" w:rsidRPr="00630215" w:rsidRDefault="009F44C4" w:rsidP="009F44C4"/>
    <w:p w:rsidR="009F44C4" w:rsidRPr="00630215" w:rsidRDefault="009F44C4" w:rsidP="009F44C4">
      <w:r w:rsidRPr="00630215">
        <w:t>12. Выделяют следующие направления методики формирования организационной культуры:</w:t>
      </w:r>
    </w:p>
    <w:p w:rsidR="009F44C4" w:rsidRPr="00630215" w:rsidRDefault="009F44C4" w:rsidP="009F44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поиск ценностей успешной организационной культуры;</w:t>
      </w:r>
    </w:p>
    <w:p w:rsidR="009F44C4" w:rsidRPr="00630215" w:rsidRDefault="009F44C4" w:rsidP="009F44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закрепление выявлены ценностей организационной культуры на уровне персонала организации.</w:t>
      </w:r>
    </w:p>
    <w:p w:rsidR="009F44C4" w:rsidRPr="00630215" w:rsidRDefault="009F44C4" w:rsidP="009F44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нет правильного ответа</w:t>
      </w:r>
    </w:p>
    <w:p w:rsidR="009F44C4" w:rsidRPr="00630215" w:rsidRDefault="009F44C4" w:rsidP="009F44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верные ответы а и б.</w:t>
      </w:r>
    </w:p>
    <w:p w:rsidR="009F44C4" w:rsidRPr="00630215" w:rsidRDefault="009F44C4" w:rsidP="009F44C4"/>
    <w:p w:rsidR="009F44C4" w:rsidRPr="00630215" w:rsidRDefault="009F44C4" w:rsidP="009F44C4">
      <w:r w:rsidRPr="00630215">
        <w:t>13. Группа, к которой человек хотел бы принадлежать, с которой он себя отождествляет, принадлежит к типу:</w:t>
      </w:r>
    </w:p>
    <w:p w:rsidR="009F44C4" w:rsidRPr="00630215" w:rsidRDefault="009F44C4" w:rsidP="009F44C4">
      <w:r w:rsidRPr="00630215">
        <w:t>а. референтных групп;</w:t>
      </w:r>
    </w:p>
    <w:p w:rsidR="009F44C4" w:rsidRPr="00630215" w:rsidRDefault="009F44C4" w:rsidP="009F44C4">
      <w:r w:rsidRPr="00630215">
        <w:t>б. первичных групп;</w:t>
      </w:r>
    </w:p>
    <w:p w:rsidR="009F44C4" w:rsidRPr="00630215" w:rsidRDefault="009F44C4" w:rsidP="009F44C4">
      <w:r w:rsidRPr="00630215">
        <w:t>в. коалиций;</w:t>
      </w:r>
    </w:p>
    <w:p w:rsidR="009F44C4" w:rsidRPr="00630215" w:rsidRDefault="009F44C4" w:rsidP="009F44C4">
      <w:r w:rsidRPr="00630215">
        <w:t>г. комитетов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14. К основным конкурентным стратегиям, выделенным </w:t>
      </w:r>
      <w:proofErr w:type="spellStart"/>
      <w:proofErr w:type="gramStart"/>
      <w:r w:rsidRPr="00630215">
        <w:t>М.Портером</w:t>
      </w:r>
      <w:proofErr w:type="spellEnd"/>
      <w:r w:rsidRPr="00630215">
        <w:t xml:space="preserve">  относятся</w:t>
      </w:r>
      <w:proofErr w:type="gramEnd"/>
      <w:r w:rsidRPr="00630215">
        <w:t>:</w:t>
      </w:r>
    </w:p>
    <w:p w:rsidR="009F44C4" w:rsidRPr="00630215" w:rsidRDefault="009F44C4" w:rsidP="009F44C4">
      <w:r w:rsidRPr="00630215">
        <w:t>а. стратегия обороны;</w:t>
      </w:r>
    </w:p>
    <w:p w:rsidR="009F44C4" w:rsidRPr="00630215" w:rsidRDefault="009F44C4" w:rsidP="009F44C4">
      <w:proofErr w:type="spellStart"/>
      <w:proofErr w:type="gramStart"/>
      <w:r w:rsidRPr="00630215">
        <w:t>б.преимущество</w:t>
      </w:r>
      <w:proofErr w:type="spellEnd"/>
      <w:proofErr w:type="gramEnd"/>
      <w:r w:rsidRPr="00630215">
        <w:t xml:space="preserve"> в издержках;</w:t>
      </w:r>
    </w:p>
    <w:p w:rsidR="009F44C4" w:rsidRPr="00630215" w:rsidRDefault="009F44C4" w:rsidP="009F44C4">
      <w:r w:rsidRPr="00630215">
        <w:t>в. стратегия агрессивного роста.</w:t>
      </w:r>
    </w:p>
    <w:p w:rsidR="009F44C4" w:rsidRPr="00630215" w:rsidRDefault="009F44C4" w:rsidP="009F44C4">
      <w:pPr>
        <w:pStyle w:val="71"/>
        <w:shd w:val="clear" w:color="auto" w:fill="auto"/>
        <w:tabs>
          <w:tab w:val="left" w:pos="284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15. Командам присущи следующие характеристики:</w:t>
      </w:r>
    </w:p>
    <w:p w:rsidR="009F44C4" w:rsidRPr="00630215" w:rsidRDefault="009F44C4" w:rsidP="009F44C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взаимозависимость;</w:t>
      </w:r>
    </w:p>
    <w:p w:rsidR="009F44C4" w:rsidRPr="00630215" w:rsidRDefault="009F44C4" w:rsidP="009F44C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разделяемая ответственность;</w:t>
      </w:r>
    </w:p>
    <w:p w:rsidR="009F44C4" w:rsidRPr="00630215" w:rsidRDefault="009F44C4" w:rsidP="009F44C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результат;</w:t>
      </w:r>
    </w:p>
    <w:p w:rsidR="009F44C4" w:rsidRPr="00630215" w:rsidRDefault="009F44C4" w:rsidP="009F44C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все перечисленные варианты ответов.</w:t>
      </w:r>
    </w:p>
    <w:p w:rsidR="009F44C4" w:rsidRPr="00630215" w:rsidRDefault="009F44C4" w:rsidP="009F44C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lastRenderedPageBreak/>
        <w:t>нет верного ответа</w:t>
      </w:r>
    </w:p>
    <w:p w:rsidR="009F44C4" w:rsidRPr="00630215" w:rsidRDefault="009F44C4" w:rsidP="009F44C4"/>
    <w:p w:rsidR="009F44C4" w:rsidRPr="00630215" w:rsidRDefault="009F44C4" w:rsidP="009F44C4">
      <w:pPr>
        <w:shd w:val="clear" w:color="auto" w:fill="FFFFFF"/>
        <w:jc w:val="both"/>
        <w:rPr>
          <w:sz w:val="28"/>
          <w:szCs w:val="28"/>
        </w:rPr>
      </w:pPr>
      <w:r w:rsidRPr="00630215">
        <w:t>16. Какой тип инновационного поведения описывается следующим образом: "массовое производство нового продукта с опережением конкурентов за счет серийности производства и эффекта масштаба"?</w:t>
      </w:r>
    </w:p>
    <w:p w:rsidR="009F44C4" w:rsidRPr="00630215" w:rsidRDefault="009F44C4" w:rsidP="009F44C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виолентный</w:t>
      </w:r>
      <w:proofErr w:type="spellEnd"/>
      <w:r w:rsidRPr="00630215">
        <w:rPr>
          <w:rFonts w:ascii="Times New Roman" w:hAnsi="Times New Roman"/>
          <w:sz w:val="24"/>
          <w:szCs w:val="24"/>
        </w:rPr>
        <w:t>;</w:t>
      </w:r>
    </w:p>
    <w:p w:rsidR="009F44C4" w:rsidRPr="00630215" w:rsidRDefault="009F44C4" w:rsidP="009F44C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патиентный</w:t>
      </w:r>
      <w:proofErr w:type="spellEnd"/>
      <w:r w:rsidRPr="00630215">
        <w:rPr>
          <w:rFonts w:ascii="Times New Roman" w:hAnsi="Times New Roman"/>
          <w:sz w:val="24"/>
          <w:szCs w:val="24"/>
        </w:rPr>
        <w:t>;</w:t>
      </w:r>
    </w:p>
    <w:p w:rsidR="009F44C4" w:rsidRPr="00630215" w:rsidRDefault="009F44C4" w:rsidP="009F44C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эксплерентный</w:t>
      </w:r>
      <w:proofErr w:type="spellEnd"/>
      <w:r w:rsidRPr="00630215">
        <w:rPr>
          <w:rFonts w:ascii="Times New Roman" w:hAnsi="Times New Roman"/>
          <w:sz w:val="24"/>
          <w:szCs w:val="24"/>
        </w:rPr>
        <w:t>;</w:t>
      </w:r>
    </w:p>
    <w:p w:rsidR="009F44C4" w:rsidRPr="00630215" w:rsidRDefault="009F44C4" w:rsidP="009F44C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коммутантный</w:t>
      </w:r>
      <w:proofErr w:type="spellEnd"/>
      <w:r w:rsidRPr="00630215">
        <w:rPr>
          <w:rFonts w:ascii="Times New Roman" w:hAnsi="Times New Roman"/>
          <w:sz w:val="24"/>
          <w:szCs w:val="24"/>
        </w:rPr>
        <w:t>.</w:t>
      </w:r>
    </w:p>
    <w:p w:rsidR="009F44C4" w:rsidRPr="00630215" w:rsidRDefault="009F44C4" w:rsidP="009F44C4">
      <w:pPr>
        <w:rPr>
          <w:lang w:val="en-US"/>
        </w:rPr>
      </w:pPr>
    </w:p>
    <w:p w:rsidR="009F44C4" w:rsidRPr="00630215" w:rsidRDefault="009F44C4" w:rsidP="009F44C4">
      <w:r w:rsidRPr="00630215">
        <w:t>17. Расстояние, на котором человек стремиться держаться по отношению к незнакомым людям, с которыми ему нужно контактировать, определено:</w:t>
      </w:r>
    </w:p>
    <w:p w:rsidR="009F44C4" w:rsidRPr="00630215" w:rsidRDefault="009F44C4" w:rsidP="009F44C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общественной зоной;</w:t>
      </w:r>
    </w:p>
    <w:p w:rsidR="009F44C4" w:rsidRPr="00630215" w:rsidRDefault="009F44C4" w:rsidP="009F44C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личной зоной;</w:t>
      </w:r>
    </w:p>
    <w:p w:rsidR="009F44C4" w:rsidRPr="00630215" w:rsidRDefault="009F44C4" w:rsidP="009F44C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интимной зоной;</w:t>
      </w:r>
    </w:p>
    <w:p w:rsidR="009F44C4" w:rsidRPr="00630215" w:rsidRDefault="009F44C4" w:rsidP="009F44C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социальной зоной.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18.  Наиболее привлекательный для фирмы в данный момент сегмент рынка, овладение </w:t>
      </w:r>
    </w:p>
    <w:p w:rsidR="009F44C4" w:rsidRPr="00630215" w:rsidRDefault="009F44C4" w:rsidP="009F44C4">
      <w:r w:rsidRPr="00630215">
        <w:t>которым становится ее главной задачей:</w:t>
      </w:r>
    </w:p>
    <w:p w:rsidR="009F44C4" w:rsidRPr="00630215" w:rsidRDefault="009F44C4" w:rsidP="009F44C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главный рынок;</w:t>
      </w:r>
    </w:p>
    <w:p w:rsidR="009F44C4" w:rsidRPr="00630215" w:rsidRDefault="009F44C4" w:rsidP="009F44C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рынок присутствия;</w:t>
      </w:r>
    </w:p>
    <w:p w:rsidR="009F44C4" w:rsidRPr="00630215" w:rsidRDefault="009F44C4" w:rsidP="009F44C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целевой рынок</w:t>
      </w:r>
    </w:p>
    <w:p w:rsidR="009F44C4" w:rsidRPr="00630215" w:rsidRDefault="009F44C4" w:rsidP="009F44C4"/>
    <w:p w:rsidR="009F44C4" w:rsidRPr="00630215" w:rsidRDefault="009F44C4" w:rsidP="009F44C4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sz w:val="24"/>
          <w:szCs w:val="24"/>
        </w:rPr>
      </w:pPr>
      <w:r w:rsidRPr="00630215">
        <w:rPr>
          <w:sz w:val="24"/>
          <w:szCs w:val="24"/>
        </w:rPr>
        <w:t>19. Наиболее характерными чертами эффективного лидера являются:</w:t>
      </w:r>
    </w:p>
    <w:p w:rsidR="009F44C4" w:rsidRPr="00630215" w:rsidRDefault="009F44C4" w:rsidP="009F44C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видение ситуации в целом;</w:t>
      </w:r>
    </w:p>
    <w:p w:rsidR="009F44C4" w:rsidRPr="00630215" w:rsidRDefault="009F44C4" w:rsidP="009F44C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способность к коммуникациям;</w:t>
      </w:r>
    </w:p>
    <w:p w:rsidR="009F44C4" w:rsidRPr="00630215" w:rsidRDefault="009F44C4" w:rsidP="009F44C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гибкость при принятии решений</w:t>
      </w:r>
    </w:p>
    <w:p w:rsidR="009F44C4" w:rsidRPr="00630215" w:rsidRDefault="009F44C4" w:rsidP="009F44C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все варианты верны</w:t>
      </w:r>
    </w:p>
    <w:p w:rsidR="009F44C4" w:rsidRPr="00630215" w:rsidRDefault="009F44C4" w:rsidP="009F44C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нет верного варианта</w:t>
      </w:r>
    </w:p>
    <w:p w:rsidR="009F44C4" w:rsidRPr="00630215" w:rsidRDefault="009F44C4" w:rsidP="009F44C4"/>
    <w:p w:rsidR="009F44C4" w:rsidRPr="00630215" w:rsidRDefault="009F44C4" w:rsidP="009F44C4">
      <w:r w:rsidRPr="00630215">
        <w:t>20. Сущность теории черт заключается в том, что:</w:t>
      </w:r>
    </w:p>
    <w:p w:rsidR="009F44C4" w:rsidRPr="00630215" w:rsidRDefault="009F44C4" w:rsidP="009F44C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лучшие из руководителей обладают определенным набором общих для всех личных качеств;</w:t>
      </w:r>
    </w:p>
    <w:p w:rsidR="009F44C4" w:rsidRPr="00630215" w:rsidRDefault="009F44C4" w:rsidP="009F44C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руководитель обладает необходимой профессиональной компетенцией;</w:t>
      </w:r>
    </w:p>
    <w:p w:rsidR="009F44C4" w:rsidRPr="00630215" w:rsidRDefault="009F44C4" w:rsidP="009F44C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руководитель обладает необходимой степенью власти для реализации своих полномочий.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21. Организационная структура управления бизнесом, личностные характеристики и </w:t>
      </w:r>
    </w:p>
    <w:p w:rsidR="009F44C4" w:rsidRPr="00630215" w:rsidRDefault="009F44C4" w:rsidP="009F44C4">
      <w:r w:rsidRPr="00630215">
        <w:t xml:space="preserve">квалификация персонала, формы </w:t>
      </w:r>
      <w:proofErr w:type="gramStart"/>
      <w:r w:rsidRPr="00630215">
        <w:t>юридического  и</w:t>
      </w:r>
      <w:proofErr w:type="gramEnd"/>
      <w:r w:rsidRPr="00630215">
        <w:t xml:space="preserve"> банковского обслуживания отражены в:</w:t>
      </w:r>
    </w:p>
    <w:p w:rsidR="009F44C4" w:rsidRPr="00630215" w:rsidRDefault="009F44C4" w:rsidP="009F44C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t xml:space="preserve"> </w:t>
      </w:r>
      <w:r w:rsidRPr="00630215">
        <w:rPr>
          <w:rFonts w:ascii="Times New Roman" w:hAnsi="Times New Roman"/>
          <w:sz w:val="24"/>
          <w:szCs w:val="24"/>
        </w:rPr>
        <w:t>аннотации</w:t>
      </w:r>
    </w:p>
    <w:p w:rsidR="009F44C4" w:rsidRPr="00630215" w:rsidRDefault="009F44C4" w:rsidP="009F44C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организационном плане</w:t>
      </w:r>
    </w:p>
    <w:p w:rsidR="009F44C4" w:rsidRPr="00630215" w:rsidRDefault="009F44C4" w:rsidP="009F44C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плане производства.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22. Группа руководителей, имеющих характеристику автократа, относиться, по Р. </w:t>
      </w:r>
      <w:proofErr w:type="spellStart"/>
      <w:r w:rsidRPr="00630215">
        <w:t>Лайкерту</w:t>
      </w:r>
      <w:proofErr w:type="spellEnd"/>
      <w:r w:rsidRPr="00630215">
        <w:t>:</w:t>
      </w:r>
    </w:p>
    <w:p w:rsidR="009F44C4" w:rsidRPr="00630215" w:rsidRDefault="009F44C4" w:rsidP="009F44C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благосклонно-авторитарной базовой системе;</w:t>
      </w:r>
    </w:p>
    <w:p w:rsidR="009F44C4" w:rsidRPr="00630215" w:rsidRDefault="009F44C4" w:rsidP="009F44C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консультативно-демократической базовой системе;</w:t>
      </w:r>
    </w:p>
    <w:p w:rsidR="009F44C4" w:rsidRPr="00630215" w:rsidRDefault="009F44C4" w:rsidP="009F44C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215">
        <w:rPr>
          <w:rFonts w:ascii="Times New Roman" w:hAnsi="Times New Roman"/>
          <w:sz w:val="24"/>
          <w:szCs w:val="24"/>
        </w:rPr>
        <w:t>эксплуататорско</w:t>
      </w:r>
      <w:proofErr w:type="spellEnd"/>
      <w:r w:rsidRPr="00630215">
        <w:rPr>
          <w:rFonts w:ascii="Times New Roman" w:hAnsi="Times New Roman"/>
          <w:sz w:val="24"/>
          <w:szCs w:val="24"/>
        </w:rPr>
        <w:t>-авторитарной базовой системе;</w:t>
      </w:r>
    </w:p>
    <w:p w:rsidR="009F44C4" w:rsidRPr="00630215" w:rsidRDefault="009F44C4" w:rsidP="009F44C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базовой системе, основанной на участии.</w:t>
      </w:r>
    </w:p>
    <w:p w:rsidR="009F44C4" w:rsidRPr="00630215" w:rsidRDefault="009F44C4" w:rsidP="009F44C4"/>
    <w:p w:rsidR="009F44C4" w:rsidRPr="00630215" w:rsidRDefault="009F44C4" w:rsidP="009F44C4">
      <w:r w:rsidRPr="00630215">
        <w:t>23. Финансовый план предприятия призван:</w:t>
      </w:r>
    </w:p>
    <w:p w:rsidR="009F44C4" w:rsidRPr="00630215" w:rsidRDefault="009F44C4" w:rsidP="009F44C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обеспечить предприятие необходимыми материальными ресурсами</w:t>
      </w:r>
    </w:p>
    <w:p w:rsidR="009F44C4" w:rsidRPr="00630215" w:rsidRDefault="009F44C4" w:rsidP="009F44C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lastRenderedPageBreak/>
        <w:t>обеспечить финансовыми ресурсами предпринимательскую деятельность</w:t>
      </w:r>
    </w:p>
    <w:p w:rsidR="009F44C4" w:rsidRPr="00630215" w:rsidRDefault="009F44C4" w:rsidP="009F44C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обеспечить соответствие объёма производства и отгрузки продукции</w:t>
      </w:r>
    </w:p>
    <w:p w:rsidR="009F44C4" w:rsidRPr="00630215" w:rsidRDefault="009F44C4" w:rsidP="009F44C4"/>
    <w:p w:rsidR="009F44C4" w:rsidRPr="00630215" w:rsidRDefault="009F44C4" w:rsidP="009F44C4">
      <w:r w:rsidRPr="00630215">
        <w:t xml:space="preserve">24.В первый год проекта в процессе формирования таблицы «Отчет о движении </w:t>
      </w:r>
    </w:p>
    <w:p w:rsidR="009F44C4" w:rsidRPr="00630215" w:rsidRDefault="009F44C4" w:rsidP="009F44C4">
      <w:r w:rsidRPr="00630215">
        <w:t xml:space="preserve">денежных средств» с целью точного отслеживания возникновения дефицита денежных средств желательно использовать период времени, не </w:t>
      </w:r>
      <w:proofErr w:type="gramStart"/>
      <w:r w:rsidRPr="00630215">
        <w:t>превышающий :</w:t>
      </w:r>
      <w:proofErr w:type="gramEnd"/>
    </w:p>
    <w:p w:rsidR="009F44C4" w:rsidRPr="00630215" w:rsidRDefault="009F44C4" w:rsidP="009F44C4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один месяц;</w:t>
      </w:r>
    </w:p>
    <w:p w:rsidR="009F44C4" w:rsidRPr="00630215" w:rsidRDefault="009F44C4" w:rsidP="009F44C4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один квартал;</w:t>
      </w:r>
    </w:p>
    <w:p w:rsidR="009F44C4" w:rsidRPr="00630215" w:rsidRDefault="009F44C4" w:rsidP="009F44C4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полугодие.</w:t>
      </w:r>
    </w:p>
    <w:p w:rsidR="009F44C4" w:rsidRPr="00630215" w:rsidRDefault="009F44C4" w:rsidP="009F44C4"/>
    <w:p w:rsidR="009F44C4" w:rsidRPr="00630215" w:rsidRDefault="009F44C4" w:rsidP="009F44C4">
      <w:r w:rsidRPr="00630215">
        <w:t>25. Под конфликтной ситуацией понимают:</w:t>
      </w:r>
    </w:p>
    <w:p w:rsidR="009F44C4" w:rsidRPr="00630215" w:rsidRDefault="009F44C4" w:rsidP="009F44C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накопившиеся противоречия, связанные с деятельностью субъектов социального взаимодействия и создающие почву для реального противоборства между ними;</w:t>
      </w:r>
    </w:p>
    <w:p w:rsidR="009F44C4" w:rsidRPr="00630215" w:rsidRDefault="009F44C4" w:rsidP="009F44C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0215">
        <w:rPr>
          <w:rFonts w:ascii="Times New Roman" w:hAnsi="Times New Roman"/>
          <w:sz w:val="24"/>
          <w:szCs w:val="24"/>
        </w:rPr>
        <w:t>внутренние побудительные силы, подталкивающие субъектов социального взаимодействия к конфликту.</w:t>
      </w:r>
    </w:p>
    <w:p w:rsidR="009F44C4" w:rsidRPr="00630215" w:rsidRDefault="009F44C4" w:rsidP="009F44C4"/>
    <w:p w:rsidR="009F44C4" w:rsidRPr="00630215" w:rsidRDefault="009F44C4" w:rsidP="009F44C4"/>
    <w:p w:rsidR="009F44C4" w:rsidRPr="00630215" w:rsidRDefault="009F44C4" w:rsidP="009F44C4">
      <w:r w:rsidRPr="00630215">
        <w:rPr>
          <w:lang w:val="en-US"/>
        </w:rPr>
        <w:t>II</w:t>
      </w:r>
      <w:r w:rsidRPr="00630215">
        <w:t>. Открытые вопросы.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 xml:space="preserve">Перечислите стратегии роста в соответствии с матрицей И. </w:t>
      </w:r>
      <w:proofErr w:type="spellStart"/>
      <w:r w:rsidRPr="00630215">
        <w:t>Ансоффа</w:t>
      </w:r>
      <w:proofErr w:type="spellEnd"/>
      <w:r w:rsidRPr="00630215">
        <w:t xml:space="preserve"> и дайте определение каждой из них.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Современная система менеджмента качества в соответствии с ИСО 9000</w:t>
      </w:r>
      <w:r>
        <w:t xml:space="preserve">: </w:t>
      </w:r>
      <w:r w:rsidRPr="009A640F">
        <w:t>сфера применения, условия эффективного внедрения.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 xml:space="preserve">Модель жизненного цикла продукции Т. </w:t>
      </w:r>
      <w:proofErr w:type="spellStart"/>
      <w:r w:rsidRPr="00630215">
        <w:t>Левитта</w:t>
      </w:r>
      <w:proofErr w:type="spellEnd"/>
      <w:r w:rsidRPr="00630215">
        <w:t>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Понятие контроля в менеджменте. Виды контроля по времени осуществления.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Процессный подход к управлению организацией: понятие, организация, сфера применения.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Понятие финансовой несостоятельности (банкротства). Процедуры, применяемые при рассмотрении дела о банкротстве должника - юридического лица.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 xml:space="preserve">Основные виды управленческой деятельности и соответствующие управленческие роли по И. </w:t>
      </w:r>
      <w:proofErr w:type="spellStart"/>
      <w:r w:rsidRPr="00630215">
        <w:t>Адизесу</w:t>
      </w:r>
      <w:proofErr w:type="spellEnd"/>
      <w:r w:rsidRPr="00630215">
        <w:t>.</w:t>
      </w:r>
      <w:r>
        <w:t xml:space="preserve"> </w:t>
      </w:r>
      <w:r w:rsidRPr="002F6CB0">
        <w:t>Приведите примеры конкретных личностей</w:t>
      </w:r>
      <w:r>
        <w:t>,</w:t>
      </w:r>
      <w:r w:rsidRPr="002F6CB0">
        <w:t xml:space="preserve"> демонстр</w:t>
      </w:r>
      <w:r>
        <w:t>ир</w:t>
      </w:r>
      <w:r w:rsidRPr="002F6CB0">
        <w:t>ующих различные управленческие роли.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Дайте определение миссии и цели. Перечислите требования к формулировке целей по системе SMART.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>Диффузия инноваци</w:t>
      </w:r>
      <w:r>
        <w:t>й</w:t>
      </w:r>
      <w:r w:rsidRPr="00630215">
        <w:t>: понятие, этапы процесса.</w:t>
      </w:r>
    </w:p>
    <w:p w:rsidR="009F44C4" w:rsidRPr="00630215" w:rsidRDefault="009F44C4" w:rsidP="009F44C4">
      <w:pPr>
        <w:numPr>
          <w:ilvl w:val="0"/>
          <w:numId w:val="16"/>
        </w:numPr>
      </w:pPr>
      <w:r w:rsidRPr="00630215">
        <w:t xml:space="preserve">В соответствии с Гражданским кодексом дайте понятие предприятия и </w:t>
      </w:r>
      <w:r>
        <w:t>организации</w:t>
      </w:r>
      <w:r w:rsidRPr="00630215">
        <w:t xml:space="preserve">. Определите существенные различия в системе управленческих решений, принимаемых на уровне предприятия и </w:t>
      </w:r>
      <w:r>
        <w:t>организации</w:t>
      </w:r>
      <w:r w:rsidRPr="00630215">
        <w:t>.</w:t>
      </w:r>
    </w:p>
    <w:p w:rsidR="009F44C4" w:rsidRPr="00630215" w:rsidRDefault="009F44C4" w:rsidP="009F44C4"/>
    <w:p w:rsidR="009F44C4" w:rsidRPr="00630215" w:rsidRDefault="009F44C4" w:rsidP="009F44C4"/>
    <w:p w:rsidR="009F44C4" w:rsidRPr="00630215" w:rsidRDefault="009F44C4" w:rsidP="009F44C4">
      <w:pPr>
        <w:tabs>
          <w:tab w:val="left" w:pos="5865"/>
        </w:tabs>
      </w:pPr>
      <w:r w:rsidRPr="00630215">
        <w:t xml:space="preserve">Председатель экзаменационной комиссии </w:t>
      </w:r>
    </w:p>
    <w:p w:rsidR="009F44C4" w:rsidRPr="00630215" w:rsidRDefault="009F44C4" w:rsidP="009F44C4">
      <w:pPr>
        <w:tabs>
          <w:tab w:val="left" w:pos="5865"/>
        </w:tabs>
      </w:pPr>
      <w:r w:rsidRPr="00630215">
        <w:t xml:space="preserve">кафедры прикладного менеджмента                                                   </w:t>
      </w:r>
      <w:proofErr w:type="spellStart"/>
      <w:r w:rsidRPr="00630215">
        <w:t>Кандрашина</w:t>
      </w:r>
      <w:proofErr w:type="spellEnd"/>
      <w:r w:rsidRPr="00630215">
        <w:t xml:space="preserve"> Е.А.</w:t>
      </w:r>
    </w:p>
    <w:p w:rsidR="00615694" w:rsidRDefault="00615694">
      <w:bookmarkStart w:id="0" w:name="_GoBack"/>
      <w:bookmarkEnd w:id="0"/>
    </w:p>
    <w:sectPr w:rsidR="0061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A6A"/>
    <w:multiLevelType w:val="multilevel"/>
    <w:tmpl w:val="D71A89C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C3CBF"/>
    <w:multiLevelType w:val="hybridMultilevel"/>
    <w:tmpl w:val="336C46C6"/>
    <w:lvl w:ilvl="0" w:tplc="90DCEBFE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566"/>
    <w:multiLevelType w:val="hybridMultilevel"/>
    <w:tmpl w:val="2CDAEDF6"/>
    <w:lvl w:ilvl="0" w:tplc="3C9A5584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B96"/>
    <w:multiLevelType w:val="hybridMultilevel"/>
    <w:tmpl w:val="90DCAF22"/>
    <w:lvl w:ilvl="0" w:tplc="1EA0291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7C"/>
    <w:multiLevelType w:val="hybridMultilevel"/>
    <w:tmpl w:val="97F4E1B4"/>
    <w:lvl w:ilvl="0" w:tplc="6600A0A4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BF4"/>
    <w:multiLevelType w:val="hybridMultilevel"/>
    <w:tmpl w:val="19149300"/>
    <w:lvl w:ilvl="0" w:tplc="E04A2636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B68"/>
    <w:multiLevelType w:val="hybridMultilevel"/>
    <w:tmpl w:val="7D1ACF4E"/>
    <w:lvl w:ilvl="0" w:tplc="86C4906E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1239E"/>
    <w:multiLevelType w:val="hybridMultilevel"/>
    <w:tmpl w:val="26501AB0"/>
    <w:lvl w:ilvl="0" w:tplc="0734B84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5ACE"/>
    <w:multiLevelType w:val="hybridMultilevel"/>
    <w:tmpl w:val="A302EDBE"/>
    <w:lvl w:ilvl="0" w:tplc="A37AEC7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2DAE"/>
    <w:multiLevelType w:val="hybridMultilevel"/>
    <w:tmpl w:val="53CABC3C"/>
    <w:lvl w:ilvl="0" w:tplc="8460EA9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465F"/>
    <w:multiLevelType w:val="hybridMultilevel"/>
    <w:tmpl w:val="DC9CEFD6"/>
    <w:lvl w:ilvl="0" w:tplc="C2A0224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F6F28"/>
    <w:multiLevelType w:val="hybridMultilevel"/>
    <w:tmpl w:val="1F5C4E06"/>
    <w:lvl w:ilvl="0" w:tplc="E22440B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6934"/>
    <w:multiLevelType w:val="hybridMultilevel"/>
    <w:tmpl w:val="671279C8"/>
    <w:lvl w:ilvl="0" w:tplc="2FE24ED4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241F"/>
    <w:multiLevelType w:val="hybridMultilevel"/>
    <w:tmpl w:val="CAE425F4"/>
    <w:lvl w:ilvl="0" w:tplc="B2F60386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037B"/>
    <w:multiLevelType w:val="hybridMultilevel"/>
    <w:tmpl w:val="7E560BF2"/>
    <w:lvl w:ilvl="0" w:tplc="9C9ECCCA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E0417"/>
    <w:multiLevelType w:val="hybridMultilevel"/>
    <w:tmpl w:val="433E0648"/>
    <w:lvl w:ilvl="0" w:tplc="356265CC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3F5"/>
    <w:multiLevelType w:val="hybridMultilevel"/>
    <w:tmpl w:val="CFDE1BC8"/>
    <w:lvl w:ilvl="0" w:tplc="C95EA426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24A6F"/>
    <w:multiLevelType w:val="hybridMultilevel"/>
    <w:tmpl w:val="6DB40DDE"/>
    <w:lvl w:ilvl="0" w:tplc="3416A06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94600"/>
    <w:multiLevelType w:val="hybridMultilevel"/>
    <w:tmpl w:val="4E044AE8"/>
    <w:lvl w:ilvl="0" w:tplc="7616B83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C0DB9"/>
    <w:multiLevelType w:val="hybridMultilevel"/>
    <w:tmpl w:val="5AE45A72"/>
    <w:lvl w:ilvl="0" w:tplc="56B0EECC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089"/>
    <w:multiLevelType w:val="hybridMultilevel"/>
    <w:tmpl w:val="0CDC9776"/>
    <w:lvl w:ilvl="0" w:tplc="3474A41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A42E3"/>
    <w:multiLevelType w:val="multilevel"/>
    <w:tmpl w:val="6724262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E8B07A5"/>
    <w:multiLevelType w:val="hybridMultilevel"/>
    <w:tmpl w:val="CC9ABBAA"/>
    <w:lvl w:ilvl="0" w:tplc="942A750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772B6"/>
    <w:multiLevelType w:val="hybridMultilevel"/>
    <w:tmpl w:val="05DABDBA"/>
    <w:lvl w:ilvl="0" w:tplc="DB50088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3"/>
  </w:num>
  <w:num w:numId="5">
    <w:abstractNumId w:val="15"/>
  </w:num>
  <w:num w:numId="6">
    <w:abstractNumId w:val="16"/>
  </w:num>
  <w:num w:numId="7">
    <w:abstractNumId w:val="19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21"/>
  </w:num>
  <w:num w:numId="17">
    <w:abstractNumId w:val="20"/>
  </w:num>
  <w:num w:numId="18">
    <w:abstractNumId w:val="23"/>
  </w:num>
  <w:num w:numId="19">
    <w:abstractNumId w:val="9"/>
  </w:num>
  <w:num w:numId="20">
    <w:abstractNumId w:val="14"/>
  </w:num>
  <w:num w:numId="21">
    <w:abstractNumId w:val="6"/>
  </w:num>
  <w:num w:numId="22">
    <w:abstractNumId w:val="13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4"/>
    <w:rsid w:val="00615694"/>
    <w:rsid w:val="009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800A-2B75-4CDA-A439-55064192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4C4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Основной текст (7)1"/>
    <w:rsid w:val="009F44C4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0" w:line="274" w:lineRule="exact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  <w:lang w:eastAsia="ru-RU"/>
    </w:rPr>
  </w:style>
  <w:style w:type="paragraph" w:styleId="a4">
    <w:name w:val="Body Text"/>
    <w:link w:val="a5"/>
    <w:rsid w:val="009F44C4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9F44C4"/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3">
    <w:name w:val="Body Text Indent 3"/>
    <w:basedOn w:val="a"/>
    <w:link w:val="30"/>
    <w:rsid w:val="009F44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44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_"/>
    <w:link w:val="6"/>
    <w:locked/>
    <w:rsid w:val="009F44C4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9F44C4"/>
    <w:pPr>
      <w:shd w:val="clear" w:color="auto" w:fill="FFFFFF"/>
      <w:spacing w:before="180"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Чудаева Александра Александровна</dc:creator>
  <cp:keywords/>
  <dc:description/>
  <cp:lastModifiedBy>Чудаева Александра Александровна</cp:lastModifiedBy>
  <cp:revision>1</cp:revision>
  <dcterms:created xsi:type="dcterms:W3CDTF">2020-08-19T06:41:00Z</dcterms:created>
  <dcterms:modified xsi:type="dcterms:W3CDTF">2020-08-19T06:41:00Z</dcterms:modified>
</cp:coreProperties>
</file>