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264AE1" w:rsidRPr="00B261BA" w:rsidTr="00264AE1">
        <w:tc>
          <w:tcPr>
            <w:tcW w:w="549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РЕЗОЛЮЦИЯ:</w:t>
            </w:r>
          </w:p>
        </w:tc>
      </w:tr>
      <w:tr w:rsidR="00264AE1" w:rsidRPr="00B261BA" w:rsidTr="00264AE1">
        <w:trPr>
          <w:trHeight w:val="439"/>
        </w:trPr>
        <w:tc>
          <w:tcPr>
            <w:tcW w:w="5495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Разрешаю</w:t>
            </w:r>
          </w:p>
        </w:tc>
      </w:tr>
      <w:tr w:rsidR="00264AE1" w:rsidRPr="00B261BA" w:rsidTr="00264AE1">
        <w:tc>
          <w:tcPr>
            <w:tcW w:w="549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</w:p>
        </w:tc>
      </w:tr>
      <w:tr w:rsidR="00264AE1" w:rsidRPr="00B261BA" w:rsidTr="00264AE1">
        <w:tc>
          <w:tcPr>
            <w:tcW w:w="549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_________________ /______________/</w:t>
            </w:r>
          </w:p>
          <w:p w:rsidR="00264AE1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                       (подпись)</w:t>
            </w:r>
          </w:p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_____________20____г.</w:t>
            </w:r>
          </w:p>
        </w:tc>
      </w:tr>
    </w:tbl>
    <w:p w:rsidR="00264AE1" w:rsidRPr="00B261BA" w:rsidRDefault="00264AE1" w:rsidP="00264AE1">
      <w:pPr>
        <w:jc w:val="center"/>
        <w:rPr>
          <w:b/>
          <w:sz w:val="22"/>
          <w:szCs w:val="22"/>
        </w:rPr>
      </w:pPr>
    </w:p>
    <w:p w:rsidR="00264AE1" w:rsidRPr="00B261BA" w:rsidRDefault="00264AE1" w:rsidP="00264AE1">
      <w:pPr>
        <w:jc w:val="center"/>
        <w:rPr>
          <w:b/>
          <w:sz w:val="22"/>
          <w:szCs w:val="22"/>
        </w:rPr>
      </w:pPr>
      <w:r w:rsidRPr="00B261BA">
        <w:rPr>
          <w:b/>
          <w:sz w:val="22"/>
          <w:szCs w:val="22"/>
        </w:rPr>
        <w:t>Лист согласования</w:t>
      </w:r>
    </w:p>
    <w:p w:rsidR="00264AE1" w:rsidRPr="00B261BA" w:rsidRDefault="00264AE1" w:rsidP="00264AE1">
      <w:pPr>
        <w:jc w:val="center"/>
        <w:rPr>
          <w:b/>
          <w:sz w:val="22"/>
          <w:szCs w:val="22"/>
        </w:rPr>
      </w:pPr>
      <w:r w:rsidRPr="00B261BA">
        <w:rPr>
          <w:b/>
          <w:sz w:val="22"/>
          <w:szCs w:val="22"/>
        </w:rPr>
        <w:t>закупки (товаров, работ и услуг) и условий договора</w:t>
      </w:r>
    </w:p>
    <w:p w:rsidR="00264AE1" w:rsidRPr="00B261BA" w:rsidRDefault="00264AE1" w:rsidP="00264AE1">
      <w:pPr>
        <w:jc w:val="center"/>
        <w:rPr>
          <w:color w:val="548DD4"/>
          <w:sz w:val="22"/>
          <w:szCs w:val="22"/>
        </w:rPr>
      </w:pP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77"/>
      </w:tblGrid>
      <w:tr w:rsidR="00264AE1" w:rsidRPr="00B261BA" w:rsidTr="00D612A0">
        <w:trPr>
          <w:trHeight w:val="278"/>
        </w:trPr>
        <w:tc>
          <w:tcPr>
            <w:tcW w:w="4077" w:type="dxa"/>
          </w:tcPr>
          <w:p w:rsidR="00264AE1" w:rsidRPr="00B261BA" w:rsidRDefault="00CF3E4A" w:rsidP="00D612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Инициатор закупки</w:t>
            </w:r>
            <w:r w:rsidR="00264AE1" w:rsidRPr="00B261BA">
              <w:rPr>
                <w:b/>
                <w:sz w:val="22"/>
                <w:szCs w:val="22"/>
              </w:rPr>
              <w:t xml:space="preserve"> (структурное подразделение)</w:t>
            </w:r>
          </w:p>
        </w:tc>
        <w:tc>
          <w:tcPr>
            <w:tcW w:w="557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i/>
                <w:color w:val="548DD4"/>
                <w:sz w:val="22"/>
                <w:szCs w:val="22"/>
              </w:rPr>
              <w:t>Указать наименование</w:t>
            </w:r>
          </w:p>
        </w:tc>
      </w:tr>
    </w:tbl>
    <w:p w:rsidR="00264AE1" w:rsidRPr="00B261BA" w:rsidRDefault="00264AE1" w:rsidP="00264AE1">
      <w:pPr>
        <w:jc w:val="center"/>
        <w:rPr>
          <w:b/>
          <w:sz w:val="22"/>
          <w:szCs w:val="22"/>
        </w:rPr>
      </w:pPr>
    </w:p>
    <w:p w:rsidR="00264AE1" w:rsidRPr="00B261BA" w:rsidRDefault="00264AE1" w:rsidP="00264A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61BA">
        <w:rPr>
          <w:rFonts w:ascii="Times New Roman" w:hAnsi="Times New Roman" w:cs="Times New Roman"/>
          <w:sz w:val="22"/>
          <w:szCs w:val="22"/>
        </w:rPr>
        <w:t>Прошу разрешить следующую закупку:</w:t>
      </w:r>
    </w:p>
    <w:p w:rsidR="00264AE1" w:rsidRPr="00B261BA" w:rsidRDefault="00264AE1" w:rsidP="00264A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61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 (предмет договора)</w:t>
      </w:r>
    </w:p>
    <w:p w:rsidR="00264AE1" w:rsidRPr="00B261BA" w:rsidRDefault="00264AE1" w:rsidP="00264A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Общая сумма закупки</w:t>
      </w:r>
      <w:r w:rsidRPr="00B261B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____________________ (________________) рублей ____ копеек, с учетом НДС (20%, 10%), без НДС </w:t>
      </w:r>
      <w:r w:rsidRPr="00B261BA">
        <w:rPr>
          <w:rFonts w:ascii="Times New Roman" w:hAnsi="Times New Roman" w:cs="Times New Roman"/>
          <w:b/>
          <w:color w:val="0070C0"/>
          <w:sz w:val="22"/>
          <w:szCs w:val="22"/>
        </w:rPr>
        <w:t>(</w:t>
      </w:r>
      <w:r w:rsidRPr="00B261BA">
        <w:rPr>
          <w:rFonts w:ascii="Times New Roman" w:hAnsi="Times New Roman" w:cs="Times New Roman"/>
          <w:color w:val="0070C0"/>
          <w:sz w:val="22"/>
          <w:szCs w:val="22"/>
        </w:rPr>
        <w:t>выбрать нужную ставку НДС).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Обоснование закупки________________________________________________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Сроки (периоды) поставки товара, выполнения работы, оказания услуги: 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Место поставки (адрес): 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Порядок оплаты: </w:t>
      </w:r>
      <w:r w:rsidRPr="00B261BA">
        <w:rPr>
          <w:rFonts w:ascii="Times New Roman" w:eastAsia="Times New Roman" w:hAnsi="Times New Roman" w:cs="Times New Roman"/>
          <w:color w:val="0070C0"/>
          <w:sz w:val="22"/>
          <w:szCs w:val="22"/>
          <w:u w:val="single"/>
          <w:lang w:eastAsia="ru-RU"/>
        </w:rPr>
        <w:t xml:space="preserve">(в соответствии с условиями договора, в том числе сроки оплаты) 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</w:t>
      </w:r>
    </w:p>
    <w:p w:rsidR="00264AE1" w:rsidRPr="00B261BA" w:rsidRDefault="00264AE1" w:rsidP="00264AE1">
      <w:pPr>
        <w:pStyle w:val="ConsPlusNormal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61BA">
        <w:rPr>
          <w:rFonts w:ascii="Times New Roman" w:eastAsia="Times New Roman" w:hAnsi="Times New Roman" w:cs="Times New Roman"/>
          <w:sz w:val="16"/>
          <w:szCs w:val="16"/>
          <w:lang w:eastAsia="ru-RU"/>
        </w:rPr>
        <w:t>(аванс 100%, аванс 30%, по факту, иное)</w:t>
      </w:r>
    </w:p>
    <w:p w:rsidR="00264AE1" w:rsidRPr="00B261BA" w:rsidRDefault="00264AE1" w:rsidP="00264AE1">
      <w:pPr>
        <w:rPr>
          <w:sz w:val="22"/>
          <w:szCs w:val="22"/>
        </w:rPr>
      </w:pPr>
    </w:p>
    <w:p w:rsidR="00264AE1" w:rsidRPr="00B261BA" w:rsidRDefault="00264AE1" w:rsidP="00264AE1">
      <w:pPr>
        <w:rPr>
          <w:sz w:val="22"/>
          <w:szCs w:val="22"/>
        </w:rPr>
      </w:pPr>
      <w:r w:rsidRPr="00B261BA">
        <w:rPr>
          <w:sz w:val="22"/>
          <w:szCs w:val="22"/>
        </w:rPr>
        <w:t>Ответственное лицо от инициатор</w:t>
      </w:r>
      <w:r w:rsidR="00CF3E4A">
        <w:rPr>
          <w:sz w:val="22"/>
          <w:szCs w:val="22"/>
        </w:rPr>
        <w:t>а</w:t>
      </w:r>
      <w:r w:rsidRPr="00B261BA">
        <w:rPr>
          <w:sz w:val="22"/>
          <w:szCs w:val="22"/>
        </w:rPr>
        <w:t xml:space="preserve"> закупки</w:t>
      </w:r>
      <w:bookmarkStart w:id="0" w:name="_GoBack"/>
      <w:bookmarkEnd w:id="0"/>
      <w:r w:rsidRPr="00B261BA">
        <w:rPr>
          <w:sz w:val="22"/>
          <w:szCs w:val="22"/>
        </w:rPr>
        <w:t xml:space="preserve"> </w:t>
      </w:r>
      <w:r w:rsidRPr="00B261BA">
        <w:rPr>
          <w:color w:val="FF0000"/>
          <w:sz w:val="22"/>
          <w:szCs w:val="22"/>
        </w:rPr>
        <w:t>(Ф.И.О., должность, телефон)</w:t>
      </w:r>
      <w:r w:rsidRPr="00B261BA">
        <w:rPr>
          <w:sz w:val="22"/>
          <w:szCs w:val="22"/>
        </w:rPr>
        <w:t xml:space="preserve"> </w:t>
      </w:r>
    </w:p>
    <w:p w:rsidR="00264AE1" w:rsidRPr="00B261BA" w:rsidRDefault="00264AE1" w:rsidP="00264AE1">
      <w:pPr>
        <w:rPr>
          <w:sz w:val="22"/>
          <w:szCs w:val="22"/>
        </w:rPr>
      </w:pPr>
      <w:r w:rsidRPr="00B261BA">
        <w:rPr>
          <w:sz w:val="22"/>
          <w:szCs w:val="22"/>
        </w:rPr>
        <w:t>__________________________________________________________/__________________/</w:t>
      </w:r>
    </w:p>
    <w:p w:rsidR="00264AE1" w:rsidRPr="00B261BA" w:rsidRDefault="00264AE1" w:rsidP="00264AE1">
      <w:pPr>
        <w:rPr>
          <w:sz w:val="22"/>
          <w:szCs w:val="22"/>
        </w:rPr>
      </w:pP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  <w:t xml:space="preserve">       Подпись</w:t>
      </w:r>
    </w:p>
    <w:p w:rsidR="00264AE1" w:rsidRPr="00B261BA" w:rsidRDefault="00264AE1" w:rsidP="00264AE1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2885"/>
        <w:gridCol w:w="2433"/>
        <w:gridCol w:w="2244"/>
      </w:tblGrid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885" w:type="dxa"/>
          </w:tcPr>
          <w:p w:rsidR="00264AE1" w:rsidRPr="00B261BA" w:rsidRDefault="00CF3E4A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Заполняется</w:t>
            </w:r>
            <w:r>
              <w:rPr>
                <w:color w:val="548DD4"/>
                <w:sz w:val="22"/>
                <w:szCs w:val="22"/>
              </w:rPr>
              <w:t xml:space="preserve"> ПФУ</w:t>
            </w:r>
          </w:p>
        </w:tc>
        <w:tc>
          <w:tcPr>
            <w:tcW w:w="2433" w:type="dxa"/>
          </w:tcPr>
          <w:p w:rsidR="00264AE1" w:rsidRPr="00B261BA" w:rsidRDefault="00264AE1" w:rsidP="00D612A0">
            <w:pPr>
              <w:rPr>
                <w:color w:val="548DD4"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Шифр статьи расходов – </w:t>
            </w:r>
            <w:r w:rsidRPr="00B261BA">
              <w:rPr>
                <w:b/>
                <w:color w:val="0070C0"/>
                <w:sz w:val="22"/>
                <w:szCs w:val="22"/>
              </w:rPr>
              <w:t>(</w:t>
            </w:r>
            <w:r w:rsidRPr="00B261BA">
              <w:rPr>
                <w:color w:val="0070C0"/>
                <w:sz w:val="22"/>
                <w:szCs w:val="22"/>
              </w:rPr>
              <w:t>указать</w:t>
            </w:r>
            <w:r w:rsidRPr="00B261BA">
              <w:rPr>
                <w:color w:val="548DD4"/>
                <w:sz w:val="22"/>
                <w:szCs w:val="22"/>
              </w:rPr>
              <w:t>)</w:t>
            </w:r>
          </w:p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</w:p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КВР - </w:t>
            </w:r>
          </w:p>
        </w:tc>
        <w:tc>
          <w:tcPr>
            <w:tcW w:w="2244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Проект - </w:t>
            </w:r>
            <w:r w:rsidRPr="00B261BA">
              <w:rPr>
                <w:b/>
                <w:color w:val="0070C0"/>
                <w:sz w:val="22"/>
                <w:szCs w:val="22"/>
              </w:rPr>
              <w:t>(</w:t>
            </w:r>
            <w:r w:rsidRPr="00B261BA">
              <w:rPr>
                <w:color w:val="0070C0"/>
                <w:sz w:val="22"/>
                <w:szCs w:val="22"/>
              </w:rPr>
              <w:t>указать, если затраты происходят по проекту</w:t>
            </w:r>
            <w:r w:rsidRPr="00B261BA">
              <w:rPr>
                <w:color w:val="548DD4"/>
                <w:sz w:val="22"/>
                <w:szCs w:val="22"/>
              </w:rPr>
              <w:t>)</w:t>
            </w:r>
          </w:p>
        </w:tc>
      </w:tr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Форма закупки</w:t>
            </w:r>
          </w:p>
        </w:tc>
        <w:tc>
          <w:tcPr>
            <w:tcW w:w="7562" w:type="dxa"/>
            <w:gridSpan w:val="3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Заполняется ОРЗ</w:t>
            </w:r>
          </w:p>
        </w:tc>
      </w:tr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7562" w:type="dxa"/>
            <w:gridSpan w:val="3"/>
          </w:tcPr>
          <w:p w:rsidR="00264AE1" w:rsidRPr="00B261BA" w:rsidRDefault="00264AE1" w:rsidP="00D612A0">
            <w:pPr>
              <w:rPr>
                <w:color w:val="548DD4"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Заполняется ответственным лицом в случае согласования ОРЗ формы закупки с ЕП</w:t>
            </w:r>
          </w:p>
        </w:tc>
      </w:tr>
    </w:tbl>
    <w:p w:rsidR="00264AE1" w:rsidRPr="00B261BA" w:rsidRDefault="00264AE1" w:rsidP="00264AE1">
      <w:pPr>
        <w:rPr>
          <w:i/>
          <w:color w:val="548DD4"/>
          <w:sz w:val="22"/>
          <w:szCs w:val="22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346"/>
        <w:gridCol w:w="2907"/>
        <w:gridCol w:w="1310"/>
      </w:tblGrid>
      <w:tr w:rsidR="00264AE1" w:rsidRPr="00B261BA" w:rsidTr="00D612A0">
        <w:trPr>
          <w:trHeight w:val="278"/>
        </w:trPr>
        <w:tc>
          <w:tcPr>
            <w:tcW w:w="4077" w:type="dxa"/>
            <w:gridSpan w:val="2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Согласующие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Подпись</w:t>
            </w: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Руководитель ЦЗ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Начальник ОРЗ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ОПК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64AE1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1346" w:type="dxa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2199" w:rsidRDefault="00022199"/>
    <w:sectPr w:rsidR="0002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B37"/>
    <w:multiLevelType w:val="hybridMultilevel"/>
    <w:tmpl w:val="7E32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1"/>
    <w:rsid w:val="00022199"/>
    <w:rsid w:val="00264AE1"/>
    <w:rsid w:val="00C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D61"/>
  <w15:chartTrackingRefBased/>
  <w15:docId w15:val="{08C3E0CB-5A3B-4CEA-A157-DB86402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64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64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Ромашкевич Татьяна Александровна</dc:creator>
  <cp:keywords/>
  <dc:description/>
  <cp:lastModifiedBy>Поздышева Ольга Николаевна</cp:lastModifiedBy>
  <cp:revision>2</cp:revision>
  <dcterms:created xsi:type="dcterms:W3CDTF">2023-04-13T11:53:00Z</dcterms:created>
  <dcterms:modified xsi:type="dcterms:W3CDTF">2023-04-13T11:53:00Z</dcterms:modified>
</cp:coreProperties>
</file>