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D364E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71B4575C" w14:textId="25DD7F7A" w:rsidR="00E91E87" w:rsidRDefault="0038598B" w:rsidP="0038598B">
      <w:pPr>
        <w:tabs>
          <w:tab w:val="left" w:pos="2774"/>
        </w:tabs>
        <w:spacing w:after="0" w:line="240" w:lineRule="auto"/>
        <w:jc w:val="center"/>
        <w:rPr>
          <w:b/>
          <w:lang w:val="ru-RU"/>
        </w:rPr>
      </w:pPr>
      <w:r w:rsidRPr="0038598B">
        <w:rPr>
          <w:b/>
          <w:lang w:val="ru-RU"/>
        </w:rPr>
        <w:t>КОМПЛЕКТ ОЦЕНОЧНЫХ МАТЕРИАЛОВ</w:t>
      </w:r>
    </w:p>
    <w:p w14:paraId="3D7023BE" w14:textId="77777777" w:rsidR="0038598B" w:rsidRDefault="0038598B" w:rsidP="0038598B">
      <w:pPr>
        <w:tabs>
          <w:tab w:val="left" w:pos="2774"/>
        </w:tabs>
        <w:spacing w:after="0" w:line="240" w:lineRule="auto"/>
        <w:jc w:val="center"/>
        <w:rPr>
          <w:lang w:val="ru-RU"/>
        </w:rPr>
      </w:pPr>
    </w:p>
    <w:p w14:paraId="7D575450" w14:textId="3DDAD9DF" w:rsidR="00E91E87" w:rsidRDefault="00E91E87" w:rsidP="00E91E87">
      <w:pPr>
        <w:tabs>
          <w:tab w:val="left" w:pos="2774"/>
        </w:tabs>
        <w:spacing w:after="0" w:line="240" w:lineRule="auto"/>
        <w:rPr>
          <w:lang w:val="ru-RU"/>
        </w:rPr>
      </w:pPr>
      <w:r w:rsidRPr="00D364E7">
        <w:rPr>
          <w:lang w:val="ru-RU"/>
        </w:rPr>
        <w:t xml:space="preserve">Наименование дисциплины </w:t>
      </w:r>
      <w:r w:rsidR="00D364E7" w:rsidRPr="00D364E7">
        <w:rPr>
          <w:lang w:val="ru-RU"/>
        </w:rPr>
        <w:t>ОП.04 Гражданское право</w:t>
      </w:r>
    </w:p>
    <w:p w14:paraId="1024344F" w14:textId="77777777" w:rsidR="0038598B" w:rsidRDefault="00E91E87" w:rsidP="00E91E87">
      <w:pPr>
        <w:tabs>
          <w:tab w:val="left" w:pos="2774"/>
        </w:tabs>
        <w:spacing w:after="0" w:line="240" w:lineRule="auto"/>
        <w:rPr>
          <w:lang w:val="ru-RU"/>
        </w:rPr>
      </w:pPr>
      <w:r w:rsidRPr="00D364E7">
        <w:rPr>
          <w:lang w:val="ru-RU"/>
        </w:rPr>
        <w:t>Специальность 40.02.04</w:t>
      </w:r>
      <w:r w:rsidRPr="00E91E87">
        <w:rPr>
          <w:lang w:val="ru-RU"/>
        </w:rPr>
        <w:t xml:space="preserve"> Юриспруденция </w:t>
      </w:r>
    </w:p>
    <w:p w14:paraId="4B789E45" w14:textId="79CB87C3"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p w14:paraId="42D3191E" w14:textId="30726F9A" w:rsidR="00E91E87" w:rsidRPr="00E91E87" w:rsidRDefault="00E91E87" w:rsidP="00E91E87">
      <w:pPr>
        <w:tabs>
          <w:tab w:val="left" w:pos="2774"/>
        </w:tabs>
        <w:spacing w:after="0" w:line="240" w:lineRule="auto"/>
        <w:jc w:val="center"/>
        <w:rPr>
          <w:lang w:val="ru-RU"/>
        </w:rPr>
      </w:pPr>
    </w:p>
    <w:tbl>
      <w:tblPr>
        <w:tblStyle w:val="1"/>
        <w:tblW w:w="16028" w:type="dxa"/>
        <w:tblInd w:w="-714" w:type="dxa"/>
        <w:tblLook w:val="04A0" w:firstRow="1" w:lastRow="0" w:firstColumn="1" w:lastColumn="0" w:noHBand="0" w:noVBand="1"/>
      </w:tblPr>
      <w:tblGrid>
        <w:gridCol w:w="839"/>
        <w:gridCol w:w="9084"/>
        <w:gridCol w:w="3057"/>
        <w:gridCol w:w="3037"/>
        <w:gridCol w:w="11"/>
      </w:tblGrid>
      <w:tr w:rsidR="00D364E7" w:rsidRPr="00EC5A32" w14:paraId="44EDA2D9" w14:textId="77777777" w:rsidTr="00D364E7">
        <w:tc>
          <w:tcPr>
            <w:tcW w:w="16028" w:type="dxa"/>
            <w:gridSpan w:val="5"/>
          </w:tcPr>
          <w:p w14:paraId="774674E1" w14:textId="121D08C9" w:rsidR="00D364E7" w:rsidRPr="00D364E7" w:rsidRDefault="00D364E7" w:rsidP="00D364E7">
            <w:pPr>
              <w:spacing w:after="0" w:line="240" w:lineRule="auto"/>
              <w:jc w:val="both"/>
              <w:rPr>
                <w:rFonts w:eastAsia="Calibri"/>
                <w:b/>
                <w:sz w:val="20"/>
                <w:szCs w:val="20"/>
                <w:lang w:val="ru-RU"/>
              </w:rPr>
            </w:pPr>
            <w:r w:rsidRPr="00D364E7">
              <w:rPr>
                <w:rFonts w:eastAsia="Calibri"/>
                <w:b/>
                <w:sz w:val="20"/>
                <w:szCs w:val="20"/>
                <w:lang w:val="ru-RU"/>
              </w:rPr>
              <w:t>КОМПЕТЕНЦИЯ — ОК 09 ПОЛЬЗОВАТЬСЯ ПРОФЕССИОНАЛЬНОЙ ДОКУМЕНТАЦИЕЙ НА ГОСУДАРСТВЕННОМ И ИНОСТРАННОМ ЯЗЫКАХ</w:t>
            </w:r>
          </w:p>
        </w:tc>
      </w:tr>
      <w:tr w:rsidR="00D364E7" w:rsidRPr="00D364E7" w14:paraId="4EF7D578" w14:textId="77777777" w:rsidTr="00D364E7">
        <w:trPr>
          <w:gridAfter w:val="1"/>
          <w:wAfter w:w="11" w:type="dxa"/>
        </w:trPr>
        <w:tc>
          <w:tcPr>
            <w:tcW w:w="839" w:type="dxa"/>
          </w:tcPr>
          <w:p w14:paraId="6B8D324D"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 п/п</w:t>
            </w:r>
          </w:p>
        </w:tc>
        <w:tc>
          <w:tcPr>
            <w:tcW w:w="9084" w:type="dxa"/>
          </w:tcPr>
          <w:p w14:paraId="22CF9B27"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Задание</w:t>
            </w:r>
          </w:p>
        </w:tc>
        <w:tc>
          <w:tcPr>
            <w:tcW w:w="3057" w:type="dxa"/>
          </w:tcPr>
          <w:p w14:paraId="117FDF4B"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Ключ к заданию / Эталонный ответ</w:t>
            </w:r>
          </w:p>
        </w:tc>
        <w:tc>
          <w:tcPr>
            <w:tcW w:w="3037" w:type="dxa"/>
          </w:tcPr>
          <w:p w14:paraId="71A5F598"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Критерии оценивания</w:t>
            </w:r>
          </w:p>
        </w:tc>
      </w:tr>
      <w:tr w:rsidR="00D364E7" w:rsidRPr="00EC5A32" w14:paraId="106DBCCB" w14:textId="77777777" w:rsidTr="00D364E7">
        <w:trPr>
          <w:gridAfter w:val="1"/>
          <w:wAfter w:w="11" w:type="dxa"/>
        </w:trPr>
        <w:tc>
          <w:tcPr>
            <w:tcW w:w="839" w:type="dxa"/>
          </w:tcPr>
          <w:p w14:paraId="14C53B28"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Pr>
          <w:p w14:paraId="6D7B29D9"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Копия учредительного документа организации удостоверяется:</w:t>
            </w:r>
          </w:p>
          <w:p w14:paraId="29014C24"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А) на первой странице документа;</w:t>
            </w:r>
          </w:p>
          <w:p w14:paraId="31D2C08B"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Б) на каждой странице документа;</w:t>
            </w:r>
          </w:p>
          <w:p w14:paraId="7D316890"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В) на последней странице документа;</w:t>
            </w:r>
          </w:p>
          <w:p w14:paraId="6B8554DF"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Г) нет правильного ответа.</w:t>
            </w:r>
          </w:p>
        </w:tc>
        <w:tc>
          <w:tcPr>
            <w:tcW w:w="3057" w:type="dxa"/>
          </w:tcPr>
          <w:p w14:paraId="7515D2E3"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б</w:t>
            </w:r>
          </w:p>
        </w:tc>
        <w:tc>
          <w:tcPr>
            <w:tcW w:w="3037" w:type="dxa"/>
          </w:tcPr>
          <w:p w14:paraId="6148539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5567608E" w14:textId="77777777" w:rsidTr="00D364E7">
        <w:trPr>
          <w:gridAfter w:val="1"/>
          <w:wAfter w:w="11" w:type="dxa"/>
        </w:trPr>
        <w:tc>
          <w:tcPr>
            <w:tcW w:w="839" w:type="dxa"/>
          </w:tcPr>
          <w:p w14:paraId="5CF07436"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0FA72BDD" w14:textId="77777777" w:rsidR="00D364E7" w:rsidRPr="00D364E7" w:rsidRDefault="00D364E7" w:rsidP="00D364E7">
            <w:pPr>
              <w:autoSpaceDE w:val="0"/>
              <w:autoSpaceDN w:val="0"/>
              <w:adjustRightInd w:val="0"/>
              <w:spacing w:after="0" w:line="240" w:lineRule="auto"/>
              <w:contextualSpacing/>
              <w:jc w:val="both"/>
              <w:rPr>
                <w:rFonts w:eastAsia="Calibri"/>
                <w:sz w:val="20"/>
                <w:szCs w:val="20"/>
                <w:lang w:val="ru-RU"/>
              </w:rPr>
            </w:pPr>
            <w:r w:rsidRPr="00D364E7">
              <w:rPr>
                <w:rFonts w:eastAsia="Calibri"/>
                <w:sz w:val="20"/>
                <w:szCs w:val="20"/>
                <w:lang w:val="ru-RU"/>
              </w:rPr>
              <w:t>Если в доверенности не указан срок ее действия:</w:t>
            </w:r>
          </w:p>
          <w:p w14:paraId="1B4A7483" w14:textId="77777777" w:rsidR="00D364E7" w:rsidRPr="00D364E7" w:rsidRDefault="00D364E7" w:rsidP="00D364E7">
            <w:pPr>
              <w:autoSpaceDE w:val="0"/>
              <w:autoSpaceDN w:val="0"/>
              <w:adjustRightInd w:val="0"/>
              <w:spacing w:after="0" w:line="240" w:lineRule="auto"/>
              <w:contextualSpacing/>
              <w:jc w:val="both"/>
              <w:rPr>
                <w:rFonts w:eastAsia="Calibri"/>
                <w:sz w:val="20"/>
                <w:szCs w:val="20"/>
                <w:lang w:val="ru-RU"/>
              </w:rPr>
            </w:pPr>
            <w:r w:rsidRPr="00D364E7">
              <w:rPr>
                <w:rFonts w:eastAsia="Calibri"/>
                <w:sz w:val="20"/>
                <w:szCs w:val="20"/>
                <w:lang w:val="ru-RU"/>
              </w:rPr>
              <w:t>а) такая доверенность ничтожна</w:t>
            </w:r>
          </w:p>
          <w:p w14:paraId="1264740C" w14:textId="77777777" w:rsidR="00D364E7" w:rsidRPr="00D364E7" w:rsidRDefault="00D364E7" w:rsidP="00D364E7">
            <w:pPr>
              <w:autoSpaceDE w:val="0"/>
              <w:autoSpaceDN w:val="0"/>
              <w:adjustRightInd w:val="0"/>
              <w:spacing w:after="0" w:line="240" w:lineRule="auto"/>
              <w:contextualSpacing/>
              <w:jc w:val="both"/>
              <w:rPr>
                <w:rFonts w:eastAsia="Calibri"/>
                <w:sz w:val="20"/>
                <w:szCs w:val="20"/>
                <w:lang w:val="ru-RU"/>
              </w:rPr>
            </w:pPr>
            <w:r w:rsidRPr="00D364E7">
              <w:rPr>
                <w:rFonts w:eastAsia="Calibri"/>
                <w:sz w:val="20"/>
                <w:szCs w:val="20"/>
                <w:lang w:val="ru-RU"/>
              </w:rPr>
              <w:t>б) она считается выданной сроком на один год</w:t>
            </w:r>
          </w:p>
          <w:p w14:paraId="32C4BB83" w14:textId="77777777" w:rsidR="00D364E7" w:rsidRPr="00D364E7" w:rsidRDefault="00D364E7" w:rsidP="00D364E7">
            <w:pPr>
              <w:autoSpaceDE w:val="0"/>
              <w:autoSpaceDN w:val="0"/>
              <w:adjustRightInd w:val="0"/>
              <w:spacing w:after="0" w:line="240" w:lineRule="auto"/>
              <w:contextualSpacing/>
              <w:jc w:val="both"/>
              <w:rPr>
                <w:rFonts w:eastAsia="Calibri"/>
                <w:sz w:val="20"/>
                <w:szCs w:val="20"/>
                <w:lang w:val="ru-RU"/>
              </w:rPr>
            </w:pPr>
            <w:r w:rsidRPr="00D364E7">
              <w:rPr>
                <w:rFonts w:eastAsia="Calibri"/>
                <w:sz w:val="20"/>
                <w:szCs w:val="20"/>
                <w:lang w:val="ru-RU"/>
              </w:rPr>
              <w:t>в) срок действия такой доверенности составляет три года</w:t>
            </w:r>
          </w:p>
          <w:p w14:paraId="405A718C" w14:textId="77777777" w:rsidR="00D364E7" w:rsidRPr="00D364E7" w:rsidRDefault="00D364E7" w:rsidP="00D364E7">
            <w:pPr>
              <w:autoSpaceDE w:val="0"/>
              <w:autoSpaceDN w:val="0"/>
              <w:adjustRightInd w:val="0"/>
              <w:spacing w:after="0" w:line="240" w:lineRule="auto"/>
              <w:contextualSpacing/>
              <w:jc w:val="both"/>
              <w:rPr>
                <w:rFonts w:eastAsia="Calibri"/>
                <w:sz w:val="20"/>
                <w:szCs w:val="20"/>
                <w:lang w:val="ru-RU"/>
              </w:rPr>
            </w:pPr>
            <w:r w:rsidRPr="00D364E7">
              <w:rPr>
                <w:rFonts w:eastAsia="Calibri"/>
                <w:sz w:val="20"/>
                <w:szCs w:val="20"/>
                <w:lang w:val="ru-RU"/>
              </w:rPr>
              <w:t>г) доверенность считается выданной на неопределенный срок</w:t>
            </w:r>
          </w:p>
        </w:tc>
        <w:tc>
          <w:tcPr>
            <w:tcW w:w="3057" w:type="dxa"/>
            <w:tcBorders>
              <w:top w:val="nil"/>
            </w:tcBorders>
          </w:tcPr>
          <w:p w14:paraId="68C2E358"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б</w:t>
            </w:r>
          </w:p>
        </w:tc>
        <w:tc>
          <w:tcPr>
            <w:tcW w:w="3037" w:type="dxa"/>
            <w:tcBorders>
              <w:top w:val="nil"/>
            </w:tcBorders>
          </w:tcPr>
          <w:p w14:paraId="17989ED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0D6DD3AE" w14:textId="77777777" w:rsidTr="00D364E7">
        <w:trPr>
          <w:gridAfter w:val="1"/>
          <w:wAfter w:w="11" w:type="dxa"/>
        </w:trPr>
        <w:tc>
          <w:tcPr>
            <w:tcW w:w="839" w:type="dxa"/>
          </w:tcPr>
          <w:p w14:paraId="79F018F3"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0AFA1BAA"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Сторонами договора хранения являются:</w:t>
            </w:r>
          </w:p>
          <w:p w14:paraId="38040620"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а) хранитель и заказчик</w:t>
            </w:r>
          </w:p>
          <w:p w14:paraId="0D6BCA67"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 xml:space="preserve">б) хранитель и </w:t>
            </w:r>
            <w:proofErr w:type="spellStart"/>
            <w:r w:rsidRPr="00D364E7">
              <w:rPr>
                <w:rFonts w:eastAsia="Calibri"/>
                <w:sz w:val="20"/>
                <w:szCs w:val="20"/>
                <w:lang w:val="ru-RU"/>
              </w:rPr>
              <w:t>поклажедатель</w:t>
            </w:r>
            <w:proofErr w:type="spellEnd"/>
          </w:p>
          <w:p w14:paraId="7B407D8C" w14:textId="77777777" w:rsidR="00D364E7" w:rsidRPr="00D364E7" w:rsidRDefault="00D364E7" w:rsidP="00D364E7">
            <w:pPr>
              <w:tabs>
                <w:tab w:val="left" w:pos="2925"/>
              </w:tabs>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в) агент и принципал</w:t>
            </w:r>
          </w:p>
          <w:p w14:paraId="741D6389"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г) заказчик и исполнитель</w:t>
            </w:r>
          </w:p>
          <w:p w14:paraId="26806C64"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д) цедент и цессионарий</w:t>
            </w:r>
          </w:p>
        </w:tc>
        <w:tc>
          <w:tcPr>
            <w:tcW w:w="3057" w:type="dxa"/>
            <w:tcBorders>
              <w:top w:val="nil"/>
            </w:tcBorders>
          </w:tcPr>
          <w:p w14:paraId="27CB0847"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б</w:t>
            </w:r>
          </w:p>
        </w:tc>
        <w:tc>
          <w:tcPr>
            <w:tcW w:w="3037" w:type="dxa"/>
            <w:tcBorders>
              <w:top w:val="nil"/>
            </w:tcBorders>
          </w:tcPr>
          <w:p w14:paraId="33095E5D"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D364E7" w14:paraId="413AAAAA" w14:textId="77777777" w:rsidTr="00D364E7">
        <w:trPr>
          <w:gridAfter w:val="1"/>
          <w:wAfter w:w="11" w:type="dxa"/>
        </w:trPr>
        <w:tc>
          <w:tcPr>
            <w:tcW w:w="839" w:type="dxa"/>
          </w:tcPr>
          <w:p w14:paraId="495E6418"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4532DB2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Сделка в письменной форме должна быть совершена путем составления</w:t>
            </w:r>
            <w:proofErr w:type="gramStart"/>
            <w:r w:rsidRPr="00D364E7">
              <w:rPr>
                <w:rFonts w:eastAsia="Calibri"/>
                <w:sz w:val="20"/>
                <w:szCs w:val="20"/>
                <w:lang w:val="ru-RU"/>
              </w:rPr>
              <w:t xml:space="preserve"> ....</w:t>
            </w:r>
            <w:proofErr w:type="gramEnd"/>
            <w:r w:rsidRPr="00D364E7">
              <w:rPr>
                <w:rFonts w:eastAsia="Calibri"/>
                <w:sz w:val="20"/>
                <w:szCs w:val="20"/>
                <w:lang w:val="ru-RU"/>
              </w:rPr>
              <w:t xml:space="preserve"> выражающего ее содержание и подписанного лицом или лицами, совершающими сделку, или должным образом уполномоченными ими лицами</w:t>
            </w:r>
          </w:p>
        </w:tc>
        <w:tc>
          <w:tcPr>
            <w:tcW w:w="3057" w:type="dxa"/>
            <w:tcBorders>
              <w:top w:val="nil"/>
            </w:tcBorders>
          </w:tcPr>
          <w:p w14:paraId="4B0EAA0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документа</w:t>
            </w:r>
          </w:p>
          <w:p w14:paraId="0C9EC616" w14:textId="77777777" w:rsidR="00D364E7" w:rsidRPr="00D364E7" w:rsidRDefault="00D364E7" w:rsidP="00D364E7">
            <w:pPr>
              <w:widowControl w:val="0"/>
              <w:spacing w:after="0" w:line="240" w:lineRule="auto"/>
              <w:jc w:val="center"/>
              <w:rPr>
                <w:rFonts w:eastAsia="Calibri"/>
                <w:sz w:val="20"/>
                <w:szCs w:val="20"/>
                <w:lang w:val="ru-RU"/>
              </w:rPr>
            </w:pPr>
          </w:p>
        </w:tc>
        <w:tc>
          <w:tcPr>
            <w:tcW w:w="3037" w:type="dxa"/>
            <w:tcBorders>
              <w:top w:val="nil"/>
            </w:tcBorders>
          </w:tcPr>
          <w:p w14:paraId="4221FC27"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1B22592F" w14:textId="77777777" w:rsidTr="00D364E7">
        <w:trPr>
          <w:gridAfter w:val="1"/>
          <w:wAfter w:w="11" w:type="dxa"/>
        </w:trPr>
        <w:tc>
          <w:tcPr>
            <w:tcW w:w="839" w:type="dxa"/>
          </w:tcPr>
          <w:p w14:paraId="02B206B1"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02B759FE"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Исходя из положений норм части первой ГК РФ по содержанию и объему полномочий, различают следующие виды доверенностей:</w:t>
            </w:r>
          </w:p>
        </w:tc>
        <w:tc>
          <w:tcPr>
            <w:tcW w:w="3057" w:type="dxa"/>
            <w:tcBorders>
              <w:top w:val="nil"/>
            </w:tcBorders>
          </w:tcPr>
          <w:p w14:paraId="4F0426C3"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генеральные, специальные, разовые</w:t>
            </w:r>
          </w:p>
        </w:tc>
        <w:tc>
          <w:tcPr>
            <w:tcW w:w="3037" w:type="dxa"/>
            <w:tcBorders>
              <w:top w:val="nil"/>
            </w:tcBorders>
          </w:tcPr>
          <w:p w14:paraId="6D4FEE3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4B121048" w14:textId="77777777" w:rsidTr="00D364E7">
        <w:trPr>
          <w:gridAfter w:val="1"/>
          <w:wAfter w:w="11" w:type="dxa"/>
        </w:trPr>
        <w:tc>
          <w:tcPr>
            <w:tcW w:w="839" w:type="dxa"/>
          </w:tcPr>
          <w:p w14:paraId="0FC42AB5"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73A711EE"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 смыслу п. 1 ст. 1206 ГК, если договор купли-продажи движимого имущества предусматривает перемещение товара из одной страны в другую, в момент заключения договора товар не находится в пути и стороны не достигли соглашения о праве, применимом к моменту перехода права собственности, то право собственности на товар переходит от продавца к покупателю в момент, определяемый в соответствии ……..</w:t>
            </w:r>
          </w:p>
        </w:tc>
        <w:tc>
          <w:tcPr>
            <w:tcW w:w="3057" w:type="dxa"/>
            <w:tcBorders>
              <w:top w:val="nil"/>
            </w:tcBorders>
          </w:tcPr>
          <w:p w14:paraId="6B67CFC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с правом страны места нахождения товара</w:t>
            </w:r>
          </w:p>
        </w:tc>
        <w:tc>
          <w:tcPr>
            <w:tcW w:w="3037" w:type="dxa"/>
            <w:tcBorders>
              <w:top w:val="nil"/>
            </w:tcBorders>
          </w:tcPr>
          <w:p w14:paraId="089B942A"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6C502D48" w14:textId="77777777" w:rsidTr="00D364E7">
        <w:trPr>
          <w:gridAfter w:val="1"/>
          <w:wAfter w:w="11" w:type="dxa"/>
        </w:trPr>
        <w:tc>
          <w:tcPr>
            <w:tcW w:w="839" w:type="dxa"/>
          </w:tcPr>
          <w:p w14:paraId="0F077B0B"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2D08032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Как называются международные правила толкования определений при заключении внешнеторговых контрактов</w:t>
            </w:r>
          </w:p>
        </w:tc>
        <w:tc>
          <w:tcPr>
            <w:tcW w:w="3057" w:type="dxa"/>
            <w:tcBorders>
              <w:top w:val="nil"/>
            </w:tcBorders>
          </w:tcPr>
          <w:p w14:paraId="276DC4D0"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Инкотермс</w:t>
            </w:r>
          </w:p>
        </w:tc>
        <w:tc>
          <w:tcPr>
            <w:tcW w:w="3037" w:type="dxa"/>
            <w:tcBorders>
              <w:top w:val="nil"/>
            </w:tcBorders>
          </w:tcPr>
          <w:p w14:paraId="39242AA4"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2334C767" w14:textId="77777777" w:rsidTr="00D364E7">
        <w:trPr>
          <w:gridAfter w:val="1"/>
          <w:wAfter w:w="11" w:type="dxa"/>
        </w:trPr>
        <w:tc>
          <w:tcPr>
            <w:tcW w:w="839" w:type="dxa"/>
          </w:tcPr>
          <w:p w14:paraId="5AE61AAA"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4899E12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Условие договора купли-продажи о товаре считается согласованным, если определены</w:t>
            </w:r>
            <w:proofErr w:type="gramStart"/>
            <w:r w:rsidRPr="00D364E7">
              <w:rPr>
                <w:rFonts w:eastAsia="Calibri"/>
                <w:sz w:val="20"/>
                <w:szCs w:val="20"/>
                <w:lang w:val="ru-RU"/>
              </w:rPr>
              <w:t xml:space="preserve"> ….</w:t>
            </w:r>
            <w:proofErr w:type="gramEnd"/>
            <w:r w:rsidRPr="00D364E7">
              <w:rPr>
                <w:rFonts w:eastAsia="Calibri"/>
                <w:sz w:val="20"/>
                <w:szCs w:val="20"/>
                <w:lang w:val="ru-RU"/>
              </w:rPr>
              <w:t>…</w:t>
            </w:r>
          </w:p>
        </w:tc>
        <w:tc>
          <w:tcPr>
            <w:tcW w:w="3057" w:type="dxa"/>
            <w:tcBorders>
              <w:top w:val="nil"/>
            </w:tcBorders>
          </w:tcPr>
          <w:p w14:paraId="526020A9"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наименование и количество товара</w:t>
            </w:r>
          </w:p>
        </w:tc>
        <w:tc>
          <w:tcPr>
            <w:tcW w:w="3037" w:type="dxa"/>
            <w:tcBorders>
              <w:top w:val="nil"/>
            </w:tcBorders>
          </w:tcPr>
          <w:p w14:paraId="4CD1DEC4"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25F063B9" w14:textId="77777777" w:rsidTr="00D364E7">
        <w:trPr>
          <w:gridAfter w:val="1"/>
          <w:wAfter w:w="11" w:type="dxa"/>
        </w:trPr>
        <w:tc>
          <w:tcPr>
            <w:tcW w:w="839" w:type="dxa"/>
          </w:tcPr>
          <w:p w14:paraId="3AD26D38"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35B4DD07"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Как называется договор, по которому одна сторона обязуется выполнить по заданию другой стороны определенную работу и сдать ее результат заказчику, а заказчик обязуется принять результат работы и оплатить его?</w:t>
            </w:r>
          </w:p>
        </w:tc>
        <w:tc>
          <w:tcPr>
            <w:tcW w:w="3057" w:type="dxa"/>
            <w:tcBorders>
              <w:top w:val="nil"/>
            </w:tcBorders>
          </w:tcPr>
          <w:p w14:paraId="76902DA8"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договор подряда</w:t>
            </w:r>
          </w:p>
        </w:tc>
        <w:tc>
          <w:tcPr>
            <w:tcW w:w="3037" w:type="dxa"/>
            <w:tcBorders>
              <w:top w:val="nil"/>
            </w:tcBorders>
          </w:tcPr>
          <w:p w14:paraId="14347740"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63C30FC7" w14:textId="77777777" w:rsidTr="00D364E7">
        <w:trPr>
          <w:gridAfter w:val="1"/>
          <w:wAfter w:w="11" w:type="dxa"/>
        </w:trPr>
        <w:tc>
          <w:tcPr>
            <w:tcW w:w="839" w:type="dxa"/>
          </w:tcPr>
          <w:p w14:paraId="122E7C1D"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1C5C1817"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Соловьева, решившая эмигрировать за границу, выдала доверенность на продажу принадлежавшей ей квартиры Волковой. Доверенность была удостоверена нотариусом и включала возможность передоверия. Не сумев в течение шести месяцев продать квартиру по оговоренной с Соловьевой цене, Волкова договорилась с Петровым о передоверии ему своих полномочий. При этом Петров желал, чтобы в выданной ему доверенности, ему было предоставлено право дальнейшего передоверия.</w:t>
            </w:r>
          </w:p>
          <w:p w14:paraId="1414DCA3"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 xml:space="preserve">Однако при оформлении доверенности на имя Петрова нотариус отказался включать в доверенность право на дальнейшее передоверие полномочий, сославшись на то, что действующее законодательство </w:t>
            </w:r>
            <w:r w:rsidRPr="00D364E7">
              <w:rPr>
                <w:rFonts w:eastAsia="Calibri"/>
                <w:sz w:val="20"/>
                <w:szCs w:val="20"/>
                <w:lang w:val="ru-RU"/>
              </w:rPr>
              <w:lastRenderedPageBreak/>
              <w:t>этого не допускает.</w:t>
            </w:r>
          </w:p>
          <w:p w14:paraId="7F61081E"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Правомерно ли отказал нотариус? Аргументируйте ответ.</w:t>
            </w:r>
          </w:p>
        </w:tc>
        <w:tc>
          <w:tcPr>
            <w:tcW w:w="3057" w:type="dxa"/>
            <w:tcBorders>
              <w:top w:val="nil"/>
            </w:tcBorders>
          </w:tcPr>
          <w:p w14:paraId="48815BD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lastRenderedPageBreak/>
              <w:t xml:space="preserve">Да, правомерен.  ГК РФ Статья 187. Передоверие, ч. 7. Передача полномочий лицом, получившим эти полномочия в результате передоверия, другому лицу (последующее передоверие) не допускается, </w:t>
            </w:r>
            <w:r w:rsidRPr="00D364E7">
              <w:rPr>
                <w:rFonts w:eastAsia="Calibri"/>
                <w:sz w:val="20"/>
                <w:szCs w:val="20"/>
                <w:lang w:val="ru-RU"/>
              </w:rPr>
              <w:lastRenderedPageBreak/>
              <w:t>если иное не предусмотрено в первоначальной доверенности или не установлено законом.</w:t>
            </w:r>
          </w:p>
          <w:p w14:paraId="25ADF598" w14:textId="77777777" w:rsidR="00D364E7" w:rsidRPr="00D364E7" w:rsidRDefault="00D364E7" w:rsidP="00D364E7">
            <w:pPr>
              <w:widowControl w:val="0"/>
              <w:spacing w:after="0" w:line="240" w:lineRule="auto"/>
              <w:jc w:val="center"/>
              <w:rPr>
                <w:rFonts w:eastAsia="Calibri"/>
                <w:sz w:val="20"/>
                <w:szCs w:val="20"/>
                <w:lang w:val="ru-RU"/>
              </w:rPr>
            </w:pPr>
          </w:p>
        </w:tc>
        <w:tc>
          <w:tcPr>
            <w:tcW w:w="3037" w:type="dxa"/>
            <w:tcBorders>
              <w:top w:val="nil"/>
            </w:tcBorders>
          </w:tcPr>
          <w:p w14:paraId="1DB38690"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lastRenderedPageBreak/>
              <w:t>Дан содержательно верный ответ</w:t>
            </w:r>
          </w:p>
        </w:tc>
      </w:tr>
      <w:tr w:rsidR="00D364E7" w:rsidRPr="00D364E7" w14:paraId="3F3DBF41" w14:textId="77777777" w:rsidTr="00D364E7">
        <w:trPr>
          <w:gridAfter w:val="1"/>
          <w:wAfter w:w="11" w:type="dxa"/>
        </w:trPr>
        <w:tc>
          <w:tcPr>
            <w:tcW w:w="839" w:type="dxa"/>
          </w:tcPr>
          <w:p w14:paraId="4D41237A"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56FAE585"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Начальник исправительной колонии удостоверил доверенность отбывающего наказание. Симкина на совершение сделки, требующей нотариальной формы. Будет ли иметь силу такая доверенность? Аргументируйте ответ</w:t>
            </w:r>
          </w:p>
          <w:p w14:paraId="7244163A" w14:textId="77777777" w:rsidR="00D364E7" w:rsidRPr="00D364E7" w:rsidRDefault="00D364E7" w:rsidP="00D364E7">
            <w:pPr>
              <w:widowControl w:val="0"/>
              <w:spacing w:after="0" w:line="240" w:lineRule="auto"/>
              <w:jc w:val="both"/>
              <w:rPr>
                <w:rFonts w:eastAsia="Calibri"/>
                <w:sz w:val="20"/>
                <w:szCs w:val="20"/>
                <w:lang w:val="ru-RU"/>
              </w:rPr>
            </w:pPr>
          </w:p>
          <w:p w14:paraId="39159307" w14:textId="77777777" w:rsidR="00D364E7" w:rsidRPr="00D364E7" w:rsidRDefault="00D364E7" w:rsidP="00D364E7">
            <w:pPr>
              <w:spacing w:after="0" w:line="240" w:lineRule="auto"/>
              <w:rPr>
                <w:rFonts w:eastAsia="Calibri"/>
                <w:sz w:val="20"/>
                <w:szCs w:val="20"/>
                <w:lang w:val="ru-RU"/>
              </w:rPr>
            </w:pPr>
          </w:p>
          <w:p w14:paraId="0BB63303" w14:textId="77777777" w:rsidR="00D364E7" w:rsidRPr="00D364E7" w:rsidRDefault="00D364E7" w:rsidP="00D364E7">
            <w:pPr>
              <w:spacing w:after="0" w:line="240" w:lineRule="auto"/>
              <w:rPr>
                <w:rFonts w:eastAsia="Calibri"/>
                <w:sz w:val="20"/>
                <w:szCs w:val="20"/>
                <w:lang w:val="ru-RU"/>
              </w:rPr>
            </w:pPr>
          </w:p>
        </w:tc>
        <w:tc>
          <w:tcPr>
            <w:tcW w:w="3057" w:type="dxa"/>
            <w:tcBorders>
              <w:top w:val="nil"/>
            </w:tcBorders>
          </w:tcPr>
          <w:p w14:paraId="67CFA7C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Да, будет. Такая доверенность будет иметь силу на основании п.3 ст.185 ГК РФ, в котором говориться о том, что к нотариально удостоверенным доверенностям приравниваются доверенности лиц, находящихся в местах лишения свободы, удостоверенные начальником соответствующего места лишения свободы</w:t>
            </w:r>
          </w:p>
          <w:p w14:paraId="24650F4F" w14:textId="77777777" w:rsidR="00D364E7" w:rsidRPr="00D364E7" w:rsidRDefault="00D364E7" w:rsidP="00D364E7">
            <w:pPr>
              <w:widowControl w:val="0"/>
              <w:spacing w:after="0" w:line="240" w:lineRule="auto"/>
              <w:jc w:val="center"/>
              <w:rPr>
                <w:rFonts w:eastAsia="Calibri"/>
                <w:sz w:val="20"/>
                <w:szCs w:val="20"/>
                <w:lang w:val="ru-RU"/>
              </w:rPr>
            </w:pPr>
          </w:p>
          <w:p w14:paraId="54090724" w14:textId="77777777" w:rsidR="00D364E7" w:rsidRPr="00D364E7" w:rsidRDefault="00D364E7" w:rsidP="00D364E7">
            <w:pPr>
              <w:widowControl w:val="0"/>
              <w:spacing w:after="0" w:line="240" w:lineRule="auto"/>
              <w:jc w:val="center"/>
              <w:rPr>
                <w:rFonts w:eastAsia="Calibri"/>
                <w:sz w:val="20"/>
                <w:szCs w:val="20"/>
                <w:lang w:val="ru-RU"/>
              </w:rPr>
            </w:pPr>
          </w:p>
          <w:p w14:paraId="7963C7D1" w14:textId="77777777" w:rsidR="00D364E7" w:rsidRPr="00D364E7" w:rsidRDefault="00D364E7" w:rsidP="00D364E7">
            <w:pPr>
              <w:widowControl w:val="0"/>
              <w:spacing w:after="0" w:line="240" w:lineRule="auto"/>
              <w:jc w:val="center"/>
              <w:rPr>
                <w:rFonts w:eastAsia="Calibri"/>
                <w:sz w:val="20"/>
                <w:szCs w:val="20"/>
                <w:lang w:val="ru-RU"/>
              </w:rPr>
            </w:pPr>
          </w:p>
        </w:tc>
        <w:tc>
          <w:tcPr>
            <w:tcW w:w="3037" w:type="dxa"/>
            <w:tcBorders>
              <w:top w:val="nil"/>
            </w:tcBorders>
          </w:tcPr>
          <w:p w14:paraId="03F591A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Дан содержательно верный ответ.</w:t>
            </w:r>
          </w:p>
        </w:tc>
      </w:tr>
      <w:tr w:rsidR="00D364E7" w:rsidRPr="00EC5A32" w14:paraId="734B90F8" w14:textId="77777777" w:rsidTr="00D364E7">
        <w:trPr>
          <w:gridAfter w:val="1"/>
          <w:wAfter w:w="11" w:type="dxa"/>
        </w:trPr>
        <w:tc>
          <w:tcPr>
            <w:tcW w:w="839" w:type="dxa"/>
          </w:tcPr>
          <w:p w14:paraId="3EDEFA27"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0B2F8655"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Бирюкова обратился в суд с иском к Егорову о разделе наследства. В судебное заседание явился Бирюков, представившись братом Истицы, принес свидетельства о рождении. Бирюков сообщил, что сестра больна, поручила ему защищать её интересы в качестве законного представителя при рассмотрении дела. Доверенности у него не было. Мог ли он участвовать в качестве ее представителя в ее отсутствие на основании подтвержденной родственной связи? Аргументируйте.</w:t>
            </w:r>
          </w:p>
        </w:tc>
        <w:tc>
          <w:tcPr>
            <w:tcW w:w="3057" w:type="dxa"/>
            <w:tcBorders>
              <w:top w:val="nil"/>
            </w:tcBorders>
          </w:tcPr>
          <w:p w14:paraId="39412E64"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Нет, не мог. Братья и сестры не являются законными представителями друг друга. Законные представители — это родители, опекуны, попечители.</w:t>
            </w:r>
          </w:p>
        </w:tc>
        <w:tc>
          <w:tcPr>
            <w:tcW w:w="3037" w:type="dxa"/>
            <w:tcBorders>
              <w:top w:val="nil"/>
            </w:tcBorders>
          </w:tcPr>
          <w:p w14:paraId="149D7F0F"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92015E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обучающимся дан ответ «нет» и/или «не мог» на вопрос задачи;</w:t>
            </w:r>
          </w:p>
          <w:p w14:paraId="5EF5F6C5"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6795C1E" w14:textId="77777777" w:rsidTr="00D364E7">
        <w:trPr>
          <w:gridAfter w:val="1"/>
          <w:wAfter w:w="11" w:type="dxa"/>
        </w:trPr>
        <w:tc>
          <w:tcPr>
            <w:tcW w:w="839" w:type="dxa"/>
          </w:tcPr>
          <w:p w14:paraId="350563F8"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2AD8EDE6"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К нотариусу обратился гражданин Зеленкин по вопросу выдачи доверенности на представление интересов доверителя несколькими представителями одновременно. Нотариус отказал в выдаче доверенности.</w:t>
            </w:r>
          </w:p>
          <w:p w14:paraId="5F2B4AFF" w14:textId="77777777" w:rsidR="00D364E7" w:rsidRPr="00D364E7" w:rsidRDefault="00D364E7" w:rsidP="00D364E7">
            <w:pPr>
              <w:widowControl w:val="0"/>
              <w:spacing w:after="0" w:line="240" w:lineRule="auto"/>
              <w:jc w:val="both"/>
              <w:rPr>
                <w:rFonts w:eastAsia="Calibri"/>
                <w:sz w:val="20"/>
                <w:szCs w:val="20"/>
                <w:lang w:val="ru-RU"/>
              </w:rPr>
            </w:pPr>
          </w:p>
          <w:p w14:paraId="1AE90C8E"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Правомерно ли отказал нотариус? Аргументируйте</w:t>
            </w:r>
          </w:p>
        </w:tc>
        <w:tc>
          <w:tcPr>
            <w:tcW w:w="3057" w:type="dxa"/>
            <w:tcBorders>
              <w:top w:val="nil"/>
            </w:tcBorders>
          </w:tcPr>
          <w:p w14:paraId="799356F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Нет, не правомерен.   П. 1 ст. 185 ГК РФ позволяет выдавать одному лицу доверенность нескольким лицам (совместное представительство).</w:t>
            </w:r>
          </w:p>
        </w:tc>
        <w:tc>
          <w:tcPr>
            <w:tcW w:w="3037" w:type="dxa"/>
            <w:tcBorders>
              <w:top w:val="nil"/>
            </w:tcBorders>
          </w:tcPr>
          <w:p w14:paraId="247CF29E"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8744E9E"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обучающимся дан ответ «нет» на вопрос задачи;</w:t>
            </w:r>
          </w:p>
          <w:p w14:paraId="50F8FE94"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4A998354" w14:textId="77777777" w:rsidTr="00D364E7">
        <w:trPr>
          <w:gridAfter w:val="1"/>
          <w:wAfter w:w="11" w:type="dxa"/>
        </w:trPr>
        <w:tc>
          <w:tcPr>
            <w:tcW w:w="839" w:type="dxa"/>
          </w:tcPr>
          <w:p w14:paraId="48CFA02C"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60409771"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Назовите ценную бумагу, воплощающую право требования по основному обязательству и право залога, обеспечивающее это обя</w:t>
            </w:r>
            <w:r w:rsidRPr="00D364E7">
              <w:rPr>
                <w:rFonts w:eastAsia="Calibri"/>
                <w:sz w:val="20"/>
                <w:szCs w:val="20"/>
                <w:lang w:val="ru-RU"/>
              </w:rPr>
              <w:softHyphen/>
              <w:t>зательство.</w:t>
            </w:r>
          </w:p>
          <w:p w14:paraId="28FEB3A0" w14:textId="77777777" w:rsidR="00D364E7" w:rsidRPr="00D364E7" w:rsidRDefault="00D364E7" w:rsidP="00D364E7">
            <w:pPr>
              <w:widowControl w:val="0"/>
              <w:spacing w:after="0" w:line="240" w:lineRule="auto"/>
              <w:jc w:val="both"/>
              <w:rPr>
                <w:rFonts w:eastAsia="Calibri"/>
                <w:sz w:val="20"/>
                <w:szCs w:val="20"/>
                <w:lang w:val="ru-RU"/>
              </w:rPr>
            </w:pPr>
          </w:p>
        </w:tc>
        <w:tc>
          <w:tcPr>
            <w:tcW w:w="3057" w:type="dxa"/>
            <w:tcBorders>
              <w:top w:val="nil"/>
            </w:tcBorders>
          </w:tcPr>
          <w:p w14:paraId="4E3DD857"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Закладная</w:t>
            </w:r>
          </w:p>
        </w:tc>
        <w:tc>
          <w:tcPr>
            <w:tcW w:w="3037" w:type="dxa"/>
            <w:tcBorders>
              <w:top w:val="nil"/>
            </w:tcBorders>
          </w:tcPr>
          <w:p w14:paraId="35A16BEE"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засчитывается в качестве верного в том случае, если студент укажет «Закладная»</w:t>
            </w:r>
          </w:p>
        </w:tc>
      </w:tr>
      <w:tr w:rsidR="00D364E7" w:rsidRPr="00EC5A32" w14:paraId="691E3B4C" w14:textId="77777777" w:rsidTr="00D364E7">
        <w:trPr>
          <w:gridAfter w:val="1"/>
          <w:wAfter w:w="11" w:type="dxa"/>
        </w:trPr>
        <w:tc>
          <w:tcPr>
            <w:tcW w:w="839" w:type="dxa"/>
          </w:tcPr>
          <w:p w14:paraId="7E50016F"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tcBorders>
          </w:tcPr>
          <w:p w14:paraId="5E53E9F2" w14:textId="7F9AFB0A"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Определите на каком основании может возникнуть полномочие финансового директора действовать от имени акционерного общества (АО) в отношениях с банком, если в соответствии с приказом директора АО финансовому директо</w:t>
            </w:r>
            <w:r w:rsidRPr="00D364E7">
              <w:rPr>
                <w:rFonts w:eastAsia="Calibri"/>
                <w:sz w:val="20"/>
                <w:szCs w:val="20"/>
                <w:lang w:val="ru-RU"/>
              </w:rPr>
              <w:softHyphen/>
              <w:t>ру предоставлено право от имени АО распоряжаться денежны</w:t>
            </w:r>
            <w:r w:rsidRPr="00D364E7">
              <w:rPr>
                <w:rFonts w:eastAsia="Calibri"/>
                <w:sz w:val="20"/>
                <w:szCs w:val="20"/>
                <w:lang w:val="ru-RU"/>
              </w:rPr>
              <w:softHyphen/>
              <w:t>ми средствами, находящимися на банковском счете АО.</w:t>
            </w:r>
          </w:p>
          <w:p w14:paraId="5442D509" w14:textId="77777777" w:rsidR="00D364E7" w:rsidRPr="00D364E7" w:rsidRDefault="00D364E7" w:rsidP="00D364E7">
            <w:pPr>
              <w:widowControl w:val="0"/>
              <w:spacing w:after="0" w:line="240" w:lineRule="auto"/>
              <w:jc w:val="both"/>
              <w:rPr>
                <w:rFonts w:eastAsia="Calibri"/>
                <w:sz w:val="20"/>
                <w:szCs w:val="20"/>
                <w:lang w:val="ru-RU"/>
              </w:rPr>
            </w:pPr>
          </w:p>
        </w:tc>
        <w:tc>
          <w:tcPr>
            <w:tcW w:w="3057" w:type="dxa"/>
            <w:tcBorders>
              <w:top w:val="nil"/>
            </w:tcBorders>
          </w:tcPr>
          <w:p w14:paraId="22F3983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На основании доверенности</w:t>
            </w:r>
          </w:p>
        </w:tc>
        <w:tc>
          <w:tcPr>
            <w:tcW w:w="3037" w:type="dxa"/>
            <w:tcBorders>
              <w:top w:val="nil"/>
            </w:tcBorders>
          </w:tcPr>
          <w:p w14:paraId="7623E0BA"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засчитывается в качестве верного в том случае, если студент укажет: «доверенность», «на основании доверенности», «на основании оформленной доверенности».</w:t>
            </w:r>
          </w:p>
        </w:tc>
      </w:tr>
      <w:tr w:rsidR="00D364E7" w:rsidRPr="00EC5A32" w14:paraId="5BC0A320" w14:textId="77777777" w:rsidTr="00D364E7">
        <w:trPr>
          <w:gridAfter w:val="1"/>
          <w:wAfter w:w="11" w:type="dxa"/>
        </w:trPr>
        <w:tc>
          <w:tcPr>
            <w:tcW w:w="839" w:type="dxa"/>
            <w:tcBorders>
              <w:bottom w:val="single" w:sz="4" w:space="0" w:color="auto"/>
            </w:tcBorders>
          </w:tcPr>
          <w:p w14:paraId="47D5C2DA"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bottom w:val="single" w:sz="4" w:space="0" w:color="auto"/>
            </w:tcBorders>
          </w:tcPr>
          <w:p w14:paraId="6EA102C7"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По договору пожизненной ренты под выплату ренты был пере</w:t>
            </w:r>
            <w:r w:rsidRPr="00D364E7">
              <w:rPr>
                <w:rFonts w:eastAsia="Calibri"/>
                <w:sz w:val="20"/>
                <w:szCs w:val="20"/>
                <w:lang w:val="ru-RU"/>
              </w:rPr>
              <w:softHyphen/>
              <w:t xml:space="preserve">дан жилой дом. Дом сгорел по </w:t>
            </w:r>
            <w:r w:rsidRPr="00D364E7">
              <w:rPr>
                <w:rFonts w:eastAsia="Calibri"/>
                <w:sz w:val="20"/>
                <w:szCs w:val="20"/>
                <w:lang w:val="ru-RU"/>
              </w:rPr>
              <w:lastRenderedPageBreak/>
              <w:t>неизвестной причине.  Ответьте на вопрос: обязан ли пла</w:t>
            </w:r>
            <w:r w:rsidRPr="00D364E7">
              <w:rPr>
                <w:rFonts w:eastAsia="Calibri"/>
                <w:sz w:val="20"/>
                <w:szCs w:val="20"/>
                <w:lang w:val="ru-RU"/>
              </w:rPr>
              <w:softHyphen/>
              <w:t>тельщик ренты уплачивать рентные платежи и далее? и укажите нормативный акт, в котором предусмотрены правила выплаты ренты.</w:t>
            </w:r>
          </w:p>
          <w:p w14:paraId="31F4877A" w14:textId="77777777" w:rsidR="00D364E7" w:rsidRPr="00D364E7" w:rsidRDefault="00D364E7" w:rsidP="00D364E7">
            <w:pPr>
              <w:widowControl w:val="0"/>
              <w:spacing w:after="0" w:line="240" w:lineRule="auto"/>
              <w:jc w:val="both"/>
              <w:rPr>
                <w:rFonts w:eastAsia="Calibri"/>
                <w:sz w:val="20"/>
                <w:szCs w:val="20"/>
                <w:lang w:val="ru-RU"/>
              </w:rPr>
            </w:pPr>
          </w:p>
        </w:tc>
        <w:tc>
          <w:tcPr>
            <w:tcW w:w="3057" w:type="dxa"/>
            <w:tcBorders>
              <w:top w:val="nil"/>
              <w:bottom w:val="single" w:sz="4" w:space="0" w:color="auto"/>
            </w:tcBorders>
          </w:tcPr>
          <w:p w14:paraId="0CFE1E7A"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lastRenderedPageBreak/>
              <w:t xml:space="preserve">Обязан. Нормами ст. 600   ГК </w:t>
            </w:r>
            <w:r w:rsidRPr="00D364E7">
              <w:rPr>
                <w:rFonts w:eastAsia="Calibri"/>
                <w:sz w:val="20"/>
                <w:szCs w:val="20"/>
                <w:lang w:val="ru-RU"/>
              </w:rPr>
              <w:lastRenderedPageBreak/>
              <w:t>РФ предусмотрены правила выплаты ренты.</w:t>
            </w:r>
          </w:p>
        </w:tc>
        <w:tc>
          <w:tcPr>
            <w:tcW w:w="3037" w:type="dxa"/>
            <w:tcBorders>
              <w:top w:val="nil"/>
              <w:bottom w:val="single" w:sz="4" w:space="0" w:color="auto"/>
            </w:tcBorders>
          </w:tcPr>
          <w:p w14:paraId="0BE3E8E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lastRenderedPageBreak/>
              <w:t xml:space="preserve">Ответ засчитывается как </w:t>
            </w:r>
            <w:r w:rsidRPr="00D364E7">
              <w:rPr>
                <w:rFonts w:eastAsia="Calibri"/>
                <w:sz w:val="20"/>
                <w:szCs w:val="20"/>
                <w:lang w:val="ru-RU"/>
              </w:rPr>
              <w:lastRenderedPageBreak/>
              <w:t>«верный» при следующих условиях:</w:t>
            </w:r>
          </w:p>
          <w:p w14:paraId="416B347F"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обучающимся дан ответ «да» на вопрос задачи;</w:t>
            </w:r>
          </w:p>
          <w:p w14:paraId="48C9BDA9"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-обучающимся дан ответ «обязан» на вопрос задачи</w:t>
            </w:r>
          </w:p>
          <w:p w14:paraId="7E7DC7D8"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если студент укажет: ГК РФ, Гражданский кодекс РФ, Гражданским кодексом РФ, Нормами Гражданского кодекса РФ предусмотрены правила выплаты ренты.</w:t>
            </w:r>
          </w:p>
        </w:tc>
      </w:tr>
      <w:tr w:rsidR="00D364E7" w:rsidRPr="00D364E7" w14:paraId="4710F16D" w14:textId="77777777" w:rsidTr="00D364E7">
        <w:trPr>
          <w:gridAfter w:val="1"/>
          <w:wAfter w:w="11" w:type="dxa"/>
        </w:trPr>
        <w:tc>
          <w:tcPr>
            <w:tcW w:w="839" w:type="dxa"/>
            <w:tcBorders>
              <w:top w:val="single" w:sz="4" w:space="0" w:color="auto"/>
              <w:bottom w:val="single" w:sz="4" w:space="0" w:color="auto"/>
            </w:tcBorders>
          </w:tcPr>
          <w:p w14:paraId="083EE396"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nil"/>
              <w:bottom w:val="single" w:sz="4" w:space="0" w:color="auto"/>
            </w:tcBorders>
          </w:tcPr>
          <w:p w14:paraId="6FADA69D" w14:textId="77777777" w:rsidR="00D364E7" w:rsidRPr="00D364E7" w:rsidRDefault="00D364E7" w:rsidP="00D364E7">
            <w:pPr>
              <w:widowControl w:val="0"/>
              <w:spacing w:after="0" w:line="240" w:lineRule="auto"/>
              <w:rPr>
                <w:rFonts w:eastAsia="Calibri"/>
                <w:sz w:val="20"/>
                <w:szCs w:val="20"/>
                <w:lang w:val="ru-RU"/>
              </w:rPr>
            </w:pPr>
            <w:r w:rsidRPr="00D364E7">
              <w:rPr>
                <w:rFonts w:eastAsia="Calibri"/>
                <w:bCs/>
                <w:sz w:val="20"/>
                <w:szCs w:val="20"/>
                <w:lang w:val="ru-RU"/>
              </w:rPr>
              <w:t>В какие сроки, со дня выдачи, чек должен быть предъявлен к оплате:</w:t>
            </w:r>
          </w:p>
          <w:p w14:paraId="73DDCCEB" w14:textId="77777777" w:rsidR="00D364E7" w:rsidRPr="00D364E7" w:rsidRDefault="00D364E7" w:rsidP="00D364E7">
            <w:pPr>
              <w:widowControl w:val="0"/>
              <w:spacing w:after="0" w:line="240" w:lineRule="auto"/>
              <w:rPr>
                <w:rFonts w:eastAsia="Calibri"/>
                <w:sz w:val="20"/>
                <w:szCs w:val="20"/>
                <w:lang w:val="ru-RU"/>
              </w:rPr>
            </w:pPr>
            <w:r w:rsidRPr="00D364E7">
              <w:rPr>
                <w:rFonts w:eastAsia="Calibri"/>
                <w:sz w:val="20"/>
                <w:szCs w:val="20"/>
                <w:lang w:val="ru-RU"/>
              </w:rPr>
              <w:t>А) В течении 3х дней</w:t>
            </w:r>
          </w:p>
          <w:p w14:paraId="1F0B4531" w14:textId="77777777" w:rsidR="00D364E7" w:rsidRPr="00D364E7" w:rsidRDefault="00D364E7" w:rsidP="00D364E7">
            <w:pPr>
              <w:widowControl w:val="0"/>
              <w:spacing w:after="0" w:line="240" w:lineRule="auto"/>
              <w:rPr>
                <w:rFonts w:eastAsia="Calibri"/>
                <w:sz w:val="20"/>
                <w:szCs w:val="20"/>
                <w:lang w:val="ru-RU"/>
              </w:rPr>
            </w:pPr>
            <w:r w:rsidRPr="00D364E7">
              <w:rPr>
                <w:rFonts w:eastAsia="Calibri"/>
                <w:bCs/>
                <w:sz w:val="20"/>
                <w:szCs w:val="20"/>
                <w:lang w:val="ru-RU"/>
              </w:rPr>
              <w:t>Б) В течении 10 дней</w:t>
            </w:r>
          </w:p>
          <w:p w14:paraId="0E6A18FC" w14:textId="77777777" w:rsidR="00D364E7" w:rsidRPr="00D364E7" w:rsidRDefault="00D364E7" w:rsidP="00D364E7">
            <w:pPr>
              <w:widowControl w:val="0"/>
              <w:spacing w:after="0" w:line="240" w:lineRule="auto"/>
              <w:rPr>
                <w:rFonts w:eastAsia="Calibri"/>
                <w:sz w:val="20"/>
                <w:szCs w:val="20"/>
                <w:lang w:val="ru-RU"/>
              </w:rPr>
            </w:pPr>
            <w:r w:rsidRPr="00D364E7">
              <w:rPr>
                <w:rFonts w:eastAsia="Calibri"/>
                <w:sz w:val="20"/>
                <w:szCs w:val="20"/>
                <w:lang w:val="ru-RU"/>
              </w:rPr>
              <w:t>В) В течении 1 месяца</w:t>
            </w:r>
          </w:p>
        </w:tc>
        <w:tc>
          <w:tcPr>
            <w:tcW w:w="3057" w:type="dxa"/>
            <w:tcBorders>
              <w:top w:val="nil"/>
              <w:bottom w:val="single" w:sz="4" w:space="0" w:color="auto"/>
            </w:tcBorders>
          </w:tcPr>
          <w:p w14:paraId="174D2728"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Б</w:t>
            </w:r>
          </w:p>
        </w:tc>
        <w:tc>
          <w:tcPr>
            <w:tcW w:w="3037" w:type="dxa"/>
            <w:tcBorders>
              <w:top w:val="single" w:sz="4" w:space="0" w:color="auto"/>
              <w:bottom w:val="single" w:sz="4" w:space="0" w:color="auto"/>
            </w:tcBorders>
          </w:tcPr>
          <w:p w14:paraId="05E3F86F"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63768A5E" w14:textId="77777777" w:rsidTr="00D364E7">
        <w:trPr>
          <w:gridAfter w:val="1"/>
          <w:wAfter w:w="11" w:type="dxa"/>
        </w:trPr>
        <w:tc>
          <w:tcPr>
            <w:tcW w:w="839" w:type="dxa"/>
            <w:tcBorders>
              <w:top w:val="single" w:sz="4" w:space="0" w:color="auto"/>
              <w:bottom w:val="single" w:sz="4" w:space="0" w:color="auto"/>
            </w:tcBorders>
          </w:tcPr>
          <w:p w14:paraId="700AC6D9"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single" w:sz="4" w:space="0" w:color="auto"/>
              <w:bottom w:val="single" w:sz="4" w:space="0" w:color="auto"/>
            </w:tcBorders>
          </w:tcPr>
          <w:p w14:paraId="687B7462"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По данному договору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14:paraId="632CAFB0"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а) договор энергоснабжения</w:t>
            </w:r>
          </w:p>
          <w:p w14:paraId="445CD5D8"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б) агентский договор</w:t>
            </w:r>
          </w:p>
          <w:p w14:paraId="38849051"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в) договор контрактации</w:t>
            </w:r>
          </w:p>
          <w:p w14:paraId="50A14CE4"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г) договор ренты</w:t>
            </w:r>
          </w:p>
        </w:tc>
        <w:tc>
          <w:tcPr>
            <w:tcW w:w="3057" w:type="dxa"/>
            <w:tcBorders>
              <w:top w:val="single" w:sz="4" w:space="0" w:color="auto"/>
              <w:bottom w:val="single" w:sz="4" w:space="0" w:color="auto"/>
            </w:tcBorders>
          </w:tcPr>
          <w:p w14:paraId="570F9C05"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в</w:t>
            </w:r>
          </w:p>
        </w:tc>
        <w:tc>
          <w:tcPr>
            <w:tcW w:w="3037" w:type="dxa"/>
            <w:tcBorders>
              <w:top w:val="single" w:sz="4" w:space="0" w:color="auto"/>
              <w:bottom w:val="single" w:sz="4" w:space="0" w:color="auto"/>
            </w:tcBorders>
          </w:tcPr>
          <w:p w14:paraId="0CE159D1"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08C089A1" w14:textId="77777777" w:rsidTr="00D364E7">
        <w:trPr>
          <w:gridAfter w:val="1"/>
          <w:wAfter w:w="11" w:type="dxa"/>
        </w:trPr>
        <w:tc>
          <w:tcPr>
            <w:tcW w:w="839" w:type="dxa"/>
            <w:tcBorders>
              <w:top w:val="single" w:sz="4" w:space="0" w:color="auto"/>
              <w:bottom w:val="single" w:sz="4" w:space="0" w:color="auto"/>
              <w:right w:val="single" w:sz="4" w:space="0" w:color="auto"/>
            </w:tcBorders>
          </w:tcPr>
          <w:p w14:paraId="55A71E6D"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single" w:sz="4" w:space="0" w:color="auto"/>
              <w:left w:val="single" w:sz="4" w:space="0" w:color="auto"/>
              <w:bottom w:val="single" w:sz="4" w:space="0" w:color="auto"/>
              <w:right w:val="single" w:sz="4" w:space="0" w:color="auto"/>
            </w:tcBorders>
          </w:tcPr>
          <w:p w14:paraId="0747131E"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Сторонами договора хранения являются:</w:t>
            </w:r>
          </w:p>
          <w:p w14:paraId="4CB51F5E"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а) хранитель и заказчик</w:t>
            </w:r>
          </w:p>
          <w:p w14:paraId="5B813F33"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 xml:space="preserve">б) хранитель и </w:t>
            </w:r>
            <w:proofErr w:type="spellStart"/>
            <w:r w:rsidRPr="00D364E7">
              <w:rPr>
                <w:rFonts w:eastAsia="Calibri"/>
                <w:sz w:val="20"/>
                <w:szCs w:val="20"/>
                <w:lang w:val="ru-RU"/>
              </w:rPr>
              <w:t>поклажедатель</w:t>
            </w:r>
            <w:proofErr w:type="spellEnd"/>
          </w:p>
          <w:p w14:paraId="08627081" w14:textId="77777777" w:rsidR="00D364E7" w:rsidRPr="00D364E7" w:rsidRDefault="00D364E7" w:rsidP="00D364E7">
            <w:pPr>
              <w:tabs>
                <w:tab w:val="left" w:pos="2925"/>
              </w:tabs>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в) агент и принципал</w:t>
            </w:r>
          </w:p>
          <w:p w14:paraId="4382CAB2"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г) заказчик и исполнитель</w:t>
            </w:r>
          </w:p>
          <w:p w14:paraId="0BA6F399" w14:textId="77777777" w:rsidR="00D364E7" w:rsidRPr="00D364E7" w:rsidRDefault="00D364E7" w:rsidP="00D364E7">
            <w:pPr>
              <w:autoSpaceDE w:val="0"/>
              <w:autoSpaceDN w:val="0"/>
              <w:adjustRightInd w:val="0"/>
              <w:spacing w:after="0" w:line="240" w:lineRule="auto"/>
              <w:jc w:val="both"/>
              <w:rPr>
                <w:rFonts w:eastAsia="Calibri"/>
                <w:sz w:val="20"/>
                <w:szCs w:val="20"/>
                <w:lang w:val="ru-RU"/>
              </w:rPr>
            </w:pPr>
            <w:r w:rsidRPr="00D364E7">
              <w:rPr>
                <w:rFonts w:eastAsia="Calibri"/>
                <w:sz w:val="20"/>
                <w:szCs w:val="20"/>
                <w:lang w:val="ru-RU"/>
              </w:rPr>
              <w:t>д) цедент и цессионарий</w:t>
            </w:r>
          </w:p>
        </w:tc>
        <w:tc>
          <w:tcPr>
            <w:tcW w:w="3057" w:type="dxa"/>
            <w:tcBorders>
              <w:top w:val="single" w:sz="4" w:space="0" w:color="auto"/>
              <w:left w:val="single" w:sz="4" w:space="0" w:color="auto"/>
              <w:bottom w:val="single" w:sz="4" w:space="0" w:color="auto"/>
              <w:right w:val="single" w:sz="4" w:space="0" w:color="auto"/>
            </w:tcBorders>
          </w:tcPr>
          <w:p w14:paraId="1EDBDB66"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б</w:t>
            </w:r>
          </w:p>
        </w:tc>
        <w:tc>
          <w:tcPr>
            <w:tcW w:w="3037" w:type="dxa"/>
            <w:tcBorders>
              <w:top w:val="single" w:sz="4" w:space="0" w:color="auto"/>
              <w:left w:val="single" w:sz="4" w:space="0" w:color="auto"/>
              <w:bottom w:val="single" w:sz="4" w:space="0" w:color="auto"/>
              <w:right w:val="single" w:sz="4" w:space="0" w:color="auto"/>
            </w:tcBorders>
          </w:tcPr>
          <w:p w14:paraId="737C8EF9"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EC5A32" w14:paraId="0F249BE8" w14:textId="77777777" w:rsidTr="00D364E7">
        <w:trPr>
          <w:gridAfter w:val="1"/>
          <w:wAfter w:w="11" w:type="dxa"/>
        </w:trPr>
        <w:tc>
          <w:tcPr>
            <w:tcW w:w="839" w:type="dxa"/>
            <w:tcBorders>
              <w:top w:val="single" w:sz="4" w:space="0" w:color="auto"/>
              <w:bottom w:val="single" w:sz="4" w:space="0" w:color="auto"/>
              <w:right w:val="single" w:sz="4" w:space="0" w:color="auto"/>
            </w:tcBorders>
          </w:tcPr>
          <w:p w14:paraId="5D6C9E95" w14:textId="77777777" w:rsidR="00D364E7" w:rsidRPr="00D364E7" w:rsidRDefault="00D364E7" w:rsidP="00D364E7">
            <w:pPr>
              <w:numPr>
                <w:ilvl w:val="0"/>
                <w:numId w:val="1"/>
              </w:numPr>
              <w:spacing w:after="0" w:line="240" w:lineRule="auto"/>
              <w:ind w:left="0" w:firstLine="0"/>
              <w:contextualSpacing/>
              <w:jc w:val="center"/>
              <w:rPr>
                <w:rFonts w:eastAsia="Calibri"/>
                <w:sz w:val="20"/>
                <w:szCs w:val="20"/>
                <w:lang w:val="ru-RU"/>
              </w:rPr>
            </w:pPr>
          </w:p>
        </w:tc>
        <w:tc>
          <w:tcPr>
            <w:tcW w:w="9084" w:type="dxa"/>
            <w:tcBorders>
              <w:top w:val="single" w:sz="4" w:space="0" w:color="auto"/>
              <w:left w:val="single" w:sz="4" w:space="0" w:color="auto"/>
              <w:bottom w:val="single" w:sz="4" w:space="0" w:color="auto"/>
              <w:right w:val="single" w:sz="4" w:space="0" w:color="auto"/>
            </w:tcBorders>
          </w:tcPr>
          <w:p w14:paraId="2B0CA3B4"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Аргументируйте: вправе ли наследодатель  заключить с любым из лиц, которые могут призываться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w:t>
            </w:r>
          </w:p>
        </w:tc>
        <w:tc>
          <w:tcPr>
            <w:tcW w:w="3057" w:type="dxa"/>
            <w:tcBorders>
              <w:top w:val="single" w:sz="4" w:space="0" w:color="auto"/>
              <w:left w:val="single" w:sz="4" w:space="0" w:color="auto"/>
              <w:bottom w:val="single" w:sz="4" w:space="0" w:color="auto"/>
              <w:right w:val="single" w:sz="4" w:space="0" w:color="auto"/>
            </w:tcBorders>
          </w:tcPr>
          <w:p w14:paraId="1EF1079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xml:space="preserve">Да, вправе. В соответствии с частью </w:t>
            </w:r>
            <w:r w:rsidRPr="00D364E7">
              <w:rPr>
                <w:rFonts w:eastAsia="Calibri"/>
                <w:sz w:val="20"/>
                <w:szCs w:val="20"/>
              </w:rPr>
              <w:t>III</w:t>
            </w:r>
            <w:r w:rsidRPr="00D364E7">
              <w:rPr>
                <w:rFonts w:eastAsia="Calibri"/>
                <w:sz w:val="20"/>
                <w:szCs w:val="20"/>
                <w:lang w:val="ru-RU"/>
              </w:rPr>
              <w:t xml:space="preserve"> ГК РФ ,наследодатель вправе заключить с любым из лиц, которые могут призываться к наследованию </w:t>
            </w:r>
            <w:hyperlink r:id="rId5" w:anchor="dst100027" w:history="1">
              <w:r w:rsidRPr="00D364E7">
                <w:rPr>
                  <w:rFonts w:eastAsia="Calibri"/>
                  <w:sz w:val="20"/>
                  <w:szCs w:val="20"/>
                  <w:lang w:val="ru-RU"/>
                </w:rPr>
                <w:t>(статья 1116)</w:t>
              </w:r>
            </w:hyperlink>
            <w:r w:rsidRPr="00D364E7">
              <w:rPr>
                <w:rFonts w:eastAsia="Calibri"/>
                <w:sz w:val="20"/>
                <w:szCs w:val="20"/>
                <w:lang w:val="ru-RU"/>
              </w:rP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 это называется наследственным договором.</w:t>
            </w:r>
          </w:p>
        </w:tc>
        <w:tc>
          <w:tcPr>
            <w:tcW w:w="3037" w:type="dxa"/>
            <w:tcBorders>
              <w:top w:val="single" w:sz="4" w:space="0" w:color="auto"/>
              <w:left w:val="single" w:sz="4" w:space="0" w:color="auto"/>
              <w:bottom w:val="single" w:sz="4" w:space="0" w:color="auto"/>
              <w:right w:val="single" w:sz="4" w:space="0" w:color="auto"/>
            </w:tcBorders>
          </w:tcPr>
          <w:p w14:paraId="1FBDAFA2"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B07AA06"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обучающимся дан ответ «да» и/или «вправе» на вопрос задачи</w:t>
            </w:r>
          </w:p>
          <w:p w14:paraId="00128FA9"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bl>
    <w:p w14:paraId="20A4F693" w14:textId="739427A3" w:rsidR="00E91E87" w:rsidRDefault="00E91E87" w:rsidP="00E91E87">
      <w:pPr>
        <w:tabs>
          <w:tab w:val="left" w:pos="2774"/>
        </w:tabs>
        <w:spacing w:after="0" w:line="240" w:lineRule="auto"/>
        <w:jc w:val="right"/>
        <w:rPr>
          <w:lang w:val="ru-RU"/>
        </w:rPr>
      </w:pPr>
    </w:p>
    <w:tbl>
      <w:tblPr>
        <w:tblStyle w:val="a3"/>
        <w:tblW w:w="16018" w:type="dxa"/>
        <w:tblInd w:w="-714" w:type="dxa"/>
        <w:tblLook w:val="04A0" w:firstRow="1" w:lastRow="0" w:firstColumn="1" w:lastColumn="0" w:noHBand="0" w:noVBand="1"/>
      </w:tblPr>
      <w:tblGrid>
        <w:gridCol w:w="507"/>
        <w:gridCol w:w="6488"/>
        <w:gridCol w:w="5242"/>
        <w:gridCol w:w="3781"/>
      </w:tblGrid>
      <w:tr w:rsidR="00D364E7" w:rsidRPr="00EC5A32" w14:paraId="2F9F51D3" w14:textId="77777777" w:rsidTr="00D364E7">
        <w:tc>
          <w:tcPr>
            <w:tcW w:w="16018" w:type="dxa"/>
            <w:gridSpan w:val="4"/>
            <w:shd w:val="clear" w:color="auto" w:fill="auto"/>
          </w:tcPr>
          <w:p w14:paraId="18A7ECB9" w14:textId="6210E56B" w:rsidR="00D364E7" w:rsidRPr="00D364E7" w:rsidRDefault="00D364E7" w:rsidP="00D364E7">
            <w:pPr>
              <w:widowControl w:val="0"/>
              <w:spacing w:after="0" w:line="240" w:lineRule="auto"/>
              <w:jc w:val="both"/>
              <w:rPr>
                <w:rFonts w:eastAsia="Calibri"/>
                <w:b/>
                <w:color w:val="000000"/>
                <w:sz w:val="20"/>
                <w:szCs w:val="20"/>
                <w:lang w:val="ru-RU"/>
              </w:rPr>
            </w:pPr>
            <w:r w:rsidRPr="00D364E7">
              <w:rPr>
                <w:rFonts w:eastAsia="Calibri"/>
                <w:b/>
                <w:color w:val="000000"/>
                <w:sz w:val="20"/>
                <w:szCs w:val="20"/>
                <w:lang w:val="ru-RU"/>
              </w:rPr>
              <w:t>КОМПЕТЕНЦИЯ</w:t>
            </w:r>
            <w:r w:rsidRPr="00D364E7">
              <w:rPr>
                <w:rFonts w:eastAsia="Calibri"/>
                <w:color w:val="000000"/>
                <w:sz w:val="20"/>
                <w:szCs w:val="20"/>
                <w:lang w:val="ru-RU"/>
              </w:rPr>
              <w:t xml:space="preserve"> — </w:t>
            </w:r>
            <w:r w:rsidRPr="00D364E7">
              <w:rPr>
                <w:rFonts w:eastAsia="Calibri"/>
                <w:b/>
                <w:color w:val="000000"/>
                <w:sz w:val="20"/>
                <w:szCs w:val="20"/>
                <w:lang w:val="ru-RU"/>
              </w:rPr>
              <w:t>ПК1.1 ОСУЩЕСТВЛЯТЬ ПРОФЕССИОНАЛЬНОЕ ТОЛКОВАНИЕ НОРМ ПРАВА</w:t>
            </w:r>
          </w:p>
        </w:tc>
      </w:tr>
      <w:tr w:rsidR="00D364E7" w:rsidRPr="00D364E7" w14:paraId="3C32CCB2" w14:textId="77777777" w:rsidTr="00D364E7">
        <w:tc>
          <w:tcPr>
            <w:tcW w:w="511" w:type="dxa"/>
          </w:tcPr>
          <w:p w14:paraId="0E12E977" w14:textId="77777777" w:rsidR="00D364E7" w:rsidRPr="00D364E7" w:rsidRDefault="00D364E7" w:rsidP="00D364E7">
            <w:pPr>
              <w:spacing w:after="0" w:line="240" w:lineRule="auto"/>
              <w:jc w:val="center"/>
              <w:rPr>
                <w:rFonts w:eastAsia="Calibri"/>
                <w:b/>
                <w:color w:val="000000"/>
                <w:sz w:val="20"/>
                <w:szCs w:val="20"/>
                <w:lang w:val="ru-RU"/>
              </w:rPr>
            </w:pPr>
            <w:r w:rsidRPr="00D364E7">
              <w:rPr>
                <w:rFonts w:eastAsia="Calibri"/>
                <w:b/>
                <w:color w:val="000000"/>
                <w:sz w:val="20"/>
                <w:szCs w:val="20"/>
                <w:lang w:val="ru-RU"/>
              </w:rPr>
              <w:t>№ п/п</w:t>
            </w:r>
          </w:p>
        </w:tc>
        <w:tc>
          <w:tcPr>
            <w:tcW w:w="9270" w:type="dxa"/>
          </w:tcPr>
          <w:p w14:paraId="06933D98" w14:textId="77777777" w:rsidR="00D364E7" w:rsidRPr="00D364E7" w:rsidRDefault="00D364E7" w:rsidP="00D364E7">
            <w:pPr>
              <w:spacing w:after="0" w:line="240" w:lineRule="auto"/>
              <w:jc w:val="center"/>
              <w:rPr>
                <w:rFonts w:eastAsia="Calibri"/>
                <w:b/>
                <w:color w:val="000000"/>
                <w:sz w:val="20"/>
                <w:szCs w:val="20"/>
                <w:lang w:val="ru-RU"/>
              </w:rPr>
            </w:pPr>
            <w:r w:rsidRPr="00D364E7">
              <w:rPr>
                <w:rFonts w:eastAsia="Calibri"/>
                <w:b/>
                <w:color w:val="000000"/>
                <w:sz w:val="20"/>
                <w:szCs w:val="20"/>
                <w:lang w:val="ru-RU"/>
              </w:rPr>
              <w:t>Задание</w:t>
            </w:r>
          </w:p>
        </w:tc>
        <w:tc>
          <w:tcPr>
            <w:tcW w:w="1077" w:type="dxa"/>
          </w:tcPr>
          <w:p w14:paraId="7957A9A5" w14:textId="77777777" w:rsidR="00D364E7" w:rsidRDefault="00D364E7" w:rsidP="00D364E7">
            <w:pPr>
              <w:spacing w:after="0" w:line="240" w:lineRule="auto"/>
              <w:jc w:val="center"/>
              <w:rPr>
                <w:rFonts w:eastAsia="Calibri"/>
                <w:b/>
                <w:color w:val="000000"/>
                <w:sz w:val="20"/>
                <w:szCs w:val="20"/>
                <w:lang w:val="ru-RU"/>
              </w:rPr>
            </w:pPr>
            <w:r w:rsidRPr="00D364E7">
              <w:rPr>
                <w:rFonts w:eastAsia="Calibri"/>
                <w:b/>
                <w:color w:val="000000"/>
                <w:sz w:val="20"/>
                <w:szCs w:val="20"/>
                <w:lang w:val="ru-RU"/>
              </w:rPr>
              <w:t xml:space="preserve">Ключ к заданию / </w:t>
            </w:r>
          </w:p>
          <w:p w14:paraId="59AEAF02" w14:textId="082E7553" w:rsidR="00D364E7" w:rsidRPr="00D364E7" w:rsidRDefault="00D364E7" w:rsidP="00D364E7">
            <w:pPr>
              <w:spacing w:after="0" w:line="240" w:lineRule="auto"/>
              <w:jc w:val="center"/>
              <w:rPr>
                <w:rFonts w:eastAsia="Calibri"/>
                <w:b/>
                <w:color w:val="000000"/>
                <w:sz w:val="20"/>
                <w:szCs w:val="20"/>
                <w:lang w:val="ru-RU"/>
              </w:rPr>
            </w:pPr>
            <w:r w:rsidRPr="00D364E7">
              <w:rPr>
                <w:rFonts w:eastAsia="Calibri"/>
                <w:b/>
                <w:color w:val="000000"/>
                <w:sz w:val="20"/>
                <w:szCs w:val="20"/>
                <w:lang w:val="ru-RU"/>
              </w:rPr>
              <w:t>Эталонный ответ</w:t>
            </w:r>
          </w:p>
        </w:tc>
        <w:tc>
          <w:tcPr>
            <w:tcW w:w="5160" w:type="dxa"/>
          </w:tcPr>
          <w:p w14:paraId="1D7CC1CF" w14:textId="77777777" w:rsidR="00D364E7" w:rsidRPr="00D364E7" w:rsidRDefault="00D364E7" w:rsidP="00D364E7">
            <w:pPr>
              <w:spacing w:after="0" w:line="240" w:lineRule="auto"/>
              <w:jc w:val="center"/>
              <w:rPr>
                <w:rFonts w:eastAsia="Calibri"/>
                <w:b/>
                <w:color w:val="000000"/>
                <w:sz w:val="20"/>
                <w:szCs w:val="20"/>
                <w:lang w:val="ru-RU"/>
              </w:rPr>
            </w:pPr>
            <w:r w:rsidRPr="00D364E7">
              <w:rPr>
                <w:rFonts w:eastAsia="Calibri"/>
                <w:b/>
                <w:color w:val="000000"/>
                <w:sz w:val="20"/>
                <w:szCs w:val="20"/>
                <w:lang w:val="ru-RU"/>
              </w:rPr>
              <w:t>Критерии оценивания</w:t>
            </w:r>
          </w:p>
        </w:tc>
      </w:tr>
      <w:tr w:rsidR="00D364E7" w:rsidRPr="00D364E7" w14:paraId="40618E61" w14:textId="77777777" w:rsidTr="00D364E7">
        <w:tc>
          <w:tcPr>
            <w:tcW w:w="511" w:type="dxa"/>
          </w:tcPr>
          <w:p w14:paraId="03E399BE"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D8DAFAA"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bCs/>
                <w:color w:val="000000"/>
                <w:sz w:val="20"/>
                <w:szCs w:val="20"/>
                <w:lang w:val="ru-RU"/>
              </w:rPr>
              <w:t>Какой срок устанавливает ГК РФ для принятия наследства наследникам первой очереди?</w:t>
            </w:r>
          </w:p>
        </w:tc>
        <w:tc>
          <w:tcPr>
            <w:tcW w:w="1077" w:type="dxa"/>
            <w:tcBorders>
              <w:top w:val="nil"/>
            </w:tcBorders>
          </w:tcPr>
          <w:p w14:paraId="4F98FBF3"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Шесть месяцев</w:t>
            </w:r>
          </w:p>
        </w:tc>
        <w:tc>
          <w:tcPr>
            <w:tcW w:w="5160" w:type="dxa"/>
          </w:tcPr>
          <w:p w14:paraId="3B06886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D364E7" w14:paraId="300978E5" w14:textId="77777777" w:rsidTr="00D364E7">
        <w:tc>
          <w:tcPr>
            <w:tcW w:w="511" w:type="dxa"/>
          </w:tcPr>
          <w:p w14:paraId="799FE4C5"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061848FD"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Если доли наследников завещанном имуществе не определены, то они считаются …</w:t>
            </w:r>
          </w:p>
        </w:tc>
        <w:tc>
          <w:tcPr>
            <w:tcW w:w="1077" w:type="dxa"/>
            <w:tcBorders>
              <w:top w:val="nil"/>
            </w:tcBorders>
          </w:tcPr>
          <w:p w14:paraId="6CB4C948"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равными</w:t>
            </w:r>
          </w:p>
        </w:tc>
        <w:tc>
          <w:tcPr>
            <w:tcW w:w="5160" w:type="dxa"/>
          </w:tcPr>
          <w:p w14:paraId="6E9AB1E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EC5A32" w14:paraId="281E9D83" w14:textId="77777777" w:rsidTr="00D364E7">
        <w:tc>
          <w:tcPr>
            <w:tcW w:w="511" w:type="dxa"/>
          </w:tcPr>
          <w:p w14:paraId="766FBC5C"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379A0717"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Допустим ли частичный отказ от наследства?</w:t>
            </w:r>
          </w:p>
          <w:p w14:paraId="2B0EC5F6"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А) допустим</w:t>
            </w:r>
          </w:p>
          <w:p w14:paraId="70CD4894"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 Б) допустим, если речь идет о наследовании по закону</w:t>
            </w:r>
          </w:p>
          <w:p w14:paraId="0E664A48"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В) допустим, если речь идет о наследовании по завещанию</w:t>
            </w:r>
          </w:p>
          <w:p w14:paraId="053C7105"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Г) недопустим</w:t>
            </w:r>
          </w:p>
        </w:tc>
        <w:tc>
          <w:tcPr>
            <w:tcW w:w="1077" w:type="dxa"/>
            <w:tcBorders>
              <w:top w:val="nil"/>
            </w:tcBorders>
          </w:tcPr>
          <w:p w14:paraId="7AC87D84"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Г</w:t>
            </w:r>
          </w:p>
        </w:tc>
        <w:tc>
          <w:tcPr>
            <w:tcW w:w="5160" w:type="dxa"/>
          </w:tcPr>
          <w:p w14:paraId="788433B3"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37780443" w14:textId="77777777" w:rsidTr="00D364E7">
        <w:tc>
          <w:tcPr>
            <w:tcW w:w="511" w:type="dxa"/>
          </w:tcPr>
          <w:p w14:paraId="398D620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7FF6F3FE"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Действия граждан и юридических лиц, направленные на установление, изменение или прекращение гражданских прав и обязанностей, признаются:</w:t>
            </w:r>
          </w:p>
          <w:p w14:paraId="3FFB59B9"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а) офертой</w:t>
            </w:r>
          </w:p>
          <w:p w14:paraId="28ADF130"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б) сделками</w:t>
            </w:r>
          </w:p>
          <w:p w14:paraId="340A9641"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в) акцептом</w:t>
            </w:r>
          </w:p>
          <w:p w14:paraId="153310F6"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 аккредитивом</w:t>
            </w:r>
          </w:p>
        </w:tc>
        <w:tc>
          <w:tcPr>
            <w:tcW w:w="1077" w:type="dxa"/>
            <w:tcBorders>
              <w:top w:val="nil"/>
            </w:tcBorders>
          </w:tcPr>
          <w:p w14:paraId="631E5C92"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б</w:t>
            </w:r>
          </w:p>
        </w:tc>
        <w:tc>
          <w:tcPr>
            <w:tcW w:w="5160" w:type="dxa"/>
          </w:tcPr>
          <w:p w14:paraId="1ED2378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1AA2AD8F" w14:textId="77777777" w:rsidTr="00D364E7">
        <w:tc>
          <w:tcPr>
            <w:tcW w:w="511" w:type="dxa"/>
          </w:tcPr>
          <w:p w14:paraId="12485303"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7BA562C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Уступка требования кредитором другому лицу называется:</w:t>
            </w:r>
          </w:p>
          <w:p w14:paraId="12CB00C0"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а) перевод долга</w:t>
            </w:r>
          </w:p>
          <w:p w14:paraId="10E88FDB"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б) завещание</w:t>
            </w:r>
          </w:p>
          <w:p w14:paraId="44E390B0"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в) цессия</w:t>
            </w:r>
          </w:p>
          <w:p w14:paraId="6932786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г) </w:t>
            </w:r>
            <w:proofErr w:type="spellStart"/>
            <w:r w:rsidRPr="00D364E7">
              <w:rPr>
                <w:rFonts w:eastAsia="Calibri"/>
                <w:color w:val="000000"/>
                <w:sz w:val="20"/>
                <w:szCs w:val="20"/>
                <w:lang w:val="ru-RU"/>
              </w:rPr>
              <w:t>астрент</w:t>
            </w:r>
            <w:proofErr w:type="spellEnd"/>
          </w:p>
        </w:tc>
        <w:tc>
          <w:tcPr>
            <w:tcW w:w="1077" w:type="dxa"/>
            <w:tcBorders>
              <w:top w:val="nil"/>
            </w:tcBorders>
          </w:tcPr>
          <w:p w14:paraId="504186F8"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w:t>
            </w:r>
          </w:p>
        </w:tc>
        <w:tc>
          <w:tcPr>
            <w:tcW w:w="5160" w:type="dxa"/>
          </w:tcPr>
          <w:p w14:paraId="7CE3AE7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1C1A7147" w14:textId="77777777" w:rsidTr="00D364E7">
        <w:tc>
          <w:tcPr>
            <w:tcW w:w="511" w:type="dxa"/>
          </w:tcPr>
          <w:p w14:paraId="6DE903F0"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1F4908D9"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w:t>
            </w:r>
          </w:p>
          <w:p w14:paraId="4FE52DA5"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а) цедентом</w:t>
            </w:r>
          </w:p>
          <w:p w14:paraId="2614F15A"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б) юридическим фактом</w:t>
            </w:r>
          </w:p>
          <w:p w14:paraId="0C7BDE71"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в) публичной офертой</w:t>
            </w:r>
          </w:p>
          <w:p w14:paraId="0711593D"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 рекламой</w:t>
            </w:r>
          </w:p>
        </w:tc>
        <w:tc>
          <w:tcPr>
            <w:tcW w:w="1077" w:type="dxa"/>
            <w:tcBorders>
              <w:top w:val="nil"/>
            </w:tcBorders>
          </w:tcPr>
          <w:p w14:paraId="3F9937E0"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w:t>
            </w:r>
          </w:p>
        </w:tc>
        <w:tc>
          <w:tcPr>
            <w:tcW w:w="5160" w:type="dxa"/>
          </w:tcPr>
          <w:p w14:paraId="7401677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28336A36" w14:textId="77777777" w:rsidTr="00D364E7">
        <w:tc>
          <w:tcPr>
            <w:tcW w:w="511" w:type="dxa"/>
          </w:tcPr>
          <w:p w14:paraId="3D786611"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EF079A2"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bCs/>
                <w:color w:val="000000"/>
                <w:sz w:val="20"/>
                <w:szCs w:val="20"/>
                <w:lang w:val="ru-RU" w:eastAsia="ru-RU"/>
              </w:rPr>
              <w:t>Временем открытия наследства считается:</w:t>
            </w:r>
          </w:p>
          <w:p w14:paraId="7A77256C"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а) момент смерти гражданина</w:t>
            </w:r>
          </w:p>
          <w:p w14:paraId="47E39DD0"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б) дата обращения наследников к нотариусу</w:t>
            </w:r>
          </w:p>
          <w:p w14:paraId="022A1EE4"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в) дата составления завещания</w:t>
            </w:r>
          </w:p>
          <w:p w14:paraId="24EFBAA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 день вступления в законную силу решения суда об объявлении гражданина умершим</w:t>
            </w:r>
          </w:p>
        </w:tc>
        <w:tc>
          <w:tcPr>
            <w:tcW w:w="1077" w:type="dxa"/>
            <w:tcBorders>
              <w:top w:val="nil"/>
            </w:tcBorders>
          </w:tcPr>
          <w:p w14:paraId="1BD7E6B2"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А, г</w:t>
            </w:r>
          </w:p>
        </w:tc>
        <w:tc>
          <w:tcPr>
            <w:tcW w:w="5160" w:type="dxa"/>
          </w:tcPr>
          <w:p w14:paraId="44B9FF3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Верными являются два варианта ответа</w:t>
            </w:r>
          </w:p>
        </w:tc>
      </w:tr>
      <w:tr w:rsidR="00D364E7" w:rsidRPr="00EC5A32" w14:paraId="1FB7E623" w14:textId="77777777" w:rsidTr="00D364E7">
        <w:tc>
          <w:tcPr>
            <w:tcW w:w="511" w:type="dxa"/>
          </w:tcPr>
          <w:p w14:paraId="577E7088"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28B00639"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bCs/>
                <w:color w:val="000000"/>
                <w:sz w:val="20"/>
                <w:szCs w:val="20"/>
                <w:lang w:val="ru-RU" w:eastAsia="ru-RU"/>
              </w:rPr>
              <w:t>Деликтоспособность – это:</w:t>
            </w:r>
          </w:p>
          <w:p w14:paraId="03EB7301"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а) признаваемая законом способность гражданина самостоятельно отвечать за причиненный его противоправными деяниями вред</w:t>
            </w:r>
          </w:p>
          <w:p w14:paraId="7AA7ACF9"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б) признаваемая законом способность гражданина осуществлять свои права, предусмотренные законом</w:t>
            </w:r>
          </w:p>
          <w:p w14:paraId="0DA3D4D4"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lastRenderedPageBreak/>
              <w:t>в) признаваемая законом способность иметь права</w:t>
            </w:r>
          </w:p>
          <w:p w14:paraId="612892F8" w14:textId="77777777" w:rsidR="00D364E7" w:rsidRPr="00D364E7" w:rsidRDefault="00D364E7" w:rsidP="00D364E7">
            <w:pPr>
              <w:shd w:val="clear" w:color="auto" w:fill="FFFFFF"/>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г) признаваемая законом способность гражданина исполнять обязанности в рамках гражданского договора</w:t>
            </w:r>
          </w:p>
        </w:tc>
        <w:tc>
          <w:tcPr>
            <w:tcW w:w="1077" w:type="dxa"/>
            <w:tcBorders>
              <w:top w:val="nil"/>
            </w:tcBorders>
          </w:tcPr>
          <w:p w14:paraId="6C9B18A5"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а</w:t>
            </w:r>
          </w:p>
        </w:tc>
        <w:tc>
          <w:tcPr>
            <w:tcW w:w="5160" w:type="dxa"/>
          </w:tcPr>
          <w:p w14:paraId="150D690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4E8F4F6F" w14:textId="77777777" w:rsidTr="00D364E7">
        <w:tc>
          <w:tcPr>
            <w:tcW w:w="511" w:type="dxa"/>
          </w:tcPr>
          <w:p w14:paraId="6D048F79"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63010F17"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являются:</w:t>
            </w:r>
          </w:p>
          <w:p w14:paraId="3AACC231"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а) </w:t>
            </w:r>
            <w:proofErr w:type="spellStart"/>
            <w:r w:rsidRPr="00D364E7">
              <w:rPr>
                <w:rFonts w:eastAsia="Calibri"/>
                <w:color w:val="000000"/>
                <w:sz w:val="20"/>
                <w:szCs w:val="20"/>
                <w:lang w:val="ru-RU"/>
              </w:rPr>
              <w:t>коммориентами</w:t>
            </w:r>
            <w:proofErr w:type="spellEnd"/>
          </w:p>
          <w:p w14:paraId="10A2ADAB"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б) наследниками седьмой очереди</w:t>
            </w:r>
          </w:p>
          <w:p w14:paraId="4BED20C2"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в) недостойными наследниками</w:t>
            </w:r>
          </w:p>
          <w:p w14:paraId="630E8FAF"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 наследниками по праву представления</w:t>
            </w:r>
          </w:p>
        </w:tc>
        <w:tc>
          <w:tcPr>
            <w:tcW w:w="1077" w:type="dxa"/>
            <w:tcBorders>
              <w:top w:val="nil"/>
            </w:tcBorders>
          </w:tcPr>
          <w:p w14:paraId="40AB2B47"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w:t>
            </w:r>
          </w:p>
        </w:tc>
        <w:tc>
          <w:tcPr>
            <w:tcW w:w="5160" w:type="dxa"/>
          </w:tcPr>
          <w:p w14:paraId="01A8228E"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2E5EF298" w14:textId="77777777" w:rsidTr="00D364E7">
        <w:tc>
          <w:tcPr>
            <w:tcW w:w="511" w:type="dxa"/>
          </w:tcPr>
          <w:p w14:paraId="6AE72648"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0B48F4B"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Как называется доля, которую наследуют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независимо от содержания завещания</w:t>
            </w:r>
          </w:p>
          <w:p w14:paraId="69EA02E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а) </w:t>
            </w:r>
            <w:proofErr w:type="spellStart"/>
            <w:r w:rsidRPr="00D364E7">
              <w:rPr>
                <w:rFonts w:eastAsia="Calibri"/>
                <w:color w:val="000000"/>
                <w:sz w:val="20"/>
                <w:szCs w:val="20"/>
                <w:lang w:val="ru-RU"/>
              </w:rPr>
              <w:t>вымороченное</w:t>
            </w:r>
            <w:proofErr w:type="spellEnd"/>
            <w:r w:rsidRPr="00D364E7">
              <w:rPr>
                <w:rFonts w:eastAsia="Calibri"/>
                <w:color w:val="000000"/>
                <w:sz w:val="20"/>
                <w:szCs w:val="20"/>
                <w:lang w:val="ru-RU"/>
              </w:rPr>
              <w:t xml:space="preserve"> наследство</w:t>
            </w:r>
          </w:p>
          <w:p w14:paraId="517DCC1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б) завещательное распоряжение</w:t>
            </w:r>
          </w:p>
          <w:p w14:paraId="620B00A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в) завещательное возложение</w:t>
            </w:r>
          </w:p>
          <w:p w14:paraId="5B248A90"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 обязательная доля</w:t>
            </w:r>
          </w:p>
        </w:tc>
        <w:tc>
          <w:tcPr>
            <w:tcW w:w="1077" w:type="dxa"/>
            <w:tcBorders>
              <w:top w:val="nil"/>
            </w:tcBorders>
          </w:tcPr>
          <w:p w14:paraId="23E4A13D"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г</w:t>
            </w:r>
          </w:p>
        </w:tc>
        <w:tc>
          <w:tcPr>
            <w:tcW w:w="5160" w:type="dxa"/>
          </w:tcPr>
          <w:p w14:paraId="150A5C5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EC5A32" w14:paraId="26CE89A2" w14:textId="77777777" w:rsidTr="00D364E7">
        <w:tc>
          <w:tcPr>
            <w:tcW w:w="511" w:type="dxa"/>
          </w:tcPr>
          <w:p w14:paraId="0B8D7FAC"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E67A3C7"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в случае:</w:t>
            </w:r>
          </w:p>
          <w:p w14:paraId="7902EF4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а) отступного</w:t>
            </w:r>
          </w:p>
          <w:p w14:paraId="00A20C14"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б) зачета</w:t>
            </w:r>
          </w:p>
          <w:p w14:paraId="63B5FEDB"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в) новации</w:t>
            </w:r>
          </w:p>
          <w:p w14:paraId="57FEFC1D"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г) прощения долга</w:t>
            </w:r>
          </w:p>
        </w:tc>
        <w:tc>
          <w:tcPr>
            <w:tcW w:w="1077" w:type="dxa"/>
            <w:tcBorders>
              <w:top w:val="nil"/>
            </w:tcBorders>
          </w:tcPr>
          <w:p w14:paraId="6C1AC0B2"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w:t>
            </w:r>
          </w:p>
        </w:tc>
        <w:tc>
          <w:tcPr>
            <w:tcW w:w="5160" w:type="dxa"/>
            <w:tcBorders>
              <w:top w:val="nil"/>
            </w:tcBorders>
          </w:tcPr>
          <w:p w14:paraId="595F5689"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Верным является один вариант ответа</w:t>
            </w:r>
          </w:p>
        </w:tc>
      </w:tr>
      <w:tr w:rsidR="00D364E7" w:rsidRPr="00D364E7" w14:paraId="5103B936" w14:textId="77777777" w:rsidTr="00D364E7">
        <w:tc>
          <w:tcPr>
            <w:tcW w:w="511" w:type="dxa"/>
          </w:tcPr>
          <w:p w14:paraId="5C82D967"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22DB1E2F"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Суд вправе применить последствия недействительности ничтожной сделки по своей инициативе, если это необходимо для защиты </w:t>
            </w:r>
            <w:proofErr w:type="gramStart"/>
            <w:r w:rsidRPr="00D364E7">
              <w:rPr>
                <w:rFonts w:eastAsia="Calibri"/>
                <w:color w:val="000000"/>
                <w:sz w:val="20"/>
                <w:szCs w:val="20"/>
                <w:lang w:val="ru-RU"/>
              </w:rPr>
              <w:t>…….</w:t>
            </w:r>
            <w:proofErr w:type="gramEnd"/>
            <w:r w:rsidRPr="00D364E7">
              <w:rPr>
                <w:rFonts w:eastAsia="Calibri"/>
                <w:color w:val="000000"/>
                <w:sz w:val="20"/>
                <w:szCs w:val="20"/>
                <w:lang w:val="ru-RU"/>
              </w:rPr>
              <w:t>. интересов, и в иных предусмотренных законом случаях</w:t>
            </w:r>
          </w:p>
        </w:tc>
        <w:tc>
          <w:tcPr>
            <w:tcW w:w="1077" w:type="dxa"/>
            <w:tcBorders>
              <w:top w:val="nil"/>
            </w:tcBorders>
          </w:tcPr>
          <w:p w14:paraId="4B21BBC7"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публичных</w:t>
            </w:r>
          </w:p>
        </w:tc>
        <w:tc>
          <w:tcPr>
            <w:tcW w:w="5160" w:type="dxa"/>
            <w:tcBorders>
              <w:top w:val="nil"/>
            </w:tcBorders>
          </w:tcPr>
          <w:p w14:paraId="682D9ECD"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D364E7" w14:paraId="16D3B7C7" w14:textId="77777777" w:rsidTr="00D364E7">
        <w:tc>
          <w:tcPr>
            <w:tcW w:w="511" w:type="dxa"/>
          </w:tcPr>
          <w:p w14:paraId="16E52D34"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7103DC89"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Согласно ст. 159 ГК РФ, сделка, для которой законом или соглашением сторон не установлена письменная (простая или нотариальная) форма может быть совершена ...</w:t>
            </w:r>
          </w:p>
        </w:tc>
        <w:tc>
          <w:tcPr>
            <w:tcW w:w="1077" w:type="dxa"/>
            <w:tcBorders>
              <w:top w:val="nil"/>
            </w:tcBorders>
          </w:tcPr>
          <w:p w14:paraId="3C3059E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устно</w:t>
            </w:r>
          </w:p>
          <w:p w14:paraId="25F59636" w14:textId="77777777" w:rsidR="00D364E7" w:rsidRPr="00D364E7" w:rsidRDefault="00D364E7" w:rsidP="00D364E7">
            <w:pPr>
              <w:widowControl w:val="0"/>
              <w:spacing w:after="0" w:line="240" w:lineRule="auto"/>
              <w:jc w:val="center"/>
              <w:rPr>
                <w:rFonts w:eastAsia="Calibri"/>
                <w:color w:val="000000"/>
                <w:sz w:val="20"/>
                <w:szCs w:val="20"/>
                <w:lang w:val="ru-RU"/>
              </w:rPr>
            </w:pPr>
          </w:p>
        </w:tc>
        <w:tc>
          <w:tcPr>
            <w:tcW w:w="5160" w:type="dxa"/>
            <w:tcBorders>
              <w:top w:val="nil"/>
            </w:tcBorders>
          </w:tcPr>
          <w:p w14:paraId="59905E4C"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D364E7" w14:paraId="3F7F054E" w14:textId="77777777" w:rsidTr="00D364E7">
        <w:tc>
          <w:tcPr>
            <w:tcW w:w="511" w:type="dxa"/>
          </w:tcPr>
          <w:p w14:paraId="533E1273"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0F56B8B8"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Согласно ст. 363 ГК РФ, лица, совместно давшие поручительство (</w:t>
            </w:r>
            <w:proofErr w:type="spellStart"/>
            <w:r w:rsidRPr="00D364E7">
              <w:rPr>
                <w:rFonts w:eastAsia="Calibri"/>
                <w:color w:val="000000"/>
                <w:sz w:val="20"/>
                <w:szCs w:val="20"/>
                <w:lang w:val="ru-RU"/>
              </w:rPr>
              <w:t>сопоручители</w:t>
            </w:r>
            <w:proofErr w:type="spellEnd"/>
            <w:r w:rsidRPr="00D364E7">
              <w:rPr>
                <w:rFonts w:eastAsia="Calibri"/>
                <w:color w:val="000000"/>
                <w:sz w:val="20"/>
                <w:szCs w:val="20"/>
                <w:lang w:val="ru-RU"/>
              </w:rPr>
              <w:t>), отвечают перед кредитором</w:t>
            </w:r>
            <w:proofErr w:type="gramStart"/>
            <w:r w:rsidRPr="00D364E7">
              <w:rPr>
                <w:rFonts w:eastAsia="Calibri"/>
                <w:color w:val="000000"/>
                <w:sz w:val="20"/>
                <w:szCs w:val="20"/>
                <w:lang w:val="ru-RU"/>
              </w:rPr>
              <w:t xml:space="preserve"> ....</w:t>
            </w:r>
            <w:proofErr w:type="gramEnd"/>
            <w:r w:rsidRPr="00D364E7">
              <w:rPr>
                <w:rFonts w:eastAsia="Calibri"/>
                <w:color w:val="000000"/>
                <w:sz w:val="20"/>
                <w:szCs w:val="20"/>
                <w:lang w:val="ru-RU"/>
              </w:rPr>
              <w:t xml:space="preserve"> если иное не предусмотрено договором поручительства</w:t>
            </w:r>
          </w:p>
        </w:tc>
        <w:tc>
          <w:tcPr>
            <w:tcW w:w="1077" w:type="dxa"/>
            <w:tcBorders>
              <w:top w:val="nil"/>
            </w:tcBorders>
          </w:tcPr>
          <w:p w14:paraId="0CF936C0"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солидарно</w:t>
            </w:r>
          </w:p>
        </w:tc>
        <w:tc>
          <w:tcPr>
            <w:tcW w:w="5160" w:type="dxa"/>
            <w:tcBorders>
              <w:top w:val="nil"/>
            </w:tcBorders>
          </w:tcPr>
          <w:p w14:paraId="4FB6174D"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EC5A32" w14:paraId="33F838AD" w14:textId="77777777" w:rsidTr="00D364E7">
        <w:tc>
          <w:tcPr>
            <w:tcW w:w="511" w:type="dxa"/>
          </w:tcPr>
          <w:p w14:paraId="06FB4FF1"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7236726A"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Содержание права собственности составляют </w:t>
            </w:r>
            <w:proofErr w:type="gramStart"/>
            <w:r w:rsidRPr="00D364E7">
              <w:rPr>
                <w:rFonts w:eastAsia="Calibri"/>
                <w:color w:val="000000"/>
                <w:sz w:val="20"/>
                <w:szCs w:val="20"/>
                <w:lang w:val="ru-RU"/>
              </w:rPr>
              <w:t>правомочия  …</w:t>
            </w:r>
            <w:proofErr w:type="gramEnd"/>
          </w:p>
          <w:p w14:paraId="2DD0509C" w14:textId="77777777" w:rsidR="00D364E7" w:rsidRPr="00D364E7" w:rsidRDefault="00D364E7" w:rsidP="00D364E7">
            <w:pPr>
              <w:spacing w:after="0" w:line="240" w:lineRule="auto"/>
              <w:contextualSpacing/>
              <w:jc w:val="both"/>
              <w:rPr>
                <w:rFonts w:eastAsia="Calibri"/>
                <w:color w:val="000000"/>
                <w:sz w:val="20"/>
                <w:szCs w:val="20"/>
                <w:lang w:val="ru-RU"/>
              </w:rPr>
            </w:pPr>
          </w:p>
        </w:tc>
        <w:tc>
          <w:tcPr>
            <w:tcW w:w="1077" w:type="dxa"/>
            <w:tcBorders>
              <w:top w:val="nil"/>
            </w:tcBorders>
          </w:tcPr>
          <w:p w14:paraId="2BB12D24"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владения, пользования и распоряжения своим имуществом</w:t>
            </w:r>
          </w:p>
        </w:tc>
        <w:tc>
          <w:tcPr>
            <w:tcW w:w="5160" w:type="dxa"/>
            <w:tcBorders>
              <w:top w:val="nil"/>
            </w:tcBorders>
          </w:tcPr>
          <w:p w14:paraId="471D87F5"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В ответе должно быть перечислено «владение», «пользование», «распоряжение» в любых формах / падежах / видах / лицах / родах</w:t>
            </w:r>
          </w:p>
        </w:tc>
      </w:tr>
      <w:tr w:rsidR="00D364E7" w:rsidRPr="00EC5A32" w14:paraId="10285AFC" w14:textId="77777777" w:rsidTr="00D364E7">
        <w:tc>
          <w:tcPr>
            <w:tcW w:w="511" w:type="dxa"/>
          </w:tcPr>
          <w:p w14:paraId="54A31000"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0EA9B0F6"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Реорганизация юридического лица осуществляется в таких формах, как……</w:t>
            </w:r>
          </w:p>
          <w:p w14:paraId="1EF6827E" w14:textId="77777777" w:rsidR="00D364E7" w:rsidRPr="00D364E7" w:rsidRDefault="00D364E7" w:rsidP="00D364E7">
            <w:pPr>
              <w:spacing w:after="0" w:line="240" w:lineRule="auto"/>
              <w:contextualSpacing/>
              <w:jc w:val="both"/>
              <w:rPr>
                <w:rFonts w:eastAsia="Calibri"/>
                <w:color w:val="000000"/>
                <w:sz w:val="20"/>
                <w:szCs w:val="20"/>
                <w:lang w:val="ru-RU"/>
              </w:rPr>
            </w:pPr>
          </w:p>
          <w:p w14:paraId="71F8ED4B" w14:textId="77777777" w:rsidR="00D364E7" w:rsidRPr="00D364E7" w:rsidRDefault="00D364E7" w:rsidP="00D364E7">
            <w:pPr>
              <w:spacing w:after="0" w:line="240" w:lineRule="auto"/>
              <w:contextualSpacing/>
              <w:jc w:val="both"/>
              <w:rPr>
                <w:rFonts w:eastAsia="Calibri"/>
                <w:color w:val="000000"/>
                <w:sz w:val="20"/>
                <w:szCs w:val="20"/>
                <w:lang w:val="ru-RU"/>
              </w:rPr>
            </w:pPr>
          </w:p>
        </w:tc>
        <w:tc>
          <w:tcPr>
            <w:tcW w:w="1077" w:type="dxa"/>
            <w:tcBorders>
              <w:top w:val="nil"/>
            </w:tcBorders>
          </w:tcPr>
          <w:p w14:paraId="75B4480F" w14:textId="77777777" w:rsidR="00D364E7" w:rsidRPr="00D364E7" w:rsidRDefault="00D364E7" w:rsidP="00D364E7">
            <w:pPr>
              <w:spacing w:after="0" w:line="240" w:lineRule="auto"/>
              <w:contextualSpacing/>
              <w:jc w:val="center"/>
              <w:rPr>
                <w:rFonts w:eastAsia="Calibri"/>
                <w:color w:val="000000"/>
                <w:sz w:val="20"/>
                <w:szCs w:val="20"/>
                <w:lang w:val="ru-RU"/>
              </w:rPr>
            </w:pPr>
            <w:r w:rsidRPr="00D364E7">
              <w:rPr>
                <w:rFonts w:eastAsia="Calibri"/>
                <w:color w:val="000000"/>
                <w:sz w:val="20"/>
                <w:szCs w:val="20"/>
                <w:lang w:val="ru-RU"/>
              </w:rPr>
              <w:lastRenderedPageBreak/>
              <w:t>слияние, присоединение, разделение, выделение, преобразование</w:t>
            </w:r>
          </w:p>
          <w:p w14:paraId="203D645B" w14:textId="77777777" w:rsidR="00D364E7" w:rsidRPr="00D364E7" w:rsidRDefault="00D364E7" w:rsidP="00D364E7">
            <w:pPr>
              <w:widowControl w:val="0"/>
              <w:spacing w:after="0" w:line="240" w:lineRule="auto"/>
              <w:jc w:val="center"/>
              <w:rPr>
                <w:rFonts w:eastAsia="Calibri"/>
                <w:color w:val="000000"/>
                <w:sz w:val="20"/>
                <w:szCs w:val="20"/>
                <w:lang w:val="ru-RU"/>
              </w:rPr>
            </w:pPr>
          </w:p>
        </w:tc>
        <w:tc>
          <w:tcPr>
            <w:tcW w:w="5160" w:type="dxa"/>
            <w:tcBorders>
              <w:top w:val="nil"/>
            </w:tcBorders>
          </w:tcPr>
          <w:p w14:paraId="6E3FC91A"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Названо не менее 3 форм реорганизации</w:t>
            </w:r>
          </w:p>
        </w:tc>
      </w:tr>
      <w:tr w:rsidR="00D364E7" w:rsidRPr="00D364E7" w14:paraId="4F2704C1" w14:textId="77777777" w:rsidTr="00D364E7">
        <w:tc>
          <w:tcPr>
            <w:tcW w:w="511" w:type="dxa"/>
          </w:tcPr>
          <w:p w14:paraId="77372ABE"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B3AB425" w14:textId="4E3EC36F" w:rsidR="00D364E7" w:rsidRPr="00D364E7" w:rsidRDefault="00D364E7" w:rsidP="00D364E7">
            <w:pPr>
              <w:spacing w:after="0" w:line="240" w:lineRule="auto"/>
              <w:jc w:val="both"/>
              <w:rPr>
                <w:rFonts w:eastAsia="Calibri"/>
                <w:color w:val="000000"/>
                <w:sz w:val="20"/>
                <w:szCs w:val="20"/>
                <w:lang w:val="ru-RU"/>
              </w:rPr>
            </w:pPr>
            <w:r w:rsidRPr="00D364E7">
              <w:rPr>
                <w:rFonts w:eastAsia="Times New Roman"/>
                <w:color w:val="000000"/>
                <w:sz w:val="20"/>
                <w:szCs w:val="20"/>
                <w:lang w:val="ru-RU" w:eastAsia="ru-RU"/>
              </w:rPr>
              <w:t xml:space="preserve">По общему правилу местом исполнения обязательства, если оно не определено законом, иными правовыми актами или договором, не явствует из обычаев либо существа обязательства, </w:t>
            </w:r>
            <w:proofErr w:type="gramStart"/>
            <w:r w:rsidRPr="00D364E7">
              <w:rPr>
                <w:rFonts w:eastAsia="Times New Roman"/>
                <w:color w:val="000000"/>
                <w:sz w:val="20"/>
                <w:szCs w:val="20"/>
                <w:lang w:val="ru-RU" w:eastAsia="ru-RU"/>
              </w:rPr>
              <w:t>является….</w:t>
            </w:r>
            <w:proofErr w:type="gramEnd"/>
          </w:p>
        </w:tc>
        <w:tc>
          <w:tcPr>
            <w:tcW w:w="1077" w:type="dxa"/>
            <w:tcBorders>
              <w:top w:val="nil"/>
            </w:tcBorders>
          </w:tcPr>
          <w:p w14:paraId="261DCD41"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место жительства должника или, если должником является юридическое лицо, место его нахождения</w:t>
            </w:r>
          </w:p>
        </w:tc>
        <w:tc>
          <w:tcPr>
            <w:tcW w:w="5160" w:type="dxa"/>
            <w:tcBorders>
              <w:top w:val="nil"/>
            </w:tcBorders>
          </w:tcPr>
          <w:p w14:paraId="6057F9F9"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Дан содержательно верный ответ</w:t>
            </w:r>
          </w:p>
        </w:tc>
      </w:tr>
      <w:tr w:rsidR="00D364E7" w:rsidRPr="00D364E7" w14:paraId="0AC5B208" w14:textId="77777777" w:rsidTr="00D364E7">
        <w:tc>
          <w:tcPr>
            <w:tcW w:w="511" w:type="dxa"/>
          </w:tcPr>
          <w:p w14:paraId="26EE310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1ADC06B4"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Перевод должником своего долга на другое лицо допускается лишь</w:t>
            </w:r>
            <w:proofErr w:type="gramStart"/>
            <w:r w:rsidRPr="00D364E7">
              <w:rPr>
                <w:rFonts w:eastAsia="Calibri"/>
                <w:color w:val="000000"/>
                <w:sz w:val="20"/>
                <w:szCs w:val="20"/>
                <w:lang w:val="ru-RU"/>
              </w:rPr>
              <w:t xml:space="preserve"> ….</w:t>
            </w:r>
            <w:proofErr w:type="gramEnd"/>
          </w:p>
        </w:tc>
        <w:tc>
          <w:tcPr>
            <w:tcW w:w="1077" w:type="dxa"/>
            <w:tcBorders>
              <w:top w:val="nil"/>
            </w:tcBorders>
          </w:tcPr>
          <w:p w14:paraId="05F9F878"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с согласия кредитора</w:t>
            </w:r>
          </w:p>
        </w:tc>
        <w:tc>
          <w:tcPr>
            <w:tcW w:w="5160" w:type="dxa"/>
            <w:tcBorders>
              <w:top w:val="nil"/>
            </w:tcBorders>
          </w:tcPr>
          <w:p w14:paraId="61BDB53C"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Дан содержательно верный ответ</w:t>
            </w:r>
          </w:p>
        </w:tc>
      </w:tr>
      <w:tr w:rsidR="00D364E7" w:rsidRPr="00D364E7" w14:paraId="434082DD" w14:textId="77777777" w:rsidTr="00D364E7">
        <w:tc>
          <w:tcPr>
            <w:tcW w:w="511" w:type="dxa"/>
          </w:tcPr>
          <w:p w14:paraId="5D4B9EB1"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3913D893"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Владение, пользование и распоряжение земельным участком наследниками в случае, когда никто из наследников не имеет преимущественного права на получение земельного участка или не воспользовался этим правом осуществляется на условиях ……. ……… собственности</w:t>
            </w:r>
          </w:p>
        </w:tc>
        <w:tc>
          <w:tcPr>
            <w:tcW w:w="1077" w:type="dxa"/>
            <w:tcBorders>
              <w:top w:val="nil"/>
            </w:tcBorders>
          </w:tcPr>
          <w:p w14:paraId="496844F0"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общей долевой</w:t>
            </w:r>
          </w:p>
        </w:tc>
        <w:tc>
          <w:tcPr>
            <w:tcW w:w="5160" w:type="dxa"/>
            <w:tcBorders>
              <w:top w:val="nil"/>
            </w:tcBorders>
          </w:tcPr>
          <w:p w14:paraId="4029743E"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D364E7" w14:paraId="178B431E" w14:textId="77777777" w:rsidTr="00D364E7">
        <w:tc>
          <w:tcPr>
            <w:tcW w:w="511" w:type="dxa"/>
          </w:tcPr>
          <w:p w14:paraId="1CE91F52"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366347C2"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Как называется предложение товара в его рекламе, каталогах и описаниях товаров, обращенных к неопределенному кругу лиц, если оно содержит все существенные условия договора розничной купли-продажи?</w:t>
            </w:r>
          </w:p>
        </w:tc>
        <w:tc>
          <w:tcPr>
            <w:tcW w:w="1077" w:type="dxa"/>
            <w:tcBorders>
              <w:top w:val="nil"/>
            </w:tcBorders>
          </w:tcPr>
          <w:p w14:paraId="19C4B572"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публичная оферта</w:t>
            </w:r>
          </w:p>
        </w:tc>
        <w:tc>
          <w:tcPr>
            <w:tcW w:w="5160" w:type="dxa"/>
            <w:tcBorders>
              <w:top w:val="nil"/>
            </w:tcBorders>
          </w:tcPr>
          <w:p w14:paraId="2A719355"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D364E7" w14:paraId="75C7F77D" w14:textId="77777777" w:rsidTr="00D364E7">
        <w:tc>
          <w:tcPr>
            <w:tcW w:w="511" w:type="dxa"/>
          </w:tcPr>
          <w:p w14:paraId="549A869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72A9E55"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Односторонний отказ от исполнения договора поставки (полностью или частично) или одностороннее его изменение допускаются в случае</w:t>
            </w:r>
            <w:proofErr w:type="gramStart"/>
            <w:r w:rsidRPr="00D364E7">
              <w:rPr>
                <w:rFonts w:eastAsia="Calibri"/>
                <w:color w:val="000000"/>
                <w:sz w:val="20"/>
                <w:szCs w:val="20"/>
                <w:lang w:val="ru-RU"/>
              </w:rPr>
              <w:t>…….</w:t>
            </w:r>
            <w:proofErr w:type="gramEnd"/>
            <w:r w:rsidRPr="00D364E7">
              <w:rPr>
                <w:rFonts w:eastAsia="Calibri"/>
                <w:color w:val="000000"/>
                <w:sz w:val="20"/>
                <w:szCs w:val="20"/>
                <w:lang w:val="ru-RU"/>
              </w:rPr>
              <w:t>. нарушения договора одной из сторон</w:t>
            </w:r>
          </w:p>
        </w:tc>
        <w:tc>
          <w:tcPr>
            <w:tcW w:w="1077" w:type="dxa"/>
            <w:tcBorders>
              <w:top w:val="nil"/>
            </w:tcBorders>
          </w:tcPr>
          <w:p w14:paraId="4908FB4B"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существенного</w:t>
            </w:r>
          </w:p>
        </w:tc>
        <w:tc>
          <w:tcPr>
            <w:tcW w:w="5160" w:type="dxa"/>
            <w:tcBorders>
              <w:top w:val="nil"/>
            </w:tcBorders>
          </w:tcPr>
          <w:p w14:paraId="789D52F8"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D364E7" w14:paraId="6591FC88" w14:textId="77777777" w:rsidTr="00D364E7">
        <w:tc>
          <w:tcPr>
            <w:tcW w:w="511" w:type="dxa"/>
          </w:tcPr>
          <w:p w14:paraId="136E6CA6"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0E4AE810"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w:t>
            </w:r>
            <w:proofErr w:type="gramStart"/>
            <w:r w:rsidRPr="00D364E7">
              <w:rPr>
                <w:rFonts w:eastAsia="Calibri"/>
                <w:color w:val="000000"/>
                <w:sz w:val="20"/>
                <w:szCs w:val="20"/>
                <w:lang w:val="ru-RU"/>
              </w:rPr>
              <w:t>…….</w:t>
            </w:r>
            <w:proofErr w:type="gramEnd"/>
            <w:r w:rsidRPr="00D364E7">
              <w:rPr>
                <w:rFonts w:eastAsia="Calibri"/>
                <w:color w:val="000000"/>
                <w:sz w:val="20"/>
                <w:szCs w:val="20"/>
                <w:lang w:val="ru-RU"/>
              </w:rPr>
              <w:t>.</w:t>
            </w:r>
          </w:p>
        </w:tc>
        <w:tc>
          <w:tcPr>
            <w:tcW w:w="1077" w:type="dxa"/>
            <w:tcBorders>
              <w:top w:val="nil"/>
            </w:tcBorders>
          </w:tcPr>
          <w:p w14:paraId="6AB5536D"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добросовестности</w:t>
            </w:r>
          </w:p>
        </w:tc>
        <w:tc>
          <w:tcPr>
            <w:tcW w:w="5160" w:type="dxa"/>
            <w:tcBorders>
              <w:top w:val="nil"/>
            </w:tcBorders>
          </w:tcPr>
          <w:p w14:paraId="494E5D7B"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EC5A32" w14:paraId="304A01DC" w14:textId="77777777" w:rsidTr="00D364E7">
        <w:tc>
          <w:tcPr>
            <w:tcW w:w="511" w:type="dxa"/>
          </w:tcPr>
          <w:p w14:paraId="2C91DED9"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731F04D1" w14:textId="77777777" w:rsidR="00D364E7" w:rsidRPr="00D364E7" w:rsidRDefault="00D364E7" w:rsidP="00D364E7">
            <w:pPr>
              <w:spacing w:after="0" w:line="240" w:lineRule="auto"/>
              <w:jc w:val="both"/>
              <w:rPr>
                <w:rFonts w:eastAsia="Times New Roman"/>
                <w:color w:val="000000"/>
                <w:sz w:val="20"/>
                <w:szCs w:val="20"/>
                <w:shd w:val="clear" w:color="auto" w:fill="FFFFFF"/>
                <w:lang w:val="ru-RU" w:eastAsia="ru-RU"/>
              </w:rPr>
            </w:pPr>
            <w:r w:rsidRPr="00D364E7">
              <w:rPr>
                <w:rFonts w:eastAsia="Times New Roman"/>
                <w:color w:val="000000"/>
                <w:sz w:val="20"/>
                <w:szCs w:val="20"/>
                <w:shd w:val="clear" w:color="auto" w:fill="FFFFFF"/>
                <w:lang w:val="ru-RU" w:eastAsia="ru-RU"/>
              </w:rPr>
              <w:t>Общий срок исковой давности составляет ______________.</w:t>
            </w:r>
          </w:p>
        </w:tc>
        <w:tc>
          <w:tcPr>
            <w:tcW w:w="1077" w:type="dxa"/>
            <w:tcBorders>
              <w:top w:val="nil"/>
            </w:tcBorders>
          </w:tcPr>
          <w:p w14:paraId="0808CBE7"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Times New Roman"/>
                <w:color w:val="000000"/>
                <w:sz w:val="20"/>
                <w:szCs w:val="20"/>
                <w:shd w:val="clear" w:color="auto" w:fill="FFFFFF"/>
                <w:lang w:val="ru-RU" w:eastAsia="ru-RU"/>
              </w:rPr>
              <w:t>три года</w:t>
            </w:r>
          </w:p>
        </w:tc>
        <w:tc>
          <w:tcPr>
            <w:tcW w:w="5160" w:type="dxa"/>
            <w:tcBorders>
              <w:top w:val="nil"/>
            </w:tcBorders>
          </w:tcPr>
          <w:p w14:paraId="548307B3"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Ответ может быть записан словами или цифрой</w:t>
            </w:r>
          </w:p>
        </w:tc>
      </w:tr>
      <w:tr w:rsidR="00D364E7" w:rsidRPr="00D364E7" w14:paraId="0E522B66" w14:textId="77777777" w:rsidTr="00D364E7">
        <w:tc>
          <w:tcPr>
            <w:tcW w:w="511" w:type="dxa"/>
          </w:tcPr>
          <w:p w14:paraId="22361E0E"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112BBD5B" w14:textId="77777777" w:rsidR="00D364E7" w:rsidRPr="00D364E7" w:rsidRDefault="00D364E7" w:rsidP="00D364E7">
            <w:pPr>
              <w:autoSpaceDE w:val="0"/>
              <w:autoSpaceDN w:val="0"/>
              <w:adjustRightInd w:val="0"/>
              <w:spacing w:after="0" w:line="240" w:lineRule="auto"/>
              <w:jc w:val="both"/>
              <w:rPr>
                <w:rFonts w:eastAsia="Calibri"/>
                <w:color w:val="000000"/>
                <w:sz w:val="20"/>
                <w:szCs w:val="20"/>
                <w:lang w:val="ru-RU"/>
              </w:rPr>
            </w:pPr>
            <w:r w:rsidRPr="00D364E7">
              <w:rPr>
                <w:rFonts w:eastAsia="Calibri"/>
                <w:color w:val="000000"/>
                <w:sz w:val="20"/>
                <w:szCs w:val="20"/>
                <w:lang w:val="ru-RU"/>
              </w:rPr>
              <w:t>Как называется договор, по которому одна сторона обязуется выполнить по заданию другой стороны определенную работу и сдать ее результат заказчику, а заказчик обязуется принять результат работы и оплатить его?</w:t>
            </w:r>
          </w:p>
        </w:tc>
        <w:tc>
          <w:tcPr>
            <w:tcW w:w="1077" w:type="dxa"/>
            <w:tcBorders>
              <w:top w:val="nil"/>
            </w:tcBorders>
          </w:tcPr>
          <w:p w14:paraId="560BFD5C"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договор подряда</w:t>
            </w:r>
          </w:p>
        </w:tc>
        <w:tc>
          <w:tcPr>
            <w:tcW w:w="5160" w:type="dxa"/>
            <w:tcBorders>
              <w:top w:val="nil"/>
            </w:tcBorders>
          </w:tcPr>
          <w:p w14:paraId="2503A032"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Предложен верный вариант ответа</w:t>
            </w:r>
          </w:p>
        </w:tc>
      </w:tr>
      <w:tr w:rsidR="00D364E7" w:rsidRPr="00EC5A32" w14:paraId="54733D57" w14:textId="77777777" w:rsidTr="00D364E7">
        <w:tc>
          <w:tcPr>
            <w:tcW w:w="511" w:type="dxa"/>
          </w:tcPr>
          <w:p w14:paraId="0157A6D9"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1AA88E8D" w14:textId="77777777" w:rsidR="00D364E7" w:rsidRPr="00D364E7" w:rsidRDefault="00D364E7" w:rsidP="00D364E7">
            <w:pPr>
              <w:spacing w:after="0" w:line="240" w:lineRule="auto"/>
              <w:jc w:val="both"/>
              <w:rPr>
                <w:rFonts w:eastAsia="Times New Roman"/>
                <w:color w:val="000000"/>
                <w:sz w:val="20"/>
                <w:szCs w:val="20"/>
                <w:shd w:val="clear" w:color="auto" w:fill="FFFFFF"/>
                <w:lang w:val="ru-RU" w:eastAsia="ru-RU"/>
              </w:rPr>
            </w:pPr>
            <w:r w:rsidRPr="00D364E7">
              <w:rPr>
                <w:rFonts w:eastAsia="Times New Roman"/>
                <w:color w:val="000000"/>
                <w:sz w:val="20"/>
                <w:szCs w:val="20"/>
                <w:shd w:val="clear" w:color="auto" w:fill="FFFFFF"/>
                <w:lang w:val="ru-RU" w:eastAsia="ru-RU"/>
              </w:rPr>
              <w:t>Назовите условия, при одновременном соблюдении которых судом может быть признано право собственности на самовольную постройку.</w:t>
            </w:r>
          </w:p>
          <w:p w14:paraId="4F718825" w14:textId="77777777" w:rsidR="00D364E7" w:rsidRPr="00D364E7" w:rsidRDefault="00D364E7" w:rsidP="00D364E7">
            <w:pPr>
              <w:spacing w:after="0" w:line="240" w:lineRule="auto"/>
              <w:jc w:val="both"/>
              <w:rPr>
                <w:rFonts w:eastAsia="Times New Roman"/>
                <w:color w:val="000000"/>
                <w:sz w:val="20"/>
                <w:szCs w:val="20"/>
                <w:shd w:val="clear" w:color="auto" w:fill="FFFFFF"/>
                <w:lang w:val="ru-RU" w:eastAsia="ru-RU"/>
              </w:rPr>
            </w:pPr>
          </w:p>
          <w:p w14:paraId="5180DF60" w14:textId="77777777" w:rsidR="00D364E7" w:rsidRPr="00D364E7" w:rsidRDefault="00D364E7" w:rsidP="00D364E7">
            <w:pPr>
              <w:spacing w:after="0" w:line="240" w:lineRule="auto"/>
              <w:jc w:val="both"/>
              <w:rPr>
                <w:rFonts w:eastAsia="Times New Roman"/>
                <w:color w:val="000000"/>
                <w:sz w:val="20"/>
                <w:szCs w:val="20"/>
                <w:lang w:val="ru-RU" w:eastAsia="ru-RU"/>
              </w:rPr>
            </w:pPr>
          </w:p>
        </w:tc>
        <w:tc>
          <w:tcPr>
            <w:tcW w:w="1077" w:type="dxa"/>
            <w:tcBorders>
              <w:top w:val="nil"/>
            </w:tcBorders>
          </w:tcPr>
          <w:p w14:paraId="580645A2" w14:textId="77777777" w:rsidR="00D364E7" w:rsidRPr="00D364E7" w:rsidRDefault="00D364E7" w:rsidP="00D364E7">
            <w:pPr>
              <w:shd w:val="clear" w:color="auto" w:fill="FFFFFF"/>
              <w:spacing w:after="0" w:line="240" w:lineRule="auto"/>
              <w:jc w:val="center"/>
              <w:rPr>
                <w:rFonts w:eastAsia="Times New Roman"/>
                <w:color w:val="000000"/>
                <w:sz w:val="20"/>
                <w:szCs w:val="20"/>
                <w:lang w:val="ru-RU" w:eastAsia="ru-RU"/>
              </w:rPr>
            </w:pPr>
            <w:r w:rsidRPr="00D364E7">
              <w:rPr>
                <w:rFonts w:eastAsia="Times New Roman"/>
                <w:color w:val="000000"/>
                <w:sz w:val="20"/>
                <w:szCs w:val="20"/>
                <w:shd w:val="clear" w:color="auto" w:fill="FFFFFF"/>
                <w:lang w:val="ru-RU" w:eastAsia="ru-RU"/>
              </w:rPr>
              <w:t xml:space="preserve">- </w:t>
            </w:r>
            <w:r w:rsidRPr="00D364E7">
              <w:rPr>
                <w:rFonts w:eastAsia="Times New Roman"/>
                <w:color w:val="000000"/>
                <w:sz w:val="20"/>
                <w:szCs w:val="20"/>
                <w:lang w:val="ru-RU" w:eastAsia="ru-RU"/>
              </w:rPr>
              <w:t>если в отношении земельного участка лицо, осуществившее постройку, имеет права, допускающие строительство на нем данного объекта;</w:t>
            </w:r>
          </w:p>
          <w:p w14:paraId="03AA36F1" w14:textId="77777777" w:rsidR="00D364E7" w:rsidRPr="00D364E7" w:rsidRDefault="00D364E7" w:rsidP="00D364E7">
            <w:pPr>
              <w:spacing w:after="0" w:line="240" w:lineRule="auto"/>
              <w:jc w:val="center"/>
              <w:rPr>
                <w:rFonts w:eastAsia="Times New Roman"/>
                <w:color w:val="000000"/>
                <w:sz w:val="20"/>
                <w:szCs w:val="20"/>
                <w:lang w:val="ru-RU" w:eastAsia="ru-RU"/>
              </w:rPr>
            </w:pPr>
            <w:r w:rsidRPr="00D364E7">
              <w:rPr>
                <w:rFonts w:eastAsia="Times New Roman"/>
                <w:color w:val="000000"/>
                <w:sz w:val="20"/>
                <w:szCs w:val="20"/>
                <w:lang w:val="ru-RU" w:eastAsia="ru-RU"/>
              </w:rPr>
              <w:t>- если на день обращения в суд постройка соответствует установленным требованиям;</w:t>
            </w:r>
          </w:p>
          <w:p w14:paraId="340A5BEC" w14:textId="77777777" w:rsidR="00D364E7" w:rsidRPr="00D364E7" w:rsidRDefault="00D364E7" w:rsidP="00D364E7">
            <w:pPr>
              <w:spacing w:after="0" w:line="240" w:lineRule="auto"/>
              <w:jc w:val="center"/>
              <w:rPr>
                <w:rFonts w:eastAsia="Times New Roman"/>
                <w:color w:val="000000"/>
                <w:sz w:val="20"/>
                <w:szCs w:val="20"/>
                <w:lang w:val="ru-RU" w:eastAsia="ru-RU"/>
              </w:rPr>
            </w:pPr>
            <w:r w:rsidRPr="00D364E7">
              <w:rPr>
                <w:rFonts w:eastAsia="Times New Roman"/>
                <w:color w:val="000000"/>
                <w:sz w:val="20"/>
                <w:szCs w:val="20"/>
                <w:lang w:val="ru-RU" w:eastAsia="ru-RU"/>
              </w:rPr>
              <w:t>- если сохранение постройки не нарушает права и охраняемые законом интересы других лиц и не создает угрозу жизни и здоровью граждан.</w:t>
            </w:r>
          </w:p>
          <w:p w14:paraId="0C753232" w14:textId="77777777" w:rsidR="00D364E7" w:rsidRPr="00D364E7" w:rsidRDefault="00D364E7" w:rsidP="00D364E7">
            <w:pPr>
              <w:spacing w:after="0" w:line="240" w:lineRule="auto"/>
              <w:jc w:val="center"/>
              <w:rPr>
                <w:rFonts w:eastAsia="Times New Roman"/>
                <w:color w:val="000000"/>
                <w:sz w:val="20"/>
                <w:szCs w:val="20"/>
                <w:shd w:val="clear" w:color="auto" w:fill="FFFFFF"/>
                <w:lang w:val="ru-RU" w:eastAsia="ru-RU"/>
              </w:rPr>
            </w:pPr>
          </w:p>
        </w:tc>
        <w:tc>
          <w:tcPr>
            <w:tcW w:w="5160" w:type="dxa"/>
            <w:tcBorders>
              <w:top w:val="nil"/>
            </w:tcBorders>
          </w:tcPr>
          <w:p w14:paraId="07136A41" w14:textId="77777777" w:rsidR="00D364E7" w:rsidRPr="00D364E7" w:rsidRDefault="00D364E7" w:rsidP="00D364E7">
            <w:pPr>
              <w:spacing w:after="0" w:line="240" w:lineRule="auto"/>
              <w:jc w:val="center"/>
              <w:rPr>
                <w:rFonts w:eastAsia="Times New Roman"/>
                <w:color w:val="000000"/>
                <w:sz w:val="20"/>
                <w:szCs w:val="20"/>
                <w:lang w:val="ru-RU" w:eastAsia="ru-RU"/>
              </w:rPr>
            </w:pPr>
            <w:r w:rsidRPr="00D364E7">
              <w:rPr>
                <w:rFonts w:eastAsia="Calibri"/>
                <w:color w:val="000000"/>
                <w:sz w:val="20"/>
                <w:szCs w:val="20"/>
                <w:lang w:val="ru-RU"/>
              </w:rPr>
              <w:t xml:space="preserve">Ответ содержательно верный,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содержит все условия признания права собственности, условия могут быть записаны в любом порядке</w:t>
            </w:r>
          </w:p>
          <w:p w14:paraId="0EDFFB09" w14:textId="77777777" w:rsidR="00D364E7" w:rsidRPr="00D364E7" w:rsidRDefault="00D364E7" w:rsidP="00D364E7">
            <w:pPr>
              <w:widowControl w:val="0"/>
              <w:spacing w:after="0" w:line="240" w:lineRule="auto"/>
              <w:jc w:val="center"/>
              <w:rPr>
                <w:rFonts w:eastAsia="Calibri"/>
                <w:color w:val="000000"/>
                <w:sz w:val="20"/>
                <w:szCs w:val="20"/>
                <w:lang w:val="ru-RU"/>
              </w:rPr>
            </w:pPr>
          </w:p>
        </w:tc>
      </w:tr>
      <w:tr w:rsidR="00D364E7" w:rsidRPr="00D364E7" w14:paraId="020DD445" w14:textId="77777777" w:rsidTr="00D364E7">
        <w:tc>
          <w:tcPr>
            <w:tcW w:w="511" w:type="dxa"/>
          </w:tcPr>
          <w:p w14:paraId="6405288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34F13297" w14:textId="72900D86" w:rsidR="00D364E7" w:rsidRPr="00D364E7" w:rsidRDefault="00D364E7" w:rsidP="00D364E7">
            <w:pPr>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 xml:space="preserve">Одинокая пенсионерка Кошкина держала в своей двухкомнатной квартире площадью 60 кв. м 10 собак. Соседи Кошкиной жаловались на стойкий неприятный запах и постоянный шум, доносившийся из ее квартиры. На все просьбы соседей раздать животных Кошкина отвечала резким отказом, мотивируя это тем, что у нее нет ни детей, ни внуков, а ее питомцы дарят ей любовь и ласку. Однажды сосед </w:t>
            </w:r>
            <w:proofErr w:type="spellStart"/>
            <w:r w:rsidRPr="00D364E7">
              <w:rPr>
                <w:rFonts w:eastAsia="Times New Roman"/>
                <w:color w:val="000000"/>
                <w:sz w:val="20"/>
                <w:szCs w:val="20"/>
                <w:lang w:val="ru-RU" w:eastAsia="ru-RU"/>
              </w:rPr>
              <w:t>Осинкин</w:t>
            </w:r>
            <w:proofErr w:type="spellEnd"/>
            <w:r w:rsidRPr="00D364E7">
              <w:rPr>
                <w:rFonts w:eastAsia="Times New Roman"/>
                <w:color w:val="000000"/>
                <w:sz w:val="20"/>
                <w:szCs w:val="20"/>
                <w:lang w:val="ru-RU" w:eastAsia="ru-RU"/>
              </w:rPr>
              <w:t xml:space="preserve"> увидел, как Кошкина несет домой еще двух собак и сообщил об этом другим жильцам дома. Соседи обратились в суд с заявлением об ограничении Кошкиной в дееспособности.</w:t>
            </w:r>
          </w:p>
          <w:p w14:paraId="242E9962" w14:textId="77777777" w:rsidR="00D364E7" w:rsidRPr="00D364E7" w:rsidRDefault="00D364E7" w:rsidP="00D364E7">
            <w:pPr>
              <w:spacing w:after="0" w:line="240" w:lineRule="auto"/>
              <w:jc w:val="both"/>
              <w:rPr>
                <w:rFonts w:eastAsia="Times New Roman"/>
                <w:color w:val="000000"/>
                <w:sz w:val="20"/>
                <w:szCs w:val="20"/>
                <w:lang w:val="ru-RU" w:eastAsia="ru-RU"/>
              </w:rPr>
            </w:pPr>
            <w:r w:rsidRPr="00D364E7">
              <w:rPr>
                <w:rFonts w:eastAsia="Times New Roman"/>
                <w:color w:val="000000"/>
                <w:sz w:val="20"/>
                <w:szCs w:val="20"/>
                <w:lang w:val="ru-RU" w:eastAsia="ru-RU"/>
              </w:rPr>
              <w:t>Перечислите основания для признания лица ограниченно дееспособным?</w:t>
            </w:r>
          </w:p>
          <w:p w14:paraId="2ABF05DE" w14:textId="77777777" w:rsidR="00D364E7" w:rsidRPr="00D364E7" w:rsidRDefault="00D364E7" w:rsidP="00D364E7">
            <w:pPr>
              <w:spacing w:after="0" w:line="240" w:lineRule="auto"/>
              <w:jc w:val="both"/>
              <w:rPr>
                <w:rFonts w:eastAsia="Times New Roman"/>
                <w:color w:val="000000"/>
                <w:sz w:val="20"/>
                <w:szCs w:val="20"/>
                <w:lang w:val="ru-RU" w:eastAsia="ru-RU"/>
              </w:rPr>
            </w:pPr>
          </w:p>
          <w:p w14:paraId="7D50D123" w14:textId="77777777" w:rsidR="00D364E7" w:rsidRPr="00D364E7" w:rsidRDefault="00D364E7" w:rsidP="00D364E7">
            <w:pPr>
              <w:spacing w:after="0" w:line="240" w:lineRule="auto"/>
              <w:jc w:val="both"/>
              <w:rPr>
                <w:rFonts w:eastAsia="Calibri"/>
                <w:color w:val="000000"/>
                <w:sz w:val="20"/>
                <w:szCs w:val="20"/>
                <w:lang w:val="ru-RU"/>
              </w:rPr>
            </w:pPr>
          </w:p>
        </w:tc>
        <w:tc>
          <w:tcPr>
            <w:tcW w:w="1077" w:type="dxa"/>
            <w:tcBorders>
              <w:top w:val="nil"/>
            </w:tcBorders>
          </w:tcPr>
          <w:p w14:paraId="20743476" w14:textId="77777777" w:rsidR="00D364E7" w:rsidRPr="00D364E7" w:rsidRDefault="00D364E7" w:rsidP="00D364E7">
            <w:pPr>
              <w:spacing w:after="0" w:line="240" w:lineRule="auto"/>
              <w:jc w:val="center"/>
              <w:rPr>
                <w:rFonts w:eastAsia="Times New Roman"/>
                <w:color w:val="000000"/>
                <w:sz w:val="20"/>
                <w:szCs w:val="20"/>
                <w:shd w:val="clear" w:color="auto" w:fill="FFFFFF"/>
                <w:lang w:val="ru-RU" w:eastAsia="ru-RU"/>
              </w:rPr>
            </w:pPr>
            <w:r w:rsidRPr="00D364E7">
              <w:rPr>
                <w:rFonts w:eastAsia="Times New Roman"/>
                <w:color w:val="000000"/>
                <w:sz w:val="20"/>
                <w:szCs w:val="20"/>
                <w:shd w:val="clear" w:color="auto" w:fill="FFFFFF"/>
                <w:lang w:val="ru-RU" w:eastAsia="ru-RU"/>
              </w:rPr>
              <w:lastRenderedPageBreak/>
              <w:t>Основания для ограничения дееспособности:</w:t>
            </w:r>
          </w:p>
          <w:p w14:paraId="250D5960" w14:textId="77777777" w:rsidR="00D364E7" w:rsidRPr="00D364E7" w:rsidRDefault="00D364E7" w:rsidP="00D364E7">
            <w:pPr>
              <w:spacing w:after="0" w:line="240" w:lineRule="auto"/>
              <w:jc w:val="center"/>
              <w:rPr>
                <w:rFonts w:eastAsia="Times New Roman"/>
                <w:color w:val="000000"/>
                <w:sz w:val="20"/>
                <w:szCs w:val="20"/>
                <w:shd w:val="clear" w:color="auto" w:fill="FFFFFF"/>
                <w:lang w:val="ru-RU" w:eastAsia="ru-RU"/>
              </w:rPr>
            </w:pPr>
            <w:r w:rsidRPr="00D364E7">
              <w:rPr>
                <w:rFonts w:eastAsia="Times New Roman"/>
                <w:color w:val="000000"/>
                <w:sz w:val="20"/>
                <w:szCs w:val="20"/>
                <w:shd w:val="clear" w:color="auto" w:fill="FFFFFF"/>
                <w:lang w:val="ru-RU" w:eastAsia="ru-RU"/>
              </w:rPr>
              <w:t>- пристрастие к азартным играм, злоупотребление спиртными напитками или наркотическими средствами, если вследствие этого гражданин ставит свою семью в тяжелое материальное положение;</w:t>
            </w:r>
          </w:p>
          <w:p w14:paraId="0C2A8EC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Times New Roman"/>
                <w:color w:val="000000"/>
                <w:sz w:val="20"/>
                <w:szCs w:val="20"/>
                <w:shd w:val="clear" w:color="auto" w:fill="FFFFFF"/>
                <w:lang w:val="ru-RU" w:eastAsia="ru-RU"/>
              </w:rPr>
              <w:t xml:space="preserve">- наличие психического расстройства вследствие которого гражданин </w:t>
            </w:r>
            <w:r w:rsidRPr="00D364E7">
              <w:rPr>
                <w:rFonts w:eastAsia="Calibri"/>
                <w:color w:val="000000"/>
                <w:sz w:val="20"/>
                <w:szCs w:val="20"/>
                <w:shd w:val="clear" w:color="auto" w:fill="FFFFFF"/>
                <w:lang w:val="ru-RU"/>
              </w:rPr>
              <w:t>может понимать значение своих действий или руководить ими лишь при помощи других лиц</w:t>
            </w:r>
          </w:p>
        </w:tc>
        <w:tc>
          <w:tcPr>
            <w:tcW w:w="5160" w:type="dxa"/>
            <w:tcBorders>
              <w:top w:val="nil"/>
            </w:tcBorders>
          </w:tcPr>
          <w:p w14:paraId="57B4D032" w14:textId="77777777" w:rsidR="00D364E7" w:rsidRPr="00D364E7" w:rsidRDefault="00D364E7" w:rsidP="00D364E7">
            <w:pPr>
              <w:spacing w:after="0" w:line="240" w:lineRule="auto"/>
              <w:jc w:val="center"/>
              <w:rPr>
                <w:rFonts w:eastAsia="Times New Roman"/>
                <w:color w:val="000000"/>
                <w:sz w:val="20"/>
                <w:szCs w:val="20"/>
                <w:shd w:val="clear" w:color="auto" w:fill="FFFFFF"/>
                <w:lang w:val="ru-RU" w:eastAsia="ru-RU"/>
              </w:rPr>
            </w:pPr>
            <w:r w:rsidRPr="00D364E7">
              <w:rPr>
                <w:rFonts w:eastAsia="Calibri"/>
                <w:color w:val="000000"/>
                <w:sz w:val="20"/>
                <w:szCs w:val="20"/>
                <w:lang w:val="ru-RU"/>
              </w:rPr>
              <w:t>Дан содержательно верный ответ</w:t>
            </w:r>
          </w:p>
        </w:tc>
      </w:tr>
      <w:tr w:rsidR="00D364E7" w:rsidRPr="00EC5A32" w14:paraId="3D60AC74" w14:textId="77777777" w:rsidTr="00D364E7">
        <w:tc>
          <w:tcPr>
            <w:tcW w:w="511" w:type="dxa"/>
          </w:tcPr>
          <w:p w14:paraId="679516B5"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5D950E13"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Гражданин Сахаров узнал, что является единственным наследником по завещанию после смерти своей тетки. Сахаров попросил нотариуса выдать ему свидетельство о праве на наследство. Нотариус отказал ему, мотивировав свой отказ тем, что еще не прошло 6 месяцев со дня смерти завещательницы.</w:t>
            </w:r>
          </w:p>
          <w:p w14:paraId="3A49C419"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iCs/>
                <w:color w:val="000000"/>
                <w:sz w:val="20"/>
                <w:szCs w:val="20"/>
                <w:lang w:val="ru-RU"/>
              </w:rPr>
              <w:t>Прав ли нотариус?</w:t>
            </w:r>
          </w:p>
        </w:tc>
        <w:tc>
          <w:tcPr>
            <w:tcW w:w="1077" w:type="dxa"/>
            <w:tcBorders>
              <w:top w:val="nil"/>
            </w:tcBorders>
          </w:tcPr>
          <w:p w14:paraId="3AF4BAB7" w14:textId="16A8ECDB" w:rsidR="00D364E7" w:rsidRPr="00D364E7" w:rsidRDefault="00D364E7" w:rsidP="00D364E7">
            <w:pPr>
              <w:widowControl w:val="0"/>
              <w:spacing w:after="0" w:line="240" w:lineRule="auto"/>
              <w:jc w:val="center"/>
              <w:rPr>
                <w:rFonts w:eastAsia="Calibri"/>
                <w:strike/>
                <w:color w:val="000000"/>
                <w:sz w:val="20"/>
                <w:szCs w:val="20"/>
                <w:lang w:val="ru-RU"/>
              </w:rPr>
            </w:pPr>
            <w:r w:rsidRPr="00D364E7">
              <w:rPr>
                <w:rFonts w:eastAsia="Calibri"/>
                <w:color w:val="000000"/>
                <w:sz w:val="20"/>
                <w:szCs w:val="20"/>
                <w:lang w:val="ru-RU"/>
              </w:rPr>
              <w:t xml:space="preserve">Нет. Согласно ст. 1163 ГК РФ </w:t>
            </w:r>
          </w:p>
          <w:p w14:paraId="59ABCAD5"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14:paraId="2E912ABE" w14:textId="77777777" w:rsidR="00D364E7" w:rsidRPr="00D364E7" w:rsidRDefault="00D364E7" w:rsidP="00D364E7">
            <w:pPr>
              <w:widowControl w:val="0"/>
              <w:spacing w:after="0" w:line="240" w:lineRule="auto"/>
              <w:jc w:val="both"/>
              <w:rPr>
                <w:rFonts w:eastAsia="Calibri"/>
                <w:strike/>
                <w:color w:val="000000"/>
                <w:sz w:val="20"/>
                <w:szCs w:val="20"/>
                <w:lang w:val="ru-RU"/>
              </w:rPr>
            </w:pPr>
          </w:p>
        </w:tc>
        <w:tc>
          <w:tcPr>
            <w:tcW w:w="5160" w:type="dxa"/>
            <w:tcBorders>
              <w:top w:val="nil"/>
            </w:tcBorders>
          </w:tcPr>
          <w:p w14:paraId="12217AF1"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297620B5"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«нет» на вопрос задачи;</w:t>
            </w:r>
          </w:p>
          <w:p w14:paraId="33D1793A"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0F478685" w14:textId="77777777" w:rsidTr="00D364E7">
        <w:tc>
          <w:tcPr>
            <w:tcW w:w="511" w:type="dxa"/>
            <w:tcBorders>
              <w:bottom w:val="single" w:sz="4" w:space="0" w:color="auto"/>
            </w:tcBorders>
          </w:tcPr>
          <w:p w14:paraId="40C4A3F9"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52D36C62"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Вставьте пропущенное выражение:</w:t>
            </w:r>
          </w:p>
          <w:p w14:paraId="13F1DF25"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Завещатель вправе возложить на одного или нескольких наследников по завещанию или по закону исполнение за счет наследства какой-либо …………в пользу одного или нескольких лиц (</w:t>
            </w:r>
            <w:proofErr w:type="spellStart"/>
            <w:r w:rsidRPr="00D364E7">
              <w:rPr>
                <w:rFonts w:eastAsia="Calibri"/>
                <w:color w:val="000000"/>
                <w:sz w:val="20"/>
                <w:szCs w:val="20"/>
                <w:lang w:val="ru-RU"/>
              </w:rPr>
              <w:t>отказополучателей</w:t>
            </w:r>
            <w:proofErr w:type="spellEnd"/>
            <w:r w:rsidRPr="00D364E7">
              <w:rPr>
                <w:rFonts w:eastAsia="Calibri"/>
                <w:color w:val="000000"/>
                <w:sz w:val="20"/>
                <w:szCs w:val="20"/>
                <w:lang w:val="ru-RU"/>
              </w:rPr>
              <w:t>), которые приобретают право требовать исполнения (завещательный отказ).</w:t>
            </w:r>
          </w:p>
        </w:tc>
        <w:tc>
          <w:tcPr>
            <w:tcW w:w="1077" w:type="dxa"/>
            <w:tcBorders>
              <w:top w:val="nil"/>
            </w:tcBorders>
          </w:tcPr>
          <w:p w14:paraId="410A455D"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«обязанности имущественного характера»</w:t>
            </w:r>
          </w:p>
        </w:tc>
        <w:tc>
          <w:tcPr>
            <w:tcW w:w="5160" w:type="dxa"/>
            <w:tcBorders>
              <w:top w:val="nil"/>
            </w:tcBorders>
          </w:tcPr>
          <w:p w14:paraId="4213E018"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Ответ засчитывается в качестве верного в том случае, если студент укажет на </w:t>
            </w:r>
            <w:r w:rsidRPr="00D364E7">
              <w:rPr>
                <w:rFonts w:eastAsia="Calibri"/>
                <w:i/>
                <w:color w:val="000000"/>
                <w:sz w:val="20"/>
                <w:szCs w:val="20"/>
                <w:lang w:val="ru-RU"/>
              </w:rPr>
              <w:t>обязанность имущественного характера</w:t>
            </w:r>
            <w:r w:rsidRPr="00D364E7">
              <w:rPr>
                <w:rFonts w:eastAsia="Calibri"/>
                <w:color w:val="000000"/>
                <w:sz w:val="20"/>
                <w:szCs w:val="20"/>
                <w:lang w:val="ru-RU"/>
              </w:rPr>
              <w:t>.</w:t>
            </w:r>
          </w:p>
        </w:tc>
      </w:tr>
      <w:tr w:rsidR="00D364E7" w:rsidRPr="00EC5A32" w14:paraId="20D14235" w14:textId="77777777" w:rsidTr="00D364E7">
        <w:tc>
          <w:tcPr>
            <w:tcW w:w="511" w:type="dxa"/>
            <w:tcBorders>
              <w:top w:val="single" w:sz="4" w:space="0" w:color="auto"/>
            </w:tcBorders>
          </w:tcPr>
          <w:p w14:paraId="46005F87"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175D9543"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По договору займа Петров А. А.  должен Краснову В. С. 150 тыс. рублей. Так как Петров не знал точного адреса Краснова, он внес долг в депозит частного нотариуса Иващенко А. С. 15.05.2019 г. В августе 2019 года Краснов попал в автокатастрофу и погиб.  Узнав о его смерти, Петров обратился к нотариусу с заявлением о возврате внесенных денег. Вправе ли Петров требовать возврата своих денег? Аргументируйте.</w:t>
            </w:r>
          </w:p>
        </w:tc>
        <w:tc>
          <w:tcPr>
            <w:tcW w:w="1077" w:type="dxa"/>
            <w:tcBorders>
              <w:top w:val="nil"/>
            </w:tcBorders>
          </w:tcPr>
          <w:p w14:paraId="7C33EF4C" w14:textId="77777777" w:rsidR="00D364E7" w:rsidRPr="00D364E7" w:rsidRDefault="00D364E7" w:rsidP="00D364E7">
            <w:pPr>
              <w:widowControl w:val="0"/>
              <w:spacing w:after="0" w:line="240" w:lineRule="auto"/>
              <w:jc w:val="center"/>
              <w:rPr>
                <w:rFonts w:eastAsia="Calibri"/>
                <w:strike/>
                <w:color w:val="000000"/>
                <w:sz w:val="20"/>
                <w:szCs w:val="20"/>
                <w:lang w:val="ru-RU"/>
              </w:rPr>
            </w:pPr>
            <w:r w:rsidRPr="00D364E7">
              <w:rPr>
                <w:rFonts w:eastAsia="Calibri"/>
                <w:color w:val="000000"/>
                <w:sz w:val="20"/>
                <w:szCs w:val="20"/>
                <w:lang w:val="ru-RU"/>
              </w:rPr>
              <w:t>Да, вправе.   Согласно ч. 3 ст. 327 ГК РФ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tc>
        <w:tc>
          <w:tcPr>
            <w:tcW w:w="5160" w:type="dxa"/>
            <w:tcBorders>
              <w:top w:val="nil"/>
            </w:tcBorders>
          </w:tcPr>
          <w:p w14:paraId="6F702D25"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3D80CC11"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«да» и/или «вправе» на вопрос задачи;</w:t>
            </w:r>
          </w:p>
          <w:p w14:paraId="11218A1C"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49D4F74A" w14:textId="77777777" w:rsidTr="00D364E7">
        <w:tc>
          <w:tcPr>
            <w:tcW w:w="511" w:type="dxa"/>
            <w:tcBorders>
              <w:top w:val="single" w:sz="4" w:space="0" w:color="auto"/>
              <w:bottom w:val="single" w:sz="4" w:space="0" w:color="auto"/>
            </w:tcBorders>
          </w:tcPr>
          <w:p w14:paraId="16E5BB94"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0659EBD2" w14:textId="77777777" w:rsidR="00D364E7" w:rsidRPr="00D364E7" w:rsidRDefault="00D364E7" w:rsidP="00D364E7">
            <w:pPr>
              <w:widowControl w:val="0"/>
              <w:spacing w:after="0" w:line="240" w:lineRule="auto"/>
              <w:jc w:val="both"/>
              <w:rPr>
                <w:rFonts w:eastAsia="Calibri"/>
                <w:color w:val="000000"/>
                <w:sz w:val="20"/>
                <w:szCs w:val="20"/>
                <w:lang w:val="ru-RU"/>
              </w:rPr>
            </w:pPr>
            <w:r w:rsidRPr="00D364E7">
              <w:rPr>
                <w:rFonts w:eastAsia="Calibri"/>
                <w:color w:val="000000"/>
                <w:sz w:val="20"/>
                <w:szCs w:val="20"/>
                <w:lang w:val="ru-RU"/>
              </w:rPr>
              <w:t>Наследодатель завещал все свое имущество сыну. На момент открытия наследства у умершего помимо сына есть еще несовершеннолетняя дочь. Имеет ли дочь право на наследство отца? Аргументируйте.</w:t>
            </w:r>
          </w:p>
        </w:tc>
        <w:tc>
          <w:tcPr>
            <w:tcW w:w="1077" w:type="dxa"/>
            <w:tcBorders>
              <w:top w:val="nil"/>
            </w:tcBorders>
          </w:tcPr>
          <w:p w14:paraId="42B87C9B"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Да, согласно п. 1 ст. 1149 ГК РФ: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6" w:anchor="dst100202" w:history="1">
              <w:r w:rsidRPr="00D364E7">
                <w:rPr>
                  <w:rFonts w:eastAsia="Calibri"/>
                  <w:color w:val="000000"/>
                  <w:sz w:val="20"/>
                  <w:szCs w:val="20"/>
                  <w:lang w:val="ru-RU"/>
                </w:rPr>
                <w:t>пунктов 1</w:t>
              </w:r>
            </w:hyperlink>
            <w:r w:rsidRPr="00D364E7">
              <w:rPr>
                <w:rFonts w:eastAsia="Calibri"/>
                <w:color w:val="000000"/>
                <w:sz w:val="20"/>
                <w:szCs w:val="20"/>
                <w:lang w:val="ru-RU"/>
              </w:rPr>
              <w:t> и </w:t>
            </w:r>
            <w:hyperlink r:id="rId7" w:anchor="dst100203" w:history="1">
              <w:r w:rsidRPr="00D364E7">
                <w:rPr>
                  <w:rFonts w:eastAsia="Calibri"/>
                  <w:color w:val="000000"/>
                  <w:sz w:val="20"/>
                  <w:szCs w:val="20"/>
                  <w:lang w:val="ru-RU"/>
                </w:rPr>
                <w:t>2 статьи 1148</w:t>
              </w:r>
            </w:hyperlink>
            <w:r w:rsidRPr="00D364E7">
              <w:rPr>
                <w:rFonts w:eastAsia="Calibri"/>
                <w:color w:val="000000"/>
                <w:sz w:val="20"/>
                <w:szCs w:val="20"/>
                <w:lang w:val="ru-RU"/>
              </w:rPr>
              <w:t> ГК РФ, наследуют независимо от содержания завещания не менее половины доли, которая причиталась бы каждому из них при наследовании по закону </w:t>
            </w:r>
            <w:hyperlink r:id="rId8" w:anchor="dst100097" w:history="1">
              <w:r w:rsidRPr="00D364E7">
                <w:rPr>
                  <w:rFonts w:eastAsia="Calibri"/>
                  <w:color w:val="000000"/>
                  <w:sz w:val="20"/>
                  <w:szCs w:val="20"/>
                  <w:lang w:val="ru-RU"/>
                </w:rPr>
                <w:t>(обязательная доля)</w:t>
              </w:r>
            </w:hyperlink>
            <w:r w:rsidRPr="00D364E7">
              <w:rPr>
                <w:rFonts w:eastAsia="Calibri"/>
                <w:color w:val="000000"/>
                <w:sz w:val="20"/>
                <w:szCs w:val="20"/>
                <w:lang w:val="ru-RU"/>
              </w:rPr>
              <w:t>» .</w:t>
            </w:r>
          </w:p>
        </w:tc>
        <w:tc>
          <w:tcPr>
            <w:tcW w:w="5160" w:type="dxa"/>
            <w:tcBorders>
              <w:top w:val="nil"/>
            </w:tcBorders>
          </w:tcPr>
          <w:p w14:paraId="3A910B51"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696C076D"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обучающийся ответил «да»;</w:t>
            </w:r>
          </w:p>
          <w:p w14:paraId="7065DB1A"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3E2B00B8" w14:textId="77777777" w:rsidTr="00D364E7">
        <w:tc>
          <w:tcPr>
            <w:tcW w:w="511" w:type="dxa"/>
            <w:tcBorders>
              <w:top w:val="single" w:sz="4" w:space="0" w:color="auto"/>
              <w:bottom w:val="single" w:sz="4" w:space="0" w:color="auto"/>
            </w:tcBorders>
          </w:tcPr>
          <w:p w14:paraId="0A1FB7F0"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7DE034C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Яценко и Горин решили зарегистрировать благотворительный фонд. В уставе фонда в качестве основной цели деятельности они указали социальную реабилитацию детей-сирот и детей, оставшихся без попечения родителей. Через </w:t>
            </w:r>
            <w:proofErr w:type="gramStart"/>
            <w:r w:rsidRPr="00D364E7">
              <w:rPr>
                <w:rFonts w:eastAsia="Calibri"/>
                <w:color w:val="000000"/>
                <w:sz w:val="20"/>
                <w:szCs w:val="20"/>
                <w:lang w:val="ru-RU"/>
              </w:rPr>
              <w:t>некоторое  время</w:t>
            </w:r>
            <w:proofErr w:type="gramEnd"/>
            <w:r w:rsidRPr="00D364E7">
              <w:rPr>
                <w:rFonts w:eastAsia="Calibri"/>
                <w:color w:val="000000"/>
                <w:sz w:val="20"/>
                <w:szCs w:val="20"/>
                <w:lang w:val="ru-RU"/>
              </w:rPr>
              <w:t xml:space="preserve"> у соучредителей возник вопрос: могут ли они осуществлять деятельность, приносящую прибыль? По мнению Яценко некоммерческая организация ни при каких условиях не может заниматься предпринимательской деятельностью. Горин был не согласен, считая, </w:t>
            </w:r>
            <w:proofErr w:type="gramStart"/>
            <w:r w:rsidRPr="00D364E7">
              <w:rPr>
                <w:rFonts w:eastAsia="Calibri"/>
                <w:color w:val="000000"/>
                <w:sz w:val="20"/>
                <w:szCs w:val="20"/>
                <w:lang w:val="ru-RU"/>
              </w:rPr>
              <w:t>что  фонд</w:t>
            </w:r>
            <w:proofErr w:type="gramEnd"/>
            <w:r w:rsidRPr="00D364E7">
              <w:rPr>
                <w:rFonts w:eastAsia="Calibri"/>
                <w:color w:val="000000"/>
                <w:sz w:val="20"/>
                <w:szCs w:val="20"/>
                <w:lang w:val="ru-RU"/>
              </w:rPr>
              <w:t xml:space="preserve"> вправе осуществлять  деятельность, связанную с извлечением прибыли, но не знал, какими нормами права это регулируется. Вправе ли благотворительный фонд осуществлять деятельность по извлечению прибыли? Какими нормативными актами регулируется данный вопрос?</w:t>
            </w:r>
          </w:p>
        </w:tc>
        <w:tc>
          <w:tcPr>
            <w:tcW w:w="1077" w:type="dxa"/>
            <w:shd w:val="clear" w:color="auto" w:fill="FFFFFF"/>
          </w:tcPr>
          <w:p w14:paraId="1D56624F"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Благотворительный фонд </w:t>
            </w:r>
            <w:proofErr w:type="gramStart"/>
            <w:r w:rsidRPr="00D364E7">
              <w:rPr>
                <w:rFonts w:eastAsia="Calibri"/>
                <w:color w:val="000000"/>
                <w:sz w:val="20"/>
                <w:szCs w:val="20"/>
                <w:lang w:val="ru-RU"/>
              </w:rPr>
              <w:t>вправе  заниматься</w:t>
            </w:r>
            <w:proofErr w:type="gramEnd"/>
            <w:r w:rsidRPr="00D364E7">
              <w:rPr>
                <w:rFonts w:eastAsia="Calibri"/>
                <w:color w:val="000000"/>
                <w:sz w:val="20"/>
                <w:szCs w:val="20"/>
                <w:lang w:val="ru-RU"/>
              </w:rPr>
              <w:t xml:space="preserve"> предпринимательской деятельностью, соответствующей этим целям и необходимой для достижения общественно полезных целей, ради которых фонд создан.</w:t>
            </w:r>
          </w:p>
          <w:p w14:paraId="16062F4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Вопрос о предпринимательской деятельности фонда регулируется п. 1 ст. 123.17 ГК РФ, п. 2 ст. 7 ФЗ «О некоммерческих организациях»</w:t>
            </w:r>
          </w:p>
          <w:p w14:paraId="065010E2" w14:textId="77777777" w:rsidR="00D364E7" w:rsidRPr="00D364E7" w:rsidRDefault="00D364E7" w:rsidP="00D364E7">
            <w:pPr>
              <w:spacing w:after="0" w:line="240" w:lineRule="auto"/>
              <w:jc w:val="center"/>
              <w:rPr>
                <w:rFonts w:eastAsia="Calibri"/>
                <w:color w:val="000000"/>
                <w:sz w:val="20"/>
                <w:szCs w:val="20"/>
                <w:lang w:val="ru-RU"/>
              </w:rPr>
            </w:pPr>
          </w:p>
        </w:tc>
        <w:tc>
          <w:tcPr>
            <w:tcW w:w="5160" w:type="dxa"/>
            <w:shd w:val="clear" w:color="auto" w:fill="FFFFFF"/>
          </w:tcPr>
          <w:p w14:paraId="48A4650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65C4767D"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«да» на вопрос задачи;</w:t>
            </w:r>
          </w:p>
          <w:p w14:paraId="3D02750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назван хотя бы один из нормативных актов эталонного ответа</w:t>
            </w:r>
          </w:p>
          <w:p w14:paraId="22512CD2" w14:textId="77777777" w:rsidR="00D364E7" w:rsidRPr="00D364E7" w:rsidRDefault="00D364E7" w:rsidP="00D364E7">
            <w:pPr>
              <w:spacing w:after="0" w:line="240" w:lineRule="auto"/>
              <w:jc w:val="center"/>
              <w:rPr>
                <w:rFonts w:eastAsia="Calibri"/>
                <w:color w:val="000000"/>
                <w:sz w:val="20"/>
                <w:szCs w:val="20"/>
                <w:lang w:val="ru-RU"/>
              </w:rPr>
            </w:pPr>
          </w:p>
        </w:tc>
      </w:tr>
      <w:tr w:rsidR="00D364E7" w:rsidRPr="00EC5A32" w14:paraId="2F7A9B08" w14:textId="77777777" w:rsidTr="00D364E7">
        <w:tc>
          <w:tcPr>
            <w:tcW w:w="511" w:type="dxa"/>
            <w:tcBorders>
              <w:top w:val="single" w:sz="4" w:space="0" w:color="auto"/>
              <w:bottom w:val="single" w:sz="4" w:space="0" w:color="auto"/>
            </w:tcBorders>
          </w:tcPr>
          <w:p w14:paraId="12C756CF"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08E64D35" w14:textId="5C4F88F1"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У Медведева образовалось большое количество долгов перед кредиторами. Опасаясь того, что кто-то из кредиторов обратится с требованием о признании Медведева банкротом, Медведев и Зайцев заключили договор купли-продажи автомобиля, подписали акт приема-передачи, но при этом Медведев сохранил контроль над этим имуществом, в частности, продолжает им пользоваться ежедневно в собственных целях, Зайцеву автомобиль фактически не передает. О каком виде недействительных сделок идет речь?</w:t>
            </w:r>
          </w:p>
        </w:tc>
        <w:tc>
          <w:tcPr>
            <w:tcW w:w="1077" w:type="dxa"/>
            <w:shd w:val="clear" w:color="auto" w:fill="FFFFFF"/>
          </w:tcPr>
          <w:p w14:paraId="062C97D0"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Указанная сделка является мнимой, так как совершена лишь для вида, без намерения создать соответствующие ей правовые последствия.</w:t>
            </w:r>
          </w:p>
          <w:p w14:paraId="77C8CAD2" w14:textId="77777777" w:rsidR="00D364E7" w:rsidRPr="00D364E7" w:rsidRDefault="00D364E7" w:rsidP="00D364E7">
            <w:pPr>
              <w:spacing w:after="0" w:line="240" w:lineRule="auto"/>
              <w:jc w:val="center"/>
              <w:rPr>
                <w:rFonts w:eastAsia="Calibri"/>
                <w:color w:val="000000"/>
                <w:sz w:val="20"/>
                <w:szCs w:val="20"/>
                <w:lang w:val="ru-RU"/>
              </w:rPr>
            </w:pPr>
          </w:p>
        </w:tc>
        <w:tc>
          <w:tcPr>
            <w:tcW w:w="5160" w:type="dxa"/>
            <w:shd w:val="clear" w:color="auto" w:fill="FFFFFF"/>
          </w:tcPr>
          <w:p w14:paraId="6D19C65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если смысл ответа – мнимая сделка</w:t>
            </w:r>
          </w:p>
        </w:tc>
      </w:tr>
      <w:tr w:rsidR="00D364E7" w:rsidRPr="00EC5A32" w14:paraId="4D44AA49" w14:textId="77777777" w:rsidTr="00D364E7">
        <w:tc>
          <w:tcPr>
            <w:tcW w:w="511" w:type="dxa"/>
            <w:tcBorders>
              <w:top w:val="single" w:sz="4" w:space="0" w:color="auto"/>
              <w:bottom w:val="single" w:sz="4" w:space="0" w:color="auto"/>
            </w:tcBorders>
          </w:tcPr>
          <w:p w14:paraId="0D9A5D2C"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75F51D99" w14:textId="08701396"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Федосеева, являясь единственной наследницей Попова, получила после его смерти квартиру и дачу, общая стоимость которых составляла на момент открытия наследства 10 млн рублей. Спустя 10 месяцев после смерти Попова </w:t>
            </w:r>
            <w:proofErr w:type="spellStart"/>
            <w:r w:rsidRPr="00D364E7">
              <w:rPr>
                <w:rFonts w:eastAsia="Calibri"/>
                <w:color w:val="000000"/>
                <w:sz w:val="20"/>
                <w:szCs w:val="20"/>
                <w:lang w:val="ru-RU"/>
              </w:rPr>
              <w:t>Федосева</w:t>
            </w:r>
            <w:proofErr w:type="spellEnd"/>
            <w:r w:rsidRPr="00D364E7">
              <w:rPr>
                <w:rFonts w:eastAsia="Calibri"/>
                <w:color w:val="000000"/>
                <w:sz w:val="20"/>
                <w:szCs w:val="20"/>
                <w:lang w:val="ru-RU"/>
              </w:rPr>
              <w:t xml:space="preserve"> узнала, что у Попова на момент смерти была задолженность по коммунальным услугам в унаследованной квартире составила 540 тыс. рублей.  Может ли эта задолженность быть взыскана с Федосеевой? Ответ мотивируйте.</w:t>
            </w:r>
          </w:p>
        </w:tc>
        <w:tc>
          <w:tcPr>
            <w:tcW w:w="1077" w:type="dxa"/>
            <w:shd w:val="clear" w:color="auto" w:fill="FFFFFF"/>
          </w:tcPr>
          <w:p w14:paraId="577D74C3"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Может. В соответствии со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т.е. и долги наследодателя.</w:t>
            </w:r>
          </w:p>
          <w:p w14:paraId="02F53230" w14:textId="77777777" w:rsidR="00D364E7" w:rsidRPr="00D364E7" w:rsidRDefault="00D364E7" w:rsidP="00D364E7">
            <w:pPr>
              <w:spacing w:after="0" w:line="240" w:lineRule="auto"/>
              <w:jc w:val="center"/>
              <w:rPr>
                <w:rFonts w:eastAsia="Calibri"/>
                <w:color w:val="000000"/>
                <w:sz w:val="20"/>
                <w:szCs w:val="20"/>
                <w:lang w:val="ru-RU"/>
              </w:rPr>
            </w:pPr>
          </w:p>
        </w:tc>
        <w:tc>
          <w:tcPr>
            <w:tcW w:w="5160" w:type="dxa"/>
            <w:shd w:val="clear" w:color="auto" w:fill="FFFFFF"/>
          </w:tcPr>
          <w:p w14:paraId="13930AA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0B0C200F"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«может» на вопрос задачи;</w:t>
            </w:r>
          </w:p>
          <w:p w14:paraId="6B3687D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74C6FF96" w14:textId="77777777" w:rsidTr="00D364E7">
        <w:tc>
          <w:tcPr>
            <w:tcW w:w="511" w:type="dxa"/>
            <w:tcBorders>
              <w:top w:val="single" w:sz="4" w:space="0" w:color="auto"/>
              <w:bottom w:val="single" w:sz="4" w:space="0" w:color="auto"/>
            </w:tcBorders>
          </w:tcPr>
          <w:p w14:paraId="5E45A3F6"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30AFEE5B"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Во время проведения студентами археологических раскопок древнерусской крепости были найдены многочисленные артефакты. Среди прочего были обнаружены старинные монеты неизвестной чеканки. Преподаватель, которому показали эти монеты, предположил, что они представляют особую культурную ценность и должны быть переданы в государственный музей. Студенты высказали мнение, что монеты принадлежат только тем, кто их нашел, поэтому предложили продать эти монеты и поделить деньги поровну. Преподаватель настаивал на том, что это собственность государства. Может ли Российская Федерация, субъект Российской Федерации, муниципальное образование обладать имуществом на праве собственности и быть собственником найденных монет? Дайте правовую оценку сложившейся ситуации.</w:t>
            </w:r>
          </w:p>
          <w:p w14:paraId="6857F8AA" w14:textId="77777777" w:rsidR="00D364E7" w:rsidRPr="00D364E7" w:rsidRDefault="00D364E7" w:rsidP="00D364E7">
            <w:pPr>
              <w:spacing w:after="0" w:line="240" w:lineRule="auto"/>
              <w:jc w:val="both"/>
              <w:rPr>
                <w:rFonts w:eastAsia="Calibri"/>
                <w:color w:val="000000"/>
                <w:sz w:val="20"/>
                <w:szCs w:val="20"/>
                <w:lang w:val="ru-RU"/>
              </w:rPr>
            </w:pPr>
          </w:p>
        </w:tc>
        <w:tc>
          <w:tcPr>
            <w:tcW w:w="1077" w:type="dxa"/>
            <w:shd w:val="clear" w:color="auto" w:fill="FFFFFF"/>
          </w:tcPr>
          <w:p w14:paraId="11EB894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Российская Федерация, субъекты Российской Федерации, а также муниципальные образования выступают в отношениях, регулируемых гражданским законодательством, на равных началах с иными участниками этих отношений и могут обладать имуществом на праве собственности.</w:t>
            </w:r>
          </w:p>
          <w:p w14:paraId="13FDEB0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Ч. 2 ст. 223 ГК РФ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 </w:t>
            </w:r>
          </w:p>
          <w:p w14:paraId="0F2EC9B5"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При этом, необходимо учитывать, что согласно п. 3 ст. 223 ГК РФ указанные выше правила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10FCEDE3"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Таким образом, если монеты представляют культурную ценность, они могут составлять собственность государства.</w:t>
            </w:r>
          </w:p>
        </w:tc>
        <w:tc>
          <w:tcPr>
            <w:tcW w:w="5160" w:type="dxa"/>
            <w:shd w:val="clear" w:color="auto" w:fill="FFFFFF"/>
          </w:tcPr>
          <w:p w14:paraId="523EDBB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0806C9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«может» на вопрос задачи;</w:t>
            </w:r>
          </w:p>
          <w:p w14:paraId="69D3175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3DE2F890" w14:textId="77777777" w:rsidTr="00D364E7">
        <w:tc>
          <w:tcPr>
            <w:tcW w:w="511" w:type="dxa"/>
            <w:tcBorders>
              <w:top w:val="single" w:sz="4" w:space="0" w:color="auto"/>
              <w:bottom w:val="single" w:sz="4" w:space="0" w:color="auto"/>
            </w:tcBorders>
          </w:tcPr>
          <w:p w14:paraId="114802A6"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45E8B4D8" w14:textId="72455F9D"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ООО «</w:t>
            </w:r>
            <w:proofErr w:type="spellStart"/>
            <w:r w:rsidRPr="00D364E7">
              <w:rPr>
                <w:rFonts w:eastAsia="Calibri"/>
                <w:color w:val="000000"/>
                <w:sz w:val="20"/>
                <w:szCs w:val="20"/>
                <w:lang w:val="ru-RU"/>
              </w:rPr>
              <w:t>Стройс</w:t>
            </w:r>
            <w:proofErr w:type="spellEnd"/>
            <w:r w:rsidRPr="00D364E7">
              <w:rPr>
                <w:rFonts w:eastAsia="Calibri"/>
                <w:color w:val="000000"/>
                <w:sz w:val="20"/>
                <w:szCs w:val="20"/>
                <w:lang w:val="ru-RU"/>
              </w:rPr>
              <w:t>» заключило договор подряда с ООО «</w:t>
            </w:r>
            <w:proofErr w:type="spellStart"/>
            <w:r w:rsidRPr="00D364E7">
              <w:rPr>
                <w:rFonts w:eastAsia="Calibri"/>
                <w:color w:val="000000"/>
                <w:sz w:val="20"/>
                <w:szCs w:val="20"/>
                <w:lang w:val="ru-RU"/>
              </w:rPr>
              <w:t>Мэррис</w:t>
            </w:r>
            <w:proofErr w:type="spellEnd"/>
            <w:r w:rsidRPr="00D364E7">
              <w:rPr>
                <w:rFonts w:eastAsia="Calibri"/>
                <w:color w:val="000000"/>
                <w:sz w:val="20"/>
                <w:szCs w:val="20"/>
                <w:lang w:val="ru-RU"/>
              </w:rPr>
              <w:t xml:space="preserve">» о выполнении строительных работ в здании, принадлежащем подрядчику. Приложением к договору были согласованы объем работ и их цена.  Положений о сроках выполнения работ договор не содержал.  Какие </w:t>
            </w:r>
            <w:r w:rsidRPr="00D364E7">
              <w:rPr>
                <w:rFonts w:eastAsia="Calibri"/>
                <w:color w:val="000000"/>
                <w:sz w:val="20"/>
                <w:szCs w:val="20"/>
                <w:lang w:val="ru-RU"/>
              </w:rPr>
              <w:lastRenderedPageBreak/>
              <w:t>условия являются существенными для договора подряда. Как должен квалифицировать суд договор подряда, не содержащий условия о сроках выполнения работ? Ответ аргументируйте в соответствии с нормами ГК РФ.</w:t>
            </w:r>
          </w:p>
        </w:tc>
        <w:tc>
          <w:tcPr>
            <w:tcW w:w="1077" w:type="dxa"/>
            <w:shd w:val="clear" w:color="auto" w:fill="FFFFFF"/>
          </w:tcPr>
          <w:p w14:paraId="0B6E9AA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В соответствии со ст. 702 и 708 ГК РФ в договоре подряда должны быть согласованы существенные условия: предмет договора и сроки выполнения работ.</w:t>
            </w:r>
          </w:p>
          <w:p w14:paraId="2D301738"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Так как договор подряда не содержал условия о сроке, то суд должен признать такой договор незаключенным на основании п. 1 ст. 423 ГК РФ</w:t>
            </w:r>
          </w:p>
        </w:tc>
        <w:tc>
          <w:tcPr>
            <w:tcW w:w="5160" w:type="dxa"/>
            <w:shd w:val="clear" w:color="auto" w:fill="FFFFFF"/>
          </w:tcPr>
          <w:p w14:paraId="28F7804F"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Ответ засчитывается как «верный» при следующих условиях:</w:t>
            </w:r>
          </w:p>
          <w:p w14:paraId="3A021CAF"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из ответа следует, что договор следует квалифицировать как незаключенный;</w:t>
            </w:r>
          </w:p>
          <w:p w14:paraId="7E133213"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5F82DC00" w14:textId="77777777" w:rsidTr="00D364E7">
        <w:tc>
          <w:tcPr>
            <w:tcW w:w="511" w:type="dxa"/>
            <w:tcBorders>
              <w:top w:val="single" w:sz="4" w:space="0" w:color="auto"/>
              <w:bottom w:val="single" w:sz="4" w:space="0" w:color="auto"/>
            </w:tcBorders>
          </w:tcPr>
          <w:p w14:paraId="47668494"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42F8FA8E"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Между ООО «Азбука» (арендодатель) и ООО «Весна» (арендатор) был заключен договор аренды нежилого помещения сроком на 5 месяцев. После истечения срока договора аренды   ООО «Весна» продолжило пользоваться помещением, оплачивая счета по арендной плате, выставляемые арендодателем. Действует ли между сторонами договор аренды нежилого помещения после истечения срока аренды? Ответ аргументируйте.</w:t>
            </w:r>
          </w:p>
        </w:tc>
        <w:tc>
          <w:tcPr>
            <w:tcW w:w="1077" w:type="dxa"/>
            <w:shd w:val="clear" w:color="auto" w:fill="FFFFFF"/>
          </w:tcPr>
          <w:p w14:paraId="64B0FCC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Действует. Если арендатор продолжает пользоваться имуществом после истечения срока договора и арендодатель не возражает, договор считается возобновленным на тех же условиях на неопределенный срок на основании п. 2 ст. 621 ГК РФ.</w:t>
            </w:r>
          </w:p>
        </w:tc>
        <w:tc>
          <w:tcPr>
            <w:tcW w:w="5160" w:type="dxa"/>
            <w:shd w:val="clear" w:color="auto" w:fill="FFFFFF"/>
          </w:tcPr>
          <w:p w14:paraId="74DEBE1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202FDAC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«действует» на вопрос задачи;</w:t>
            </w:r>
          </w:p>
          <w:p w14:paraId="66E94E3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482A86F9" w14:textId="77777777" w:rsidTr="00D364E7">
        <w:tc>
          <w:tcPr>
            <w:tcW w:w="511" w:type="dxa"/>
            <w:tcBorders>
              <w:top w:val="single" w:sz="4" w:space="0" w:color="auto"/>
              <w:bottom w:val="single" w:sz="4" w:space="0" w:color="auto"/>
            </w:tcBorders>
          </w:tcPr>
          <w:p w14:paraId="3A3ED19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16FBE67A"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12-летний Костя Н. получил в подарок от деда велосипед стоимостью 100 тыс. руб.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уплатил согласованную цену,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 Является ли указанная сделка действительной? Ответ аргументируйте.</w:t>
            </w:r>
          </w:p>
        </w:tc>
        <w:tc>
          <w:tcPr>
            <w:tcW w:w="1077" w:type="dxa"/>
            <w:shd w:val="clear" w:color="auto" w:fill="FFFFFF"/>
          </w:tcPr>
          <w:p w14:paraId="58C58E84"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Согласно п.1 ст. 28 ГК РФ за несовершеннолетних, не достигших четырнадцати лет (малолетних), сделки, за исключением указанных в п. 2 ст. 28 ГК РФ, могут совершать от их имени только их родители, усыновители или опекуны.</w:t>
            </w:r>
          </w:p>
          <w:p w14:paraId="2DF940A3"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В соответствии с п. 2 ст. 28 ГК РФ, малолетние в возрасте от шести до четырнадцати лет вправе самостоятельно совершать:1) мелкие бытовые сделки;2) сделки, направленные на безвозмездное получение выгоды, не требующие нотариального удостоверения либо государственной регистрации;3)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w:t>
            </w:r>
            <w:r w:rsidRPr="00D364E7">
              <w:rPr>
                <w:rFonts w:eastAsia="Calibri"/>
                <w:color w:val="000000"/>
                <w:sz w:val="20"/>
                <w:szCs w:val="20"/>
                <w:lang w:val="ru-RU"/>
              </w:rPr>
              <w:br/>
              <w:t>Так как указанная сделка по продаже велосипеда не относится к категории мелких бытовых, она может быть признана недействительной на основании ст. 172 ГК РФ.</w:t>
            </w:r>
          </w:p>
        </w:tc>
        <w:tc>
          <w:tcPr>
            <w:tcW w:w="5160" w:type="dxa"/>
            <w:shd w:val="clear" w:color="auto" w:fill="FFFFFF"/>
          </w:tcPr>
          <w:p w14:paraId="4E316928"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89C095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«не является» на вопрос задачи;</w:t>
            </w:r>
          </w:p>
          <w:p w14:paraId="751FE27D"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25A38325" w14:textId="77777777" w:rsidTr="00D364E7">
        <w:tc>
          <w:tcPr>
            <w:tcW w:w="511" w:type="dxa"/>
            <w:tcBorders>
              <w:top w:val="single" w:sz="4" w:space="0" w:color="auto"/>
              <w:bottom w:val="single" w:sz="4" w:space="0" w:color="auto"/>
            </w:tcBorders>
          </w:tcPr>
          <w:p w14:paraId="2288DD2B"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779984DF"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По договору поручения Серебрякова (ей выдана доверенность) должна была приобрести для Николаевой новый холодильник «Самсунг» по цене не более 100 тыс. руб. Поскольку новый холодильник этой марки за такую цену Серебрякова приобрести не смогла, она купила за 80 тыс. руб. подержанный у своей знакомой Алексеевой и условилась с ней о том, что в договоре купли-продажи они укажут 100 тыс. руб., а разницу поделят между собой. Николаева обратилась в суд с требованием признать сделку недействительной, поскольку договор поручения предусматривал приобретение нового, а не подержанного холодильника. Проанализируйте ситуацию. Каким должно быть решение суда?</w:t>
            </w:r>
          </w:p>
          <w:p w14:paraId="578B5F70" w14:textId="77777777" w:rsidR="00D364E7" w:rsidRPr="00D364E7" w:rsidRDefault="00D364E7" w:rsidP="00D364E7">
            <w:pPr>
              <w:spacing w:after="0" w:line="240" w:lineRule="auto"/>
              <w:jc w:val="both"/>
              <w:rPr>
                <w:rFonts w:eastAsia="Calibri"/>
                <w:color w:val="000000"/>
                <w:sz w:val="20"/>
                <w:szCs w:val="20"/>
                <w:lang w:val="ru-RU"/>
              </w:rPr>
            </w:pPr>
          </w:p>
        </w:tc>
        <w:tc>
          <w:tcPr>
            <w:tcW w:w="1077" w:type="dxa"/>
            <w:shd w:val="clear" w:color="auto" w:fill="FFFFFF"/>
          </w:tcPr>
          <w:p w14:paraId="18D9326B" w14:textId="1D620909" w:rsidR="00D364E7" w:rsidRPr="00D364E7" w:rsidRDefault="00D364E7" w:rsidP="00D364E7">
            <w:pPr>
              <w:spacing w:after="0" w:line="240" w:lineRule="auto"/>
              <w:jc w:val="center"/>
              <w:rPr>
                <w:rFonts w:eastAsia="Calibri"/>
                <w:strike/>
                <w:color w:val="000000"/>
                <w:sz w:val="20"/>
                <w:szCs w:val="20"/>
                <w:lang w:val="ru-RU"/>
              </w:rPr>
            </w:pPr>
            <w:r w:rsidRPr="00D364E7">
              <w:rPr>
                <w:rFonts w:eastAsia="Calibri"/>
                <w:color w:val="000000"/>
                <w:sz w:val="20"/>
                <w:szCs w:val="20"/>
                <w:lang w:val="ru-RU"/>
              </w:rPr>
              <w:t>Серебрякова должна была исполнить договор поручения в соответствии с указаниями Николаевой п. 1 ст. 973 ГК РФ. Однако, вместо нового холодильника Серебрякова покупает подержанный, при этом завышает его стоимость</w:t>
            </w:r>
          </w:p>
          <w:p w14:paraId="5F6FE778"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Из условий задачи следует, что Серебрякова действует в ущерб интересов Никоновой (представляемого). Условия сделки свидетельствуют о явном ущербе для представляемого и совместных действиях Серебряковой и другой стороны сделки – продавца подержанного холодильника Алексеевой.</w:t>
            </w:r>
          </w:p>
          <w:p w14:paraId="630FD410" w14:textId="01A6264A"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В соответствии с п. 2 ст. 167 ГК РФ и п. 2 ст. 174 ГК РФ суд должен признать сделку купли- продажи холодильника недействительной и вернуть стороны в первоначальное положение </w:t>
            </w:r>
          </w:p>
        </w:tc>
        <w:tc>
          <w:tcPr>
            <w:tcW w:w="5160" w:type="dxa"/>
            <w:shd w:val="clear" w:color="auto" w:fill="FFFFFF"/>
          </w:tcPr>
          <w:p w14:paraId="7147521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825F66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смысл ответа, что суд должен признать сделку купли- продажи холодильника недействительной</w:t>
            </w:r>
          </w:p>
          <w:p w14:paraId="4369CAF8"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200DBC73" w14:textId="77777777" w:rsidTr="00D364E7">
        <w:tc>
          <w:tcPr>
            <w:tcW w:w="511" w:type="dxa"/>
            <w:tcBorders>
              <w:top w:val="single" w:sz="4" w:space="0" w:color="auto"/>
              <w:bottom w:val="single" w:sz="4" w:space="0" w:color="auto"/>
            </w:tcBorders>
          </w:tcPr>
          <w:p w14:paraId="0CEAFBC2"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2DC908BC"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Соседи Краснов и Зеленкин, строящие дома на соседних земельных участках, договорились помочь друг другу в приобретении и доставке строительных материалов, при этом Краснов обязался купить и доставить </w:t>
            </w:r>
            <w:r w:rsidRPr="00D364E7">
              <w:rPr>
                <w:rFonts w:eastAsia="Calibri"/>
                <w:color w:val="000000"/>
                <w:sz w:val="20"/>
                <w:szCs w:val="20"/>
                <w:lang w:val="ru-RU"/>
              </w:rPr>
              <w:lastRenderedPageBreak/>
              <w:t>кирпичи, а Зеленкин – бревна. Соседи составили договор мены, в котором установили, что обмен строительными материалами по их стоимости равноценен. Однако доставка кирпичей оказалась значительно дороже доставки бревен. В связи с этим Краснов потребовал от Зеленкина возместить эти расходы. Зеленкин отказался.  Кто из них прав и почему?</w:t>
            </w:r>
          </w:p>
          <w:p w14:paraId="1460E42C" w14:textId="77777777" w:rsidR="00D364E7" w:rsidRPr="00D364E7" w:rsidRDefault="00D364E7" w:rsidP="00D364E7">
            <w:pPr>
              <w:spacing w:after="0" w:line="240" w:lineRule="auto"/>
              <w:jc w:val="both"/>
              <w:rPr>
                <w:rFonts w:eastAsia="Calibri"/>
                <w:color w:val="000000"/>
                <w:sz w:val="20"/>
                <w:szCs w:val="20"/>
                <w:lang w:val="ru-RU"/>
              </w:rPr>
            </w:pPr>
          </w:p>
        </w:tc>
        <w:tc>
          <w:tcPr>
            <w:tcW w:w="1077" w:type="dxa"/>
            <w:shd w:val="clear" w:color="auto" w:fill="FFFFFF"/>
          </w:tcPr>
          <w:p w14:paraId="764759E5" w14:textId="5E1793DD"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 xml:space="preserve">Из п.1 ст.568 ГК РФ следует, что, если из договора мены не вытекает иное, товары, подлежащие обмену, предполагаются равноценными, а расходы на их передачу </w:t>
            </w:r>
            <w:r w:rsidRPr="00D364E7">
              <w:rPr>
                <w:rFonts w:eastAsia="Calibri"/>
                <w:color w:val="000000"/>
                <w:sz w:val="20"/>
                <w:szCs w:val="20"/>
                <w:lang w:val="ru-RU"/>
              </w:rPr>
              <w:lastRenderedPageBreak/>
              <w:t>и принятие осуществляются в каждом случае той стороной, которая несет соответствующие обязанности. Таким образом, в данном случае Зеленкин прав. Так как товары признаны сторонами равноценными, то по общему правилу, расходы на их передачу осуществляются каждой стороной в отношении своих обязанностей, независимо от стоимости этих расходов.</w:t>
            </w:r>
          </w:p>
        </w:tc>
        <w:tc>
          <w:tcPr>
            <w:tcW w:w="5160" w:type="dxa"/>
            <w:shd w:val="clear" w:color="auto" w:fill="FFFFFF"/>
          </w:tcPr>
          <w:p w14:paraId="2A508F5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Ответ засчитывается как «верный» при следующих условиях:</w:t>
            </w:r>
          </w:p>
          <w:p w14:paraId="6F96EA4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 обучающимся дан ответ «Прав Зеленкин» на вопрос задачи;</w:t>
            </w:r>
          </w:p>
          <w:p w14:paraId="0BA63CB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1297385E" w14:textId="77777777" w:rsidTr="00D364E7">
        <w:tc>
          <w:tcPr>
            <w:tcW w:w="511" w:type="dxa"/>
            <w:tcBorders>
              <w:top w:val="single" w:sz="4" w:space="0" w:color="auto"/>
              <w:bottom w:val="single" w:sz="4" w:space="0" w:color="auto"/>
            </w:tcBorders>
          </w:tcPr>
          <w:p w14:paraId="4A03587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7D660BD8"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Игнатьев разрешил соседу Иванову управлять своим автомобилем, для чего указал его в полисе ОСАГО в качестве лица, допущенного к управлению транспортным средством. Управляя автомобилем, Иванов совершил наезд на Смирнова, переходившего проезжую часть по пешеходному переходу, в результате чего последний получил телесные повреждения средней тяжести и был доставлен в больницу. По излечении Смирнов предъявил иск к собственнику автомобиля Игнатьеву о взыскании стоимости лечения и компенсации морального вреда. Какое решение должен принять суд по указанному иску?</w:t>
            </w:r>
          </w:p>
          <w:p w14:paraId="4EE16144" w14:textId="77777777" w:rsidR="00D364E7" w:rsidRPr="00D364E7" w:rsidRDefault="00D364E7" w:rsidP="00D364E7">
            <w:pPr>
              <w:spacing w:after="0" w:line="240" w:lineRule="auto"/>
              <w:jc w:val="both"/>
              <w:rPr>
                <w:rFonts w:eastAsia="Calibri"/>
                <w:color w:val="000000"/>
                <w:sz w:val="20"/>
                <w:szCs w:val="20"/>
                <w:lang w:val="ru-RU"/>
              </w:rPr>
            </w:pPr>
          </w:p>
        </w:tc>
        <w:tc>
          <w:tcPr>
            <w:tcW w:w="1077" w:type="dxa"/>
            <w:shd w:val="clear" w:color="auto" w:fill="FFFFFF"/>
          </w:tcPr>
          <w:p w14:paraId="375D5B0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Из п.1 ст.1079 ГК РФ следует, что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Так как причинителем вреда является Иванов, он же в момент ДТП являлся владельцем источника повышенной опасности, в удовлетворении иска к Игнатьеву должно быть отказано</w:t>
            </w:r>
          </w:p>
        </w:tc>
        <w:tc>
          <w:tcPr>
            <w:tcW w:w="5160" w:type="dxa"/>
            <w:shd w:val="clear" w:color="auto" w:fill="FFFFFF"/>
          </w:tcPr>
          <w:p w14:paraId="1379CF8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431BE39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из ответа следует, что в удовлетворении иска к Игнатьеву должно быть отказано;</w:t>
            </w:r>
          </w:p>
          <w:p w14:paraId="1FF6AE0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608A45AA" w14:textId="77777777" w:rsidTr="00D364E7">
        <w:tc>
          <w:tcPr>
            <w:tcW w:w="511" w:type="dxa"/>
            <w:tcBorders>
              <w:top w:val="single" w:sz="4" w:space="0" w:color="auto"/>
              <w:bottom w:val="single" w:sz="4" w:space="0" w:color="auto"/>
            </w:tcBorders>
          </w:tcPr>
          <w:p w14:paraId="4E5A1CF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721690D0" w14:textId="49905ADB"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Киселев обратился в ООО «Пушинка» для получения услуги по химчистке пальто. Договор об оказании услуг был подписан со стороны ООО «Пушинка» генеральным директором. Киселев отказался подписывать указанный договор, сославшись на то, что полномочия директора на подписание договора должны быть оговорены в доверенности, выданной от имени общества. Прав ли Киселев? Ответ аргументируйте</w:t>
            </w:r>
            <w:r>
              <w:rPr>
                <w:rFonts w:eastAsia="Calibri"/>
                <w:color w:val="000000"/>
                <w:sz w:val="20"/>
                <w:szCs w:val="20"/>
                <w:lang w:val="ru-RU"/>
              </w:rPr>
              <w:t>.</w:t>
            </w:r>
          </w:p>
        </w:tc>
        <w:tc>
          <w:tcPr>
            <w:tcW w:w="1077" w:type="dxa"/>
            <w:shd w:val="clear" w:color="auto" w:fill="FFFFFF"/>
          </w:tcPr>
          <w:p w14:paraId="66BE6E47"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 соответствии с ч. 3 ст. 40 ФЗ «Об обществах с ограниченной ответственностью» единоличный исполнительный орган (директор, генеральный директор и др.) общества без доверенности действует от имени общества, в том числе представляет его интересы и совершает сделки. Таким, образом, Киселев не прав.</w:t>
            </w:r>
          </w:p>
        </w:tc>
        <w:tc>
          <w:tcPr>
            <w:tcW w:w="5160" w:type="dxa"/>
            <w:shd w:val="clear" w:color="auto" w:fill="FFFFFF"/>
          </w:tcPr>
          <w:p w14:paraId="3299773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447FD95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«неправ» на вопрос задачи;</w:t>
            </w:r>
          </w:p>
          <w:p w14:paraId="77C0CBD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4B730E12" w14:textId="77777777" w:rsidTr="00D364E7">
        <w:tc>
          <w:tcPr>
            <w:tcW w:w="511" w:type="dxa"/>
            <w:tcBorders>
              <w:top w:val="single" w:sz="4" w:space="0" w:color="auto"/>
              <w:bottom w:val="single" w:sz="4" w:space="0" w:color="auto"/>
            </w:tcBorders>
          </w:tcPr>
          <w:p w14:paraId="339F857E"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09D0FA7C" w14:textId="41FA5322"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Сидоров, зная, что у Петрова имеется в собственности квартира, которую тот постоянно предоставляет в наем, предположил, что Петров пожелает ее продать. Поскольку Петрову срочно нужны были деньги для приобретения автомобиля, он легко согласился на предложение Сидорова. После оформления сделки Сидоров предложил семье Васильевых освободить квартиру Петрова, которые проживали в ней на основании договора найма. Васильевы, сославшись на то, что срок договора найма еще не истек, отказались покидать квартиру. Правомерен ли отказ Васильевых? Ответ аргументируйте</w:t>
            </w:r>
            <w:r>
              <w:rPr>
                <w:rFonts w:eastAsia="Calibri"/>
                <w:color w:val="000000"/>
                <w:sz w:val="20"/>
                <w:szCs w:val="20"/>
                <w:lang w:val="ru-RU"/>
              </w:rPr>
              <w:t>.</w:t>
            </w:r>
          </w:p>
        </w:tc>
        <w:tc>
          <w:tcPr>
            <w:tcW w:w="1077" w:type="dxa"/>
            <w:shd w:val="clear" w:color="auto" w:fill="FFFFFF"/>
          </w:tcPr>
          <w:p w14:paraId="3126140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Отказ правомерен. На основании ст. 675 ГК РФ 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tc>
        <w:tc>
          <w:tcPr>
            <w:tcW w:w="5160" w:type="dxa"/>
            <w:shd w:val="clear" w:color="auto" w:fill="FFFFFF"/>
          </w:tcPr>
          <w:p w14:paraId="1CDA439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7C605198"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«правомерен» на вопрос задачи;</w:t>
            </w:r>
          </w:p>
          <w:p w14:paraId="16272E9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2FD0FD22" w14:textId="77777777" w:rsidTr="00D364E7">
        <w:tc>
          <w:tcPr>
            <w:tcW w:w="511" w:type="dxa"/>
            <w:tcBorders>
              <w:top w:val="single" w:sz="4" w:space="0" w:color="auto"/>
              <w:bottom w:val="single" w:sz="4" w:space="0" w:color="auto"/>
            </w:tcBorders>
          </w:tcPr>
          <w:p w14:paraId="17EF9BC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5E38404A"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Иванов пообещал своему другу Петрову подарить свою квартиру, в которой он проживал последнее время. Данное обещание облекли в письменную форму. В оговоренный срок квартира не была передана. Петров обратился в суд о понуждении Иванова к исполнению обязанности по передаче дара несмотря на то, что тот в устной форме отказался от своего обещания, мотивируя это тем, что передумал дарить свою квартиру. Решите судебный спор.</w:t>
            </w:r>
          </w:p>
        </w:tc>
        <w:tc>
          <w:tcPr>
            <w:tcW w:w="1077" w:type="dxa"/>
            <w:shd w:val="clear" w:color="auto" w:fill="FFFFFF"/>
          </w:tcPr>
          <w:p w14:paraId="2F0741A8"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Иск Петрова подлежит удовлетворению, так как согласно п. 2 ст. 572 ГК РФ обещание безвозмездно передать кому-либо вещь признается договором дарения и связывает обещавшего, если обещание сделано в надлежащей форме. В данном случае в письменной форме. </w:t>
            </w:r>
          </w:p>
        </w:tc>
        <w:tc>
          <w:tcPr>
            <w:tcW w:w="5160" w:type="dxa"/>
            <w:shd w:val="clear" w:color="auto" w:fill="FFFFFF"/>
          </w:tcPr>
          <w:p w14:paraId="446E9DA7"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62A2DE6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из ответа следует, что иск Петрова подлежит удовлетворению</w:t>
            </w:r>
          </w:p>
          <w:p w14:paraId="1D3B850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486A84C4" w14:textId="77777777" w:rsidTr="00D364E7">
        <w:tc>
          <w:tcPr>
            <w:tcW w:w="511" w:type="dxa"/>
            <w:tcBorders>
              <w:top w:val="single" w:sz="4" w:space="0" w:color="auto"/>
              <w:bottom w:val="single" w:sz="4" w:space="0" w:color="auto"/>
            </w:tcBorders>
          </w:tcPr>
          <w:p w14:paraId="7F8BBD37"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2EE6EC34"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Предприниматель Холопов, выращивающий кукурузу, по договору обязался передать выращенную и кукурузу консервному заводу </w:t>
            </w:r>
            <w:r w:rsidRPr="00D364E7">
              <w:rPr>
                <w:rFonts w:eastAsia="Calibri"/>
                <w:color w:val="000000"/>
                <w:sz w:val="20"/>
                <w:szCs w:val="20"/>
                <w:lang w:val="ru-RU"/>
              </w:rPr>
              <w:lastRenderedPageBreak/>
              <w:t>«Зернышко», осуществляющему закупки такой продукции для переработки. Какой договор заключили между собой предприниматель Холопов и завод «Зернышко»?</w:t>
            </w:r>
          </w:p>
        </w:tc>
        <w:tc>
          <w:tcPr>
            <w:tcW w:w="1077" w:type="dxa"/>
            <w:shd w:val="clear" w:color="auto" w:fill="FFFFFF"/>
          </w:tcPr>
          <w:p w14:paraId="6C005F3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 xml:space="preserve">договор контрактации </w:t>
            </w:r>
            <w:r w:rsidRPr="00D364E7">
              <w:rPr>
                <w:rFonts w:eastAsia="Calibri"/>
                <w:color w:val="000000"/>
                <w:sz w:val="20"/>
                <w:szCs w:val="20"/>
                <w:lang w:val="ru-RU"/>
              </w:rPr>
              <w:br/>
            </w:r>
          </w:p>
        </w:tc>
        <w:tc>
          <w:tcPr>
            <w:tcW w:w="5160" w:type="dxa"/>
            <w:shd w:val="clear" w:color="auto" w:fill="FFFFFF"/>
          </w:tcPr>
          <w:p w14:paraId="65523A3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1E8F490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 обучающимся дан ответ «договор контрактации» на вопрос задачи;</w:t>
            </w:r>
          </w:p>
        </w:tc>
      </w:tr>
      <w:tr w:rsidR="00D364E7" w:rsidRPr="00EC5A32" w14:paraId="197B6A78" w14:textId="77777777" w:rsidTr="00D364E7">
        <w:tc>
          <w:tcPr>
            <w:tcW w:w="511" w:type="dxa"/>
            <w:tcBorders>
              <w:top w:val="single" w:sz="4" w:space="0" w:color="auto"/>
              <w:bottom w:val="single" w:sz="4" w:space="0" w:color="auto"/>
            </w:tcBorders>
          </w:tcPr>
          <w:p w14:paraId="39743C7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3B40F607" w14:textId="3B541572"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Сердюк заключил договор подряда со строительной организацией на постройку фундамента под дом вблизи берега реки. Работа должна выполняться из материалов подрядчика. В конце зимы подрядчик завез на место необходимые материалы, а вначале весны вода в реке поднялась, вышла из берегов и затопила их. Цемент испортился. Подрядчик потребовал от Сердюка оплатить стоимость испорченного цемента, мотивируя это тем, что дом строится на низком месте участка, в то время, когда его нужно строить на высоком месте. Правомерно ли требование подрядчика? Ответ аргументируйте</w:t>
            </w:r>
            <w:r>
              <w:rPr>
                <w:rFonts w:eastAsia="Calibri"/>
                <w:color w:val="000000"/>
                <w:sz w:val="20"/>
                <w:szCs w:val="20"/>
                <w:lang w:val="ru-RU"/>
              </w:rPr>
              <w:t>.</w:t>
            </w:r>
          </w:p>
        </w:tc>
        <w:tc>
          <w:tcPr>
            <w:tcW w:w="1077" w:type="dxa"/>
            <w:shd w:val="clear" w:color="auto" w:fill="FFFFFF"/>
          </w:tcPr>
          <w:p w14:paraId="462B3EFD"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Требование подрядчика удовлетворению не подлежит, т.к. в соответствии с ч. 1 ст. 741 ГК РФ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 на основании ч. 1 ст. 705 ГК РФ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tc>
        <w:tc>
          <w:tcPr>
            <w:tcW w:w="5160" w:type="dxa"/>
            <w:shd w:val="clear" w:color="auto" w:fill="FFFFFF"/>
          </w:tcPr>
          <w:p w14:paraId="041C3E97"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4A99CFB1"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«неправомерно» на вопрос задачи;</w:t>
            </w:r>
          </w:p>
          <w:p w14:paraId="09C192E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3F79C596" w14:textId="77777777" w:rsidTr="00D364E7">
        <w:tc>
          <w:tcPr>
            <w:tcW w:w="511" w:type="dxa"/>
            <w:tcBorders>
              <w:top w:val="single" w:sz="4" w:space="0" w:color="auto"/>
              <w:bottom w:val="single" w:sz="4" w:space="0" w:color="auto"/>
            </w:tcBorders>
          </w:tcPr>
          <w:p w14:paraId="2EB04AB2"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3C2E64FB"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Цыпкин предъявил иск к гостинице «Октябрьская» о взыскании стоимости костюма и электробритвы, которые были похищены у него во время проживания в гостинице. Гостиница возражала против иска, ссылаясь на то, что Цыпкин проживал в общем номере и должен был сдать свои вещи в камеру хранения, работающую в гостинице круглосуточно.  Какое решение должен принять суд? Ответ аргументируйте. </w:t>
            </w:r>
          </w:p>
        </w:tc>
        <w:tc>
          <w:tcPr>
            <w:tcW w:w="1077" w:type="dxa"/>
            <w:shd w:val="clear" w:color="auto" w:fill="FFFFFF"/>
          </w:tcPr>
          <w:p w14:paraId="5AE4D49D"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Спор должен быть решен в пользу Цыпкина. Согласно ч. 1 ст. 925 ГК РФ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w:t>
            </w:r>
          </w:p>
        </w:tc>
        <w:tc>
          <w:tcPr>
            <w:tcW w:w="5160" w:type="dxa"/>
            <w:shd w:val="clear" w:color="auto" w:fill="FFFFFF"/>
          </w:tcPr>
          <w:p w14:paraId="17BD664D"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80A5497"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из ответа следует, что спор должен быть решен в пользу Цыпкина</w:t>
            </w:r>
          </w:p>
          <w:p w14:paraId="1F5BFCA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67B0FA08" w14:textId="77777777" w:rsidTr="00D364E7">
        <w:tc>
          <w:tcPr>
            <w:tcW w:w="511" w:type="dxa"/>
            <w:tcBorders>
              <w:top w:val="single" w:sz="4" w:space="0" w:color="auto"/>
              <w:bottom w:val="single" w:sz="4" w:space="0" w:color="auto"/>
            </w:tcBorders>
          </w:tcPr>
          <w:p w14:paraId="3D9DCF9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6A32250E"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Витя Шашкин по случаю окончания 9-го класса школы получил в подарок от бабушки смартфон. Через некоторое время он спросил бабушку, не будет ли она возражать против того, чтобы он обменял смартфон на планшет, принадлежащий его другу Коле Герасимову. Бабушка не возражала и письменно оформила свое согласие на совершение сделки. Обмен состоялся. Отец Вити, узнав о состоявшемся обмене, потребовал от Герасимова возвратить смартфон и взять обратно планшет, поскольку он своего согласия на обмен не давал. Можно ли признать данную сделку недействительной? Ответ аргументируйте.</w:t>
            </w:r>
          </w:p>
          <w:p w14:paraId="20C46952" w14:textId="77777777" w:rsidR="00D364E7" w:rsidRPr="00D364E7" w:rsidRDefault="00D364E7" w:rsidP="00D364E7">
            <w:pPr>
              <w:spacing w:after="0" w:line="240" w:lineRule="auto"/>
              <w:jc w:val="both"/>
              <w:rPr>
                <w:rFonts w:eastAsia="Calibri"/>
                <w:color w:val="000000"/>
                <w:sz w:val="20"/>
                <w:szCs w:val="20"/>
                <w:lang w:val="ru-RU"/>
              </w:rPr>
            </w:pPr>
          </w:p>
        </w:tc>
        <w:tc>
          <w:tcPr>
            <w:tcW w:w="1077" w:type="dxa"/>
            <w:shd w:val="clear" w:color="auto" w:fill="FFFFFF"/>
          </w:tcPr>
          <w:p w14:paraId="2A09437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В силу ч. 1 ст. 26 ГК РФ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14:paraId="406DC31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Таким образом, если бабушка Петрова не является его попечителем, она не вправе давать согласие на осуществление сделок своим внуком.</w:t>
            </w:r>
          </w:p>
          <w:p w14:paraId="4DE1E5D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Данная сделка также не относится к категории сделок, которые согласно п.2 ст. 26 ГК РФ несовершеннолетние в возрасте от четырнадцати до восемнадцати лет вправе самостоятельно, без согласия родителей, усыновителей и попечителя</w:t>
            </w:r>
          </w:p>
          <w:p w14:paraId="6E3AD0C0" w14:textId="1CFB576C"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Следовательно, указанная </w:t>
            </w:r>
            <w:proofErr w:type="spellStart"/>
            <w:r w:rsidRPr="00D364E7">
              <w:rPr>
                <w:rFonts w:eastAsia="Calibri"/>
                <w:color w:val="000000"/>
                <w:sz w:val="20"/>
                <w:szCs w:val="20"/>
                <w:lang w:val="ru-RU"/>
              </w:rPr>
              <w:t>сделкаможет</w:t>
            </w:r>
            <w:proofErr w:type="spellEnd"/>
            <w:r w:rsidRPr="00D364E7">
              <w:rPr>
                <w:rFonts w:eastAsia="Calibri"/>
                <w:color w:val="000000"/>
                <w:sz w:val="20"/>
                <w:szCs w:val="20"/>
                <w:lang w:val="ru-RU"/>
              </w:rPr>
              <w:t xml:space="preserve"> быть признана недействительной.</w:t>
            </w:r>
          </w:p>
        </w:tc>
        <w:tc>
          <w:tcPr>
            <w:tcW w:w="5160" w:type="dxa"/>
            <w:shd w:val="clear" w:color="auto" w:fill="FFFFFF"/>
          </w:tcPr>
          <w:p w14:paraId="616754AD"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42865A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из ответа следует, что сделка недействительна;</w:t>
            </w:r>
          </w:p>
          <w:p w14:paraId="2CD0E50E"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48220901" w14:textId="77777777" w:rsidTr="00D364E7">
        <w:tc>
          <w:tcPr>
            <w:tcW w:w="511" w:type="dxa"/>
            <w:tcBorders>
              <w:top w:val="single" w:sz="4" w:space="0" w:color="auto"/>
              <w:bottom w:val="single" w:sz="4" w:space="0" w:color="auto"/>
            </w:tcBorders>
          </w:tcPr>
          <w:p w14:paraId="0B74F53A"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20F07043"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Прокурор обратился в суд с заявлением о признании Кириллова ограниченно дееспособным. В заявлении отмечалось, что одинокий Кириллов, проживая в комнате коммунальной квартиры, злоупотребляет спиртными напитками, нарушает покой соседей, которые обратились в прокуратуру с просьбой принять в отношении Кириллова необходимые меры. К заявлению прокурора была приложена справка наркологического диспансера, в которой было сказано, что Кириллов — хронический алкоголик и нуждается в ограничении дееспособности. Суд вынес решение о признании Кириллова ограниченно </w:t>
            </w:r>
            <w:r w:rsidRPr="00D364E7">
              <w:rPr>
                <w:rFonts w:eastAsia="Calibri"/>
                <w:color w:val="000000"/>
                <w:sz w:val="20"/>
                <w:szCs w:val="20"/>
                <w:lang w:val="ru-RU"/>
              </w:rPr>
              <w:lastRenderedPageBreak/>
              <w:t xml:space="preserve">дееспособным.  Правильное ли решение принял суд? Ответ аргументируйте. </w:t>
            </w:r>
          </w:p>
        </w:tc>
        <w:tc>
          <w:tcPr>
            <w:tcW w:w="1077" w:type="dxa"/>
            <w:shd w:val="clear" w:color="auto" w:fill="FFFFFF"/>
          </w:tcPr>
          <w:p w14:paraId="430F8B0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lastRenderedPageBreak/>
              <w:t>Решение неправильное.  В силу ч. 1 ст. 30 ГК РФ ограниченно дееспособным может быть только тот гражданин, который вследствие злоупотребления спиртными напитками или наркотическими средствами ставит свою семью в тяжелое материальное положение. Поскольку у Кириллова нет семьи, он не может создавать ей тяжелого материального положения</w:t>
            </w:r>
          </w:p>
        </w:tc>
        <w:tc>
          <w:tcPr>
            <w:tcW w:w="5160" w:type="dxa"/>
            <w:shd w:val="clear" w:color="auto" w:fill="FFFFFF"/>
          </w:tcPr>
          <w:p w14:paraId="4655CA2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6439645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«неправильное» на вопрос задачи;</w:t>
            </w:r>
          </w:p>
          <w:p w14:paraId="08CAD7C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3C2B41D4" w14:textId="77777777" w:rsidTr="00D364E7">
        <w:tc>
          <w:tcPr>
            <w:tcW w:w="511" w:type="dxa"/>
            <w:tcBorders>
              <w:top w:val="single" w:sz="4" w:space="0" w:color="auto"/>
              <w:bottom w:val="single" w:sz="4" w:space="0" w:color="auto"/>
            </w:tcBorders>
          </w:tcPr>
          <w:p w14:paraId="5CC04DE4"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58791E8F"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Алексеев, на иждивении которого после гибели родителей находились две малолетние сестры, обратился в риэлтерскую контору, чтобы получить консультацию, по какой цене он может продать трехкомнатную квартиру, перешедшую к ним по наследству от отца.  Риэлтор Федоров, узнав в ходе консультации о тяжелом материальном положении Алексеева и его сестер, и предложил купить у Алексеева квартиру в день консультации с полной оплатой. На вырученные от продажи средства Алексеев с сестрами приобрели двухкомнатную квартиру. Спустя полтора года Алексеев выяснил, что проданная им квартира оценивалась на рынке в тот период значительно выше той суммы, которая была уплачена Федоровым. Аксенов предъявил в суде иск о признании сделки недействительной, мотивируя свое требование тем, что Федоров воспользовался тяжелым материальным положением Алексеева. Как квалифицирует указанную сделку суд? Ответ аргументируйте.</w:t>
            </w:r>
          </w:p>
        </w:tc>
        <w:tc>
          <w:tcPr>
            <w:tcW w:w="1077" w:type="dxa"/>
            <w:shd w:val="clear" w:color="auto" w:fill="FFFFFF"/>
          </w:tcPr>
          <w:p w14:paraId="39964205"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Указанная сделка является недействительной.  Согласно  п. 1  ст. 179  ГК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tc>
        <w:tc>
          <w:tcPr>
            <w:tcW w:w="5160" w:type="dxa"/>
            <w:shd w:val="clear" w:color="auto" w:fill="FFFFFF"/>
          </w:tcPr>
          <w:p w14:paraId="546F8D23"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68650F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из ответа следует, что сделка является кабальной и/или недействительной;</w:t>
            </w:r>
          </w:p>
          <w:p w14:paraId="79DC874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0FCAAD3B" w14:textId="77777777" w:rsidTr="00D364E7">
        <w:tc>
          <w:tcPr>
            <w:tcW w:w="511" w:type="dxa"/>
            <w:tcBorders>
              <w:top w:val="single" w:sz="4" w:space="0" w:color="auto"/>
              <w:bottom w:val="single" w:sz="4" w:space="0" w:color="auto"/>
            </w:tcBorders>
          </w:tcPr>
          <w:p w14:paraId="62892A8B"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4332101B"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В долевой собственности </w:t>
            </w:r>
            <w:proofErr w:type="spellStart"/>
            <w:r w:rsidRPr="00D364E7">
              <w:rPr>
                <w:rFonts w:eastAsia="Calibri"/>
                <w:color w:val="000000"/>
                <w:sz w:val="20"/>
                <w:szCs w:val="20"/>
                <w:lang w:val="ru-RU"/>
              </w:rPr>
              <w:t>Штомберга</w:t>
            </w:r>
            <w:proofErr w:type="spellEnd"/>
            <w:r w:rsidRPr="00D364E7">
              <w:rPr>
                <w:rFonts w:eastAsia="Calibri"/>
                <w:color w:val="000000"/>
                <w:sz w:val="20"/>
                <w:szCs w:val="20"/>
                <w:lang w:val="ru-RU"/>
              </w:rPr>
              <w:t xml:space="preserve"> и Ефимовой находилась дача. Намереваясь выехать на постоянное место жительства за границу. </w:t>
            </w:r>
            <w:proofErr w:type="spellStart"/>
            <w:r w:rsidRPr="00D364E7">
              <w:rPr>
                <w:rFonts w:eastAsia="Calibri"/>
                <w:color w:val="000000"/>
                <w:sz w:val="20"/>
                <w:szCs w:val="20"/>
                <w:lang w:val="ru-RU"/>
              </w:rPr>
              <w:t>Штомберг</w:t>
            </w:r>
            <w:proofErr w:type="spellEnd"/>
            <w:r w:rsidRPr="00D364E7">
              <w:rPr>
                <w:rFonts w:eastAsia="Calibri"/>
                <w:color w:val="000000"/>
                <w:sz w:val="20"/>
                <w:szCs w:val="20"/>
                <w:lang w:val="ru-RU"/>
              </w:rPr>
              <w:t xml:space="preserve"> решил продать свою долю и нашел покупателя. Действуя в соответствии с требованиями ст. 250 ГК РФ, </w:t>
            </w:r>
            <w:proofErr w:type="spellStart"/>
            <w:r w:rsidRPr="00D364E7">
              <w:rPr>
                <w:rFonts w:eastAsia="Calibri"/>
                <w:color w:val="000000"/>
                <w:sz w:val="20"/>
                <w:szCs w:val="20"/>
                <w:lang w:val="ru-RU"/>
              </w:rPr>
              <w:t>Штомберг</w:t>
            </w:r>
            <w:proofErr w:type="spellEnd"/>
            <w:r w:rsidRPr="00D364E7">
              <w:rPr>
                <w:rFonts w:eastAsia="Calibri"/>
                <w:color w:val="000000"/>
                <w:sz w:val="20"/>
                <w:szCs w:val="20"/>
                <w:lang w:val="ru-RU"/>
              </w:rPr>
              <w:t xml:space="preserve"> письменно известил Ефимову о намерении продать свою долю постороннему лицу с указанием цены и других условий продажи. Поскольку в течение месяца от Ефимовой не поступало никаких сообщений, </w:t>
            </w:r>
            <w:proofErr w:type="spellStart"/>
            <w:r w:rsidRPr="00D364E7">
              <w:rPr>
                <w:rFonts w:eastAsia="Calibri"/>
                <w:color w:val="000000"/>
                <w:sz w:val="20"/>
                <w:szCs w:val="20"/>
                <w:lang w:val="ru-RU"/>
              </w:rPr>
              <w:t>Штомберг</w:t>
            </w:r>
            <w:proofErr w:type="spellEnd"/>
            <w:r w:rsidRPr="00D364E7">
              <w:rPr>
                <w:rFonts w:eastAsia="Calibri"/>
                <w:color w:val="000000"/>
                <w:sz w:val="20"/>
                <w:szCs w:val="20"/>
                <w:lang w:val="ru-RU"/>
              </w:rPr>
              <w:t xml:space="preserve"> и покупатель оформили договор купли-продажи ½ дома.</w:t>
            </w:r>
          </w:p>
          <w:p w14:paraId="72A0AE14"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Правомерны ли действия </w:t>
            </w:r>
            <w:proofErr w:type="spellStart"/>
            <w:r w:rsidRPr="00D364E7">
              <w:rPr>
                <w:rFonts w:eastAsia="Calibri"/>
                <w:color w:val="000000"/>
                <w:sz w:val="20"/>
                <w:szCs w:val="20"/>
                <w:lang w:val="ru-RU"/>
              </w:rPr>
              <w:t>Штомберга</w:t>
            </w:r>
            <w:proofErr w:type="spellEnd"/>
            <w:r w:rsidRPr="00D364E7">
              <w:rPr>
                <w:rFonts w:eastAsia="Calibri"/>
                <w:color w:val="000000"/>
                <w:sz w:val="20"/>
                <w:szCs w:val="20"/>
                <w:lang w:val="ru-RU"/>
              </w:rPr>
              <w:t>? Ответ аргументируйте</w:t>
            </w:r>
          </w:p>
        </w:tc>
        <w:tc>
          <w:tcPr>
            <w:tcW w:w="1077" w:type="dxa"/>
            <w:shd w:val="clear" w:color="auto" w:fill="FFFFFF"/>
          </w:tcPr>
          <w:p w14:paraId="1943200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Правомерны. В соответствии со ст. 250 ГК РФ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tc>
        <w:tc>
          <w:tcPr>
            <w:tcW w:w="5160" w:type="dxa"/>
            <w:shd w:val="clear" w:color="auto" w:fill="FFFFFF"/>
          </w:tcPr>
          <w:p w14:paraId="3F30F35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3F3B33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«правомерны» на вопрос задачи;</w:t>
            </w:r>
          </w:p>
          <w:p w14:paraId="472FD6D8"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10EC6EF7" w14:textId="77777777" w:rsidTr="00D364E7">
        <w:tc>
          <w:tcPr>
            <w:tcW w:w="511" w:type="dxa"/>
            <w:tcBorders>
              <w:top w:val="single" w:sz="4" w:space="0" w:color="auto"/>
              <w:bottom w:val="single" w:sz="4" w:space="0" w:color="auto"/>
            </w:tcBorders>
          </w:tcPr>
          <w:p w14:paraId="6D6457B2"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3D852866"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По договору финансовой аренды (договору лизинга) арендодатель закупил для арендатора у продавца оборудование, которое было передано арендатору по акту приема передачи. В связи с возникновением на предприятии арендатора по неустановленным причинам пожара, оборудование пришло в негодность и не подлежит восстановлению. Кто понесет имущественные последствия уничтожения оборудования и почему?</w:t>
            </w:r>
          </w:p>
        </w:tc>
        <w:tc>
          <w:tcPr>
            <w:tcW w:w="1077" w:type="dxa"/>
            <w:shd w:val="clear" w:color="auto" w:fill="FFFFFF"/>
          </w:tcPr>
          <w:p w14:paraId="386B97B6"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Согласно ст. 669 ГК РФ: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Поэтому имущественные последствия понесет арендатор (лизингополучатель) по договору лизинга.</w:t>
            </w:r>
          </w:p>
        </w:tc>
        <w:tc>
          <w:tcPr>
            <w:tcW w:w="5160" w:type="dxa"/>
            <w:shd w:val="clear" w:color="auto" w:fill="FFFFFF"/>
          </w:tcPr>
          <w:p w14:paraId="12A805F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52F9E7A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«арендатор» или «лизингополучатель» на вопрос задачи;</w:t>
            </w:r>
          </w:p>
          <w:p w14:paraId="5839462A"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D364E7" w14:paraId="19476967" w14:textId="77777777" w:rsidTr="00D364E7">
        <w:tc>
          <w:tcPr>
            <w:tcW w:w="511" w:type="dxa"/>
            <w:tcBorders>
              <w:top w:val="single" w:sz="4" w:space="0" w:color="auto"/>
              <w:bottom w:val="single" w:sz="4" w:space="0" w:color="auto"/>
            </w:tcBorders>
          </w:tcPr>
          <w:p w14:paraId="5969A111"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shd w:val="clear" w:color="auto" w:fill="FFFFFF"/>
          </w:tcPr>
          <w:p w14:paraId="4454F0E0"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Кузькин хочет дать в долг соседу Петькину 50 000 рублей. В какой форме им необходимо заключить договор?</w:t>
            </w:r>
          </w:p>
        </w:tc>
        <w:tc>
          <w:tcPr>
            <w:tcW w:w="1077" w:type="dxa"/>
            <w:shd w:val="clear" w:color="auto" w:fill="FFFFFF"/>
          </w:tcPr>
          <w:p w14:paraId="09A9AA3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Согласно п.1 ст. 808 ГК РФ: «Договор займа между гражданами должен быть заключен в письменной форме, если его сумма превышает десять тысяч рублей»</w:t>
            </w:r>
          </w:p>
        </w:tc>
        <w:tc>
          <w:tcPr>
            <w:tcW w:w="5160" w:type="dxa"/>
            <w:shd w:val="clear" w:color="auto" w:fill="FFFFFF"/>
          </w:tcPr>
          <w:p w14:paraId="4CF344C9"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Дан содержательно верный ответ</w:t>
            </w:r>
          </w:p>
          <w:p w14:paraId="2BA2C031" w14:textId="77777777" w:rsidR="00D364E7" w:rsidRPr="00D364E7" w:rsidRDefault="00D364E7" w:rsidP="00D364E7">
            <w:pPr>
              <w:spacing w:after="0" w:line="240" w:lineRule="auto"/>
              <w:jc w:val="center"/>
              <w:rPr>
                <w:rFonts w:eastAsia="Calibri"/>
                <w:color w:val="000000"/>
                <w:sz w:val="20"/>
                <w:szCs w:val="20"/>
                <w:lang w:val="ru-RU"/>
              </w:rPr>
            </w:pPr>
          </w:p>
        </w:tc>
      </w:tr>
      <w:tr w:rsidR="00D364E7" w:rsidRPr="00EC5A32" w14:paraId="14D3989B" w14:textId="77777777" w:rsidTr="00D364E7">
        <w:tc>
          <w:tcPr>
            <w:tcW w:w="511" w:type="dxa"/>
            <w:tcBorders>
              <w:top w:val="single" w:sz="4" w:space="0" w:color="auto"/>
              <w:bottom w:val="single" w:sz="4" w:space="0" w:color="auto"/>
            </w:tcBorders>
          </w:tcPr>
          <w:p w14:paraId="63A35035"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bottom w:val="single" w:sz="4" w:space="0" w:color="auto"/>
            </w:tcBorders>
            <w:shd w:val="clear" w:color="auto" w:fill="FFFFFF"/>
          </w:tcPr>
          <w:p w14:paraId="0B48FF83" w14:textId="77777777" w:rsidR="00D364E7" w:rsidRPr="00D364E7" w:rsidRDefault="00D364E7" w:rsidP="00D364E7">
            <w:pPr>
              <w:spacing w:after="0" w:line="240" w:lineRule="auto"/>
              <w:jc w:val="both"/>
              <w:rPr>
                <w:rFonts w:eastAsia="Calibri"/>
                <w:color w:val="000000"/>
                <w:sz w:val="20"/>
                <w:szCs w:val="20"/>
                <w:lang w:val="ru-RU"/>
              </w:rPr>
            </w:pPr>
            <w:proofErr w:type="spellStart"/>
            <w:r w:rsidRPr="00D364E7">
              <w:rPr>
                <w:rFonts w:eastAsia="Calibri"/>
                <w:color w:val="000000"/>
                <w:sz w:val="20"/>
                <w:szCs w:val="20"/>
                <w:lang w:val="ru-RU"/>
              </w:rPr>
              <w:t>Ноткин</w:t>
            </w:r>
            <w:proofErr w:type="spellEnd"/>
            <w:r w:rsidRPr="00D364E7">
              <w:rPr>
                <w:rFonts w:eastAsia="Calibri"/>
                <w:color w:val="000000"/>
                <w:sz w:val="20"/>
                <w:szCs w:val="20"/>
                <w:lang w:val="ru-RU"/>
              </w:rPr>
              <w:t xml:space="preserve"> пришел в комиссионный магазин купить скрипку. Скрипка вместе со смычком была помещена в футляр, и рядом с ними была поставлена цена. </w:t>
            </w:r>
            <w:proofErr w:type="spellStart"/>
            <w:r w:rsidRPr="00D364E7">
              <w:rPr>
                <w:rFonts w:eastAsia="Calibri"/>
                <w:color w:val="000000"/>
                <w:sz w:val="20"/>
                <w:szCs w:val="20"/>
                <w:lang w:val="ru-RU"/>
              </w:rPr>
              <w:t>Ноткин</w:t>
            </w:r>
            <w:proofErr w:type="spellEnd"/>
            <w:r w:rsidRPr="00D364E7">
              <w:rPr>
                <w:rFonts w:eastAsia="Calibri"/>
                <w:color w:val="000000"/>
                <w:sz w:val="20"/>
                <w:szCs w:val="20"/>
                <w:lang w:val="ru-RU"/>
              </w:rPr>
              <w:t xml:space="preserve"> пошел в кассу, оплатил покупку и получил чек на указанную сумму. Продавец передал </w:t>
            </w:r>
            <w:proofErr w:type="spellStart"/>
            <w:r w:rsidRPr="00D364E7">
              <w:rPr>
                <w:rFonts w:eastAsia="Calibri"/>
                <w:color w:val="000000"/>
                <w:sz w:val="20"/>
                <w:szCs w:val="20"/>
                <w:lang w:val="ru-RU"/>
              </w:rPr>
              <w:t>Ноткину</w:t>
            </w:r>
            <w:proofErr w:type="spellEnd"/>
            <w:r w:rsidRPr="00D364E7">
              <w:rPr>
                <w:rFonts w:eastAsia="Calibri"/>
                <w:color w:val="000000"/>
                <w:sz w:val="20"/>
                <w:szCs w:val="20"/>
                <w:lang w:val="ru-RU"/>
              </w:rPr>
              <w:t xml:space="preserve"> скрипку без смычка и футляра. </w:t>
            </w:r>
            <w:proofErr w:type="spellStart"/>
            <w:r w:rsidRPr="00D364E7">
              <w:rPr>
                <w:rFonts w:eastAsia="Calibri"/>
                <w:color w:val="000000"/>
                <w:sz w:val="20"/>
                <w:szCs w:val="20"/>
                <w:lang w:val="ru-RU"/>
              </w:rPr>
              <w:t>Ноткин</w:t>
            </w:r>
            <w:proofErr w:type="spellEnd"/>
            <w:r w:rsidRPr="00D364E7">
              <w:rPr>
                <w:rFonts w:eastAsia="Calibri"/>
                <w:color w:val="000000"/>
                <w:sz w:val="20"/>
                <w:szCs w:val="20"/>
                <w:lang w:val="ru-RU"/>
              </w:rPr>
              <w:t xml:space="preserve"> стал требовать передачи ему смычка и футляра. Продавец ответил, что цена стояла только за скрипку. Кто прав в этом споре? Ответ аргументируйте. </w:t>
            </w:r>
          </w:p>
        </w:tc>
        <w:tc>
          <w:tcPr>
            <w:tcW w:w="1077" w:type="dxa"/>
            <w:tcBorders>
              <w:bottom w:val="single" w:sz="4" w:space="0" w:color="auto"/>
            </w:tcBorders>
            <w:shd w:val="clear" w:color="auto" w:fill="FFFFFF"/>
          </w:tcPr>
          <w:p w14:paraId="0A7EFA8B"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Прав </w:t>
            </w:r>
            <w:proofErr w:type="spellStart"/>
            <w:r w:rsidRPr="00D364E7">
              <w:rPr>
                <w:rFonts w:eastAsia="Calibri"/>
                <w:color w:val="000000"/>
                <w:sz w:val="20"/>
                <w:szCs w:val="20"/>
                <w:lang w:val="ru-RU"/>
              </w:rPr>
              <w:t>Ноткин</w:t>
            </w:r>
            <w:proofErr w:type="spellEnd"/>
            <w:r w:rsidRPr="00D364E7">
              <w:rPr>
                <w:rFonts w:eastAsia="Calibri"/>
                <w:color w:val="000000"/>
                <w:sz w:val="20"/>
                <w:szCs w:val="20"/>
                <w:lang w:val="ru-RU"/>
              </w:rPr>
              <w:t>. Смычок и футляр являются принадлежностями главной вещи – скрипки. Согласно ст. 135 ГК РФ 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tc>
        <w:tc>
          <w:tcPr>
            <w:tcW w:w="5160" w:type="dxa"/>
            <w:tcBorders>
              <w:bottom w:val="single" w:sz="4" w:space="0" w:color="auto"/>
            </w:tcBorders>
            <w:shd w:val="clear" w:color="auto" w:fill="FFFFFF"/>
          </w:tcPr>
          <w:p w14:paraId="445E5194"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716C859C"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из ответа следует правота </w:t>
            </w:r>
            <w:proofErr w:type="spellStart"/>
            <w:r w:rsidRPr="00D364E7">
              <w:rPr>
                <w:rFonts w:eastAsia="Calibri"/>
                <w:color w:val="000000"/>
                <w:sz w:val="20"/>
                <w:szCs w:val="20"/>
                <w:lang w:val="ru-RU"/>
              </w:rPr>
              <w:t>Ноткина</w:t>
            </w:r>
            <w:proofErr w:type="spellEnd"/>
            <w:r w:rsidRPr="00D364E7">
              <w:rPr>
                <w:rFonts w:eastAsia="Calibri"/>
                <w:color w:val="000000"/>
                <w:sz w:val="20"/>
                <w:szCs w:val="20"/>
                <w:lang w:val="ru-RU"/>
              </w:rPr>
              <w:t>;</w:t>
            </w:r>
          </w:p>
          <w:p w14:paraId="6B4EB29F" w14:textId="77777777" w:rsidR="00D364E7" w:rsidRPr="00D364E7" w:rsidRDefault="00D364E7" w:rsidP="00D364E7">
            <w:pPr>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014F66D9" w14:textId="77777777" w:rsidTr="00D364E7">
        <w:tc>
          <w:tcPr>
            <w:tcW w:w="511" w:type="dxa"/>
            <w:tcBorders>
              <w:top w:val="single" w:sz="4" w:space="0" w:color="auto"/>
              <w:bottom w:val="single" w:sz="4" w:space="0" w:color="auto"/>
            </w:tcBorders>
          </w:tcPr>
          <w:p w14:paraId="149220C4"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44FFCA5B"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Общество с ограниченной ответственностью «Алтай» продало акционерному обществу «Витязь» складское помещение. От имени ООО «Алтай» договор был подписан его директором, который, как было указано в договоре купли-продажи, действовал на основании устава ООО «Алтай». Во время очередной налоговой проверки деятельности ООО «Алтай» нало</w:t>
            </w:r>
            <w:r w:rsidRPr="00D364E7">
              <w:rPr>
                <w:rFonts w:eastAsia="Calibri"/>
                <w:color w:val="000000"/>
                <w:sz w:val="20"/>
                <w:szCs w:val="20"/>
                <w:lang w:val="ru-RU"/>
              </w:rPr>
              <w:softHyphen/>
              <w:t>говый инспектор обратил внимание на то, что в документах ООО отсутствует решение общего собрания участников ООО о совершении сделки по распоря</w:t>
            </w:r>
            <w:r w:rsidRPr="00D364E7">
              <w:rPr>
                <w:rFonts w:eastAsia="Calibri"/>
                <w:color w:val="000000"/>
                <w:sz w:val="20"/>
                <w:szCs w:val="20"/>
                <w:lang w:val="ru-RU"/>
              </w:rPr>
              <w:softHyphen/>
              <w:t>жению складским помещением, хотя согласно уставу общества, решение о согласии на совершение сделок с недвижимым имуществом было отнесено к исключи</w:t>
            </w:r>
            <w:r w:rsidRPr="00D364E7">
              <w:rPr>
                <w:rFonts w:eastAsia="Calibri"/>
                <w:color w:val="000000"/>
                <w:sz w:val="20"/>
                <w:szCs w:val="20"/>
                <w:lang w:val="ru-RU"/>
              </w:rPr>
              <w:softHyphen/>
              <w:t>тельной компетенции общего собрания общества. Сочтя данное обстоятель</w:t>
            </w:r>
            <w:r w:rsidRPr="00D364E7">
              <w:rPr>
                <w:rFonts w:eastAsia="Calibri"/>
                <w:color w:val="000000"/>
                <w:sz w:val="20"/>
                <w:szCs w:val="20"/>
                <w:lang w:val="ru-RU"/>
              </w:rPr>
              <w:softHyphen/>
              <w:t>ство достаточным для признания сделки недействительной, налоговая инс</w:t>
            </w:r>
            <w:r w:rsidRPr="00D364E7">
              <w:rPr>
                <w:rFonts w:eastAsia="Calibri"/>
                <w:color w:val="000000"/>
                <w:sz w:val="20"/>
                <w:szCs w:val="20"/>
                <w:lang w:val="ru-RU"/>
              </w:rPr>
              <w:softHyphen/>
              <w:t>пекция обратилась в суд с иском о признании данной сделки недействитель</w:t>
            </w:r>
            <w:r w:rsidRPr="00D364E7">
              <w:rPr>
                <w:rFonts w:eastAsia="Calibri"/>
                <w:color w:val="000000"/>
                <w:sz w:val="20"/>
                <w:szCs w:val="20"/>
                <w:lang w:val="ru-RU"/>
              </w:rPr>
              <w:softHyphen/>
              <w:t>ной и взыскании всего полученного по ней в доход государства.</w:t>
            </w:r>
          </w:p>
          <w:p w14:paraId="2402E605" w14:textId="77777777"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К какому виду недействительных сделок относится указанная сделка? Сформулируйте основание для признания указанной сделки недействительной.</w:t>
            </w:r>
          </w:p>
        </w:tc>
        <w:tc>
          <w:tcPr>
            <w:tcW w:w="1077" w:type="dxa"/>
            <w:tcBorders>
              <w:top w:val="nil"/>
            </w:tcBorders>
          </w:tcPr>
          <w:p w14:paraId="1E3F02F1"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Оспоримая.</w:t>
            </w:r>
          </w:p>
          <w:p w14:paraId="7260A912" w14:textId="77777777" w:rsidR="00D364E7" w:rsidRPr="00D364E7" w:rsidRDefault="00D364E7" w:rsidP="00D364E7">
            <w:pPr>
              <w:autoSpaceDE w:val="0"/>
              <w:autoSpaceDN w:val="0"/>
              <w:adjustRightInd w:val="0"/>
              <w:spacing w:after="0" w:line="240" w:lineRule="auto"/>
              <w:jc w:val="center"/>
              <w:rPr>
                <w:rFonts w:eastAsia="Calibri"/>
                <w:color w:val="000000"/>
                <w:sz w:val="20"/>
                <w:szCs w:val="20"/>
                <w:lang w:val="ru-RU"/>
              </w:rPr>
            </w:pPr>
            <w:r w:rsidRPr="00D364E7">
              <w:rPr>
                <w:rFonts w:eastAsia="Calibri"/>
                <w:color w:val="000000"/>
                <w:sz w:val="20"/>
                <w:szCs w:val="20"/>
                <w:lang w:val="ru-RU"/>
              </w:rPr>
              <w:t>В соответствии со ст. 173.1: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w:t>
            </w:r>
          </w:p>
          <w:p w14:paraId="0143095C" w14:textId="77777777" w:rsidR="00D364E7" w:rsidRPr="00D364E7" w:rsidRDefault="00D364E7" w:rsidP="00D364E7">
            <w:pPr>
              <w:widowControl w:val="0"/>
              <w:spacing w:after="0" w:line="240" w:lineRule="auto"/>
              <w:jc w:val="center"/>
              <w:rPr>
                <w:rFonts w:eastAsia="Calibri"/>
                <w:color w:val="000000"/>
                <w:sz w:val="20"/>
                <w:szCs w:val="20"/>
                <w:lang w:val="ru-RU"/>
              </w:rPr>
            </w:pPr>
          </w:p>
        </w:tc>
        <w:tc>
          <w:tcPr>
            <w:tcW w:w="5160" w:type="dxa"/>
            <w:tcBorders>
              <w:top w:val="nil"/>
            </w:tcBorders>
          </w:tcPr>
          <w:p w14:paraId="03CABE9B"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как «верный» при следующих условиях:</w:t>
            </w:r>
          </w:p>
          <w:p w14:paraId="13FEEBEC"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обучающимся дан ответ «оспоримая» на вопрос задачи;</w:t>
            </w:r>
          </w:p>
          <w:p w14:paraId="35AD70C5"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 обучающимся представлена </w:t>
            </w:r>
            <w:proofErr w:type="spellStart"/>
            <w:r w:rsidRPr="00D364E7">
              <w:rPr>
                <w:rFonts w:eastAsia="Calibri"/>
                <w:color w:val="000000"/>
                <w:sz w:val="20"/>
                <w:szCs w:val="20"/>
                <w:lang w:val="ru-RU"/>
              </w:rPr>
              <w:t>сущностно</w:t>
            </w:r>
            <w:proofErr w:type="spellEnd"/>
            <w:r w:rsidRPr="00D364E7">
              <w:rPr>
                <w:rFonts w:eastAsia="Calibri"/>
                <w:color w:val="000000"/>
                <w:sz w:val="20"/>
                <w:szCs w:val="20"/>
                <w:lang w:val="ru-RU"/>
              </w:rPr>
              <w:t xml:space="preserve"> верная аргументация.</w:t>
            </w:r>
          </w:p>
        </w:tc>
      </w:tr>
      <w:tr w:rsidR="00D364E7" w:rsidRPr="00EC5A32" w14:paraId="555A6BE2" w14:textId="77777777" w:rsidTr="00D364E7">
        <w:tc>
          <w:tcPr>
            <w:tcW w:w="511" w:type="dxa"/>
            <w:tcBorders>
              <w:top w:val="single" w:sz="4" w:space="0" w:color="auto"/>
              <w:bottom w:val="single" w:sz="4" w:space="0" w:color="auto"/>
            </w:tcBorders>
          </w:tcPr>
          <w:p w14:paraId="5E294FBF" w14:textId="77777777" w:rsidR="00D364E7" w:rsidRPr="00D364E7" w:rsidRDefault="00D364E7" w:rsidP="00D364E7">
            <w:pPr>
              <w:numPr>
                <w:ilvl w:val="0"/>
                <w:numId w:val="2"/>
              </w:numPr>
              <w:spacing w:after="0" w:line="240" w:lineRule="auto"/>
              <w:ind w:left="0" w:firstLine="0"/>
              <w:contextualSpacing/>
              <w:jc w:val="center"/>
              <w:rPr>
                <w:rFonts w:eastAsia="Calibri"/>
                <w:color w:val="000000"/>
                <w:sz w:val="20"/>
                <w:szCs w:val="20"/>
                <w:lang w:val="ru-RU"/>
              </w:rPr>
            </w:pPr>
          </w:p>
        </w:tc>
        <w:tc>
          <w:tcPr>
            <w:tcW w:w="9270" w:type="dxa"/>
            <w:tcBorders>
              <w:top w:val="nil"/>
            </w:tcBorders>
          </w:tcPr>
          <w:p w14:paraId="03BE3D98" w14:textId="71558640" w:rsidR="00D364E7" w:rsidRPr="00D364E7" w:rsidRDefault="00D364E7" w:rsidP="00D364E7">
            <w:pPr>
              <w:spacing w:after="0" w:line="240" w:lineRule="auto"/>
              <w:jc w:val="both"/>
              <w:rPr>
                <w:rFonts w:eastAsia="Calibri"/>
                <w:color w:val="000000"/>
                <w:sz w:val="20"/>
                <w:szCs w:val="20"/>
                <w:lang w:val="ru-RU"/>
              </w:rPr>
            </w:pPr>
            <w:r w:rsidRPr="00D364E7">
              <w:rPr>
                <w:rFonts w:eastAsia="Calibri"/>
                <w:color w:val="000000"/>
                <w:sz w:val="20"/>
                <w:szCs w:val="20"/>
                <w:lang w:val="ru-RU"/>
              </w:rPr>
              <w:t xml:space="preserve">Сильно потрепанная штормом яхта пристала к частному причалу. Собственник яхты Валеев попросил смотрителя причала </w:t>
            </w:r>
            <w:proofErr w:type="spellStart"/>
            <w:r w:rsidRPr="00D364E7">
              <w:rPr>
                <w:rFonts w:eastAsia="Calibri"/>
                <w:color w:val="000000"/>
                <w:sz w:val="20"/>
                <w:szCs w:val="20"/>
                <w:lang w:val="ru-RU"/>
              </w:rPr>
              <w:t>Камаева</w:t>
            </w:r>
            <w:proofErr w:type="spellEnd"/>
            <w:r w:rsidRPr="00D364E7">
              <w:rPr>
                <w:rFonts w:eastAsia="Calibri"/>
                <w:color w:val="000000"/>
                <w:sz w:val="20"/>
                <w:szCs w:val="20"/>
                <w:lang w:val="ru-RU"/>
              </w:rPr>
              <w:t xml:space="preserve"> заправить его яхту топливом. Тот согласился, но запросил цену в 10 раз превышающую стоимость топлива. Валеев был вынужден согласиться. Как называется такая сделка и может ли она быть признана судом недействительной по иску Валеева?</w:t>
            </w:r>
          </w:p>
        </w:tc>
        <w:tc>
          <w:tcPr>
            <w:tcW w:w="1077" w:type="dxa"/>
            <w:tcBorders>
              <w:top w:val="nil"/>
            </w:tcBorders>
          </w:tcPr>
          <w:p w14:paraId="344D98E8"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Указанная сделка является кабальной. Согласно п.3 ст. 179 ГК РФ: «</w:t>
            </w:r>
            <w:r w:rsidRPr="00D364E7">
              <w:rPr>
                <w:rFonts w:eastAsia="Times New Roman"/>
                <w:color w:val="000000"/>
                <w:sz w:val="20"/>
                <w:szCs w:val="20"/>
                <w:shd w:val="clear" w:color="auto" w:fill="FFFFFF"/>
                <w:lang w:val="ru-RU" w:eastAsia="ru-RU"/>
              </w:rPr>
              <w:t>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tc>
        <w:tc>
          <w:tcPr>
            <w:tcW w:w="5160" w:type="dxa"/>
            <w:tcBorders>
              <w:top w:val="nil"/>
            </w:tcBorders>
          </w:tcPr>
          <w:p w14:paraId="1FEFC7F6"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Ответ засчитывается в качестве верного в том случае, если студент ответит:</w:t>
            </w:r>
          </w:p>
          <w:p w14:paraId="4CD6ED60" w14:textId="77777777" w:rsidR="00D364E7" w:rsidRPr="00D364E7" w:rsidRDefault="00D364E7" w:rsidP="00D364E7">
            <w:pPr>
              <w:widowControl w:val="0"/>
              <w:spacing w:after="0" w:line="240" w:lineRule="auto"/>
              <w:jc w:val="center"/>
              <w:rPr>
                <w:rFonts w:eastAsia="Calibri"/>
                <w:color w:val="000000"/>
                <w:sz w:val="20"/>
                <w:szCs w:val="20"/>
                <w:lang w:val="ru-RU"/>
              </w:rPr>
            </w:pPr>
            <w:r w:rsidRPr="00D364E7">
              <w:rPr>
                <w:rFonts w:eastAsia="Calibri"/>
                <w:color w:val="000000"/>
                <w:sz w:val="20"/>
                <w:szCs w:val="20"/>
                <w:lang w:val="ru-RU"/>
              </w:rPr>
              <w:t xml:space="preserve">«кабальная, </w:t>
            </w:r>
            <w:r w:rsidRPr="00D364E7">
              <w:rPr>
                <w:rFonts w:eastAsia="Times New Roman"/>
                <w:color w:val="000000"/>
                <w:sz w:val="20"/>
                <w:szCs w:val="20"/>
                <w:shd w:val="clear" w:color="auto" w:fill="FFFFFF"/>
                <w:lang w:val="ru-RU" w:eastAsia="ru-RU"/>
              </w:rPr>
              <w:t>может быть признана судом недействительной по иску потерпевшего»</w:t>
            </w:r>
          </w:p>
        </w:tc>
      </w:tr>
    </w:tbl>
    <w:p w14:paraId="15C187F0" w14:textId="3C88AF12" w:rsidR="00E91E87" w:rsidRDefault="00E91E87" w:rsidP="00E91E87">
      <w:pPr>
        <w:tabs>
          <w:tab w:val="left" w:pos="2774"/>
        </w:tabs>
        <w:spacing w:after="0" w:line="240" w:lineRule="auto"/>
        <w:jc w:val="right"/>
        <w:rPr>
          <w:lang w:val="ru-RU"/>
        </w:rPr>
      </w:pPr>
    </w:p>
    <w:p w14:paraId="62B117CF" w14:textId="790C320B" w:rsidR="00D364E7" w:rsidRDefault="00D364E7" w:rsidP="00E91E87">
      <w:pPr>
        <w:tabs>
          <w:tab w:val="left" w:pos="2774"/>
        </w:tabs>
        <w:spacing w:after="0" w:line="240" w:lineRule="auto"/>
        <w:jc w:val="right"/>
        <w:rPr>
          <w:lang w:val="ru-RU"/>
        </w:rPr>
      </w:pPr>
    </w:p>
    <w:p w14:paraId="63E8C64E" w14:textId="740C9758" w:rsidR="00D364E7" w:rsidRDefault="00D364E7" w:rsidP="00D364E7">
      <w:pPr>
        <w:rPr>
          <w:lang w:val="ru-RU"/>
        </w:rPr>
      </w:pPr>
    </w:p>
    <w:p w14:paraId="2216F239" w14:textId="5D6DD092" w:rsidR="00E91E87" w:rsidRDefault="00D364E7" w:rsidP="00D364E7">
      <w:pPr>
        <w:tabs>
          <w:tab w:val="left" w:pos="3155"/>
        </w:tabs>
        <w:rPr>
          <w:lang w:val="ru-RU"/>
        </w:rPr>
      </w:pPr>
      <w:r>
        <w:rPr>
          <w:lang w:val="ru-RU"/>
        </w:rPr>
        <w:tab/>
      </w:r>
    </w:p>
    <w:p w14:paraId="58E753B8" w14:textId="3D839C26" w:rsidR="00D364E7" w:rsidRDefault="00D364E7" w:rsidP="00D364E7">
      <w:pPr>
        <w:tabs>
          <w:tab w:val="left" w:pos="3155"/>
        </w:tabs>
        <w:rPr>
          <w:lang w:val="ru-RU"/>
        </w:rPr>
      </w:pPr>
    </w:p>
    <w:p w14:paraId="7D0A43A1" w14:textId="0DD171ED" w:rsidR="00D364E7" w:rsidRDefault="00D364E7" w:rsidP="00D364E7">
      <w:pPr>
        <w:tabs>
          <w:tab w:val="left" w:pos="3155"/>
        </w:tabs>
        <w:rPr>
          <w:lang w:val="ru-RU"/>
        </w:rPr>
      </w:pPr>
    </w:p>
    <w:p w14:paraId="370C3D15" w14:textId="6B901A01" w:rsidR="00D364E7" w:rsidRDefault="00D364E7" w:rsidP="00D364E7">
      <w:pPr>
        <w:tabs>
          <w:tab w:val="left" w:pos="3155"/>
        </w:tabs>
        <w:rPr>
          <w:lang w:val="ru-RU"/>
        </w:rPr>
      </w:pPr>
    </w:p>
    <w:p w14:paraId="12428E3B" w14:textId="1E571646" w:rsidR="00D364E7" w:rsidRDefault="00D364E7" w:rsidP="00D364E7">
      <w:pPr>
        <w:tabs>
          <w:tab w:val="left" w:pos="3155"/>
        </w:tabs>
        <w:rPr>
          <w:lang w:val="ru-RU"/>
        </w:rPr>
      </w:pPr>
    </w:p>
    <w:p w14:paraId="0DFE2EAF" w14:textId="6B51AC57" w:rsidR="00D364E7" w:rsidRDefault="00D364E7" w:rsidP="00D364E7">
      <w:pPr>
        <w:tabs>
          <w:tab w:val="left" w:pos="3155"/>
        </w:tabs>
        <w:rPr>
          <w:lang w:val="ru-RU"/>
        </w:rPr>
      </w:pPr>
    </w:p>
    <w:p w14:paraId="374D6B5C" w14:textId="301C75AD" w:rsidR="00D364E7" w:rsidRDefault="00D364E7" w:rsidP="00D364E7">
      <w:pPr>
        <w:tabs>
          <w:tab w:val="left" w:pos="3155"/>
        </w:tabs>
        <w:rPr>
          <w:lang w:val="ru-RU"/>
        </w:rPr>
      </w:pPr>
    </w:p>
    <w:p w14:paraId="4EDB2BBD" w14:textId="4929CCD9" w:rsidR="00D364E7" w:rsidRDefault="00D364E7" w:rsidP="00D364E7">
      <w:pPr>
        <w:tabs>
          <w:tab w:val="left" w:pos="3155"/>
        </w:tabs>
        <w:rPr>
          <w:lang w:val="ru-RU"/>
        </w:rPr>
      </w:pPr>
    </w:p>
    <w:tbl>
      <w:tblPr>
        <w:tblStyle w:val="a3"/>
        <w:tblW w:w="16018" w:type="dxa"/>
        <w:tblInd w:w="-714" w:type="dxa"/>
        <w:tblLook w:val="04A0" w:firstRow="1" w:lastRow="0" w:firstColumn="1" w:lastColumn="0" w:noHBand="0" w:noVBand="1"/>
      </w:tblPr>
      <w:tblGrid>
        <w:gridCol w:w="837"/>
        <w:gridCol w:w="6501"/>
        <w:gridCol w:w="4853"/>
        <w:gridCol w:w="3827"/>
      </w:tblGrid>
      <w:tr w:rsidR="00D364E7" w:rsidRPr="00EC5A32" w14:paraId="706931FD" w14:textId="77777777" w:rsidTr="00D364E7">
        <w:tc>
          <w:tcPr>
            <w:tcW w:w="16018" w:type="dxa"/>
            <w:gridSpan w:val="4"/>
          </w:tcPr>
          <w:p w14:paraId="2A150ED0" w14:textId="788EF3F6" w:rsidR="00D364E7" w:rsidRPr="00D364E7" w:rsidRDefault="00D364E7" w:rsidP="00D364E7">
            <w:pPr>
              <w:spacing w:after="0" w:line="240" w:lineRule="auto"/>
              <w:jc w:val="both"/>
              <w:rPr>
                <w:rFonts w:eastAsia="Calibri"/>
                <w:b/>
                <w:sz w:val="20"/>
                <w:szCs w:val="20"/>
                <w:lang w:val="ru-RU"/>
              </w:rPr>
            </w:pPr>
            <w:r w:rsidRPr="00D364E7">
              <w:rPr>
                <w:rFonts w:eastAsia="Calibri"/>
                <w:b/>
                <w:sz w:val="20"/>
                <w:szCs w:val="20"/>
                <w:lang w:val="ru-RU"/>
              </w:rPr>
              <w:t>КОМПЕТЕНЦИЯ</w:t>
            </w:r>
            <w:r w:rsidRPr="00D364E7">
              <w:rPr>
                <w:rFonts w:eastAsia="Calibri"/>
                <w:sz w:val="20"/>
                <w:szCs w:val="20"/>
                <w:lang w:val="ru-RU"/>
              </w:rPr>
              <w:t xml:space="preserve"> </w:t>
            </w:r>
            <w:r w:rsidRPr="00D364E7">
              <w:rPr>
                <w:rFonts w:eastAsia="Calibri"/>
                <w:b/>
                <w:sz w:val="20"/>
                <w:szCs w:val="20"/>
                <w:lang w:val="ru-RU"/>
              </w:rPr>
              <w:t>ПК1.2 ПРИМЕНЯТЬ НОРМЫ ПРАВА ДЛЯ РЕШЕНИЯ ЗАДАЧ В ПРОФЕССИОНАЛЬНОЙ ДЕЯТЕЛЬНОСТИ</w:t>
            </w:r>
          </w:p>
        </w:tc>
      </w:tr>
      <w:tr w:rsidR="00D364E7" w:rsidRPr="00D364E7" w14:paraId="5B7CC155" w14:textId="77777777" w:rsidTr="00D364E7">
        <w:tc>
          <w:tcPr>
            <w:tcW w:w="837" w:type="dxa"/>
          </w:tcPr>
          <w:p w14:paraId="0EAFB16C"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 п/п</w:t>
            </w:r>
          </w:p>
        </w:tc>
        <w:tc>
          <w:tcPr>
            <w:tcW w:w="6501" w:type="dxa"/>
          </w:tcPr>
          <w:p w14:paraId="05362F1D"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Задание</w:t>
            </w:r>
          </w:p>
        </w:tc>
        <w:tc>
          <w:tcPr>
            <w:tcW w:w="4853" w:type="dxa"/>
          </w:tcPr>
          <w:p w14:paraId="0ABA2BD4"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Ключ к заданию / Эталонный ответ</w:t>
            </w:r>
          </w:p>
        </w:tc>
        <w:tc>
          <w:tcPr>
            <w:tcW w:w="3827" w:type="dxa"/>
          </w:tcPr>
          <w:p w14:paraId="233011A6" w14:textId="77777777" w:rsidR="00D364E7" w:rsidRPr="00D364E7" w:rsidRDefault="00D364E7" w:rsidP="00D364E7">
            <w:pPr>
              <w:spacing w:after="0" w:line="240" w:lineRule="auto"/>
              <w:jc w:val="center"/>
              <w:rPr>
                <w:rFonts w:eastAsia="Calibri"/>
                <w:b/>
                <w:sz w:val="20"/>
                <w:szCs w:val="20"/>
                <w:lang w:val="ru-RU"/>
              </w:rPr>
            </w:pPr>
            <w:r w:rsidRPr="00D364E7">
              <w:rPr>
                <w:rFonts w:eastAsia="Calibri"/>
                <w:b/>
                <w:sz w:val="20"/>
                <w:szCs w:val="20"/>
                <w:lang w:val="ru-RU"/>
              </w:rPr>
              <w:t>Критерии оценивания</w:t>
            </w:r>
          </w:p>
        </w:tc>
      </w:tr>
      <w:tr w:rsidR="00D364E7" w:rsidRPr="00D364E7" w14:paraId="2DE80F6F" w14:textId="77777777" w:rsidTr="00D364E7">
        <w:tc>
          <w:tcPr>
            <w:tcW w:w="837" w:type="dxa"/>
          </w:tcPr>
          <w:p w14:paraId="5C11B13E"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nil"/>
            </w:tcBorders>
          </w:tcPr>
          <w:p w14:paraId="2DC98FC9" w14:textId="77777777" w:rsidR="00D364E7" w:rsidRPr="00D364E7" w:rsidRDefault="00D364E7" w:rsidP="00D364E7">
            <w:pPr>
              <w:spacing w:after="0" w:line="240" w:lineRule="auto"/>
              <w:jc w:val="both"/>
              <w:rPr>
                <w:rFonts w:eastAsia="Times New Roman"/>
                <w:sz w:val="20"/>
                <w:szCs w:val="20"/>
                <w:shd w:val="clear" w:color="auto" w:fill="FFFFFF"/>
                <w:lang w:val="ru-RU" w:eastAsia="ru-RU"/>
              </w:rPr>
            </w:pPr>
            <w:r w:rsidRPr="00D364E7">
              <w:rPr>
                <w:rFonts w:eastAsia="Times New Roman"/>
                <w:sz w:val="20"/>
                <w:szCs w:val="20"/>
                <w:lang w:val="ru-RU" w:eastAsia="ru-RU"/>
              </w:rPr>
              <w:t>Серебрякова приобрела в магазине «Мир техники» телевизор. Спустя месяц после приобретения телевизора в его работе возникли неполадки: каждые 10 минут экран сначала мелькал, а потом становился черным. Какие требования Серебрякова может предъявить магазину «Мир техники» по Закону «О защите прав потребителей» и подлежат ли они удовлетворению?</w:t>
            </w:r>
          </w:p>
          <w:p w14:paraId="289DD9F4" w14:textId="77777777" w:rsidR="00D364E7" w:rsidRPr="00D364E7" w:rsidRDefault="00D364E7" w:rsidP="00D364E7">
            <w:pPr>
              <w:spacing w:after="0" w:line="240" w:lineRule="auto"/>
              <w:jc w:val="both"/>
              <w:rPr>
                <w:rFonts w:eastAsia="Times New Roman"/>
                <w:sz w:val="20"/>
                <w:szCs w:val="20"/>
                <w:shd w:val="clear" w:color="auto" w:fill="FFFFFF"/>
                <w:lang w:val="ru-RU" w:eastAsia="ru-RU"/>
              </w:rPr>
            </w:pPr>
          </w:p>
          <w:p w14:paraId="4ABF2781" w14:textId="77777777" w:rsidR="00D364E7" w:rsidRPr="00D364E7" w:rsidRDefault="00D364E7" w:rsidP="00D364E7">
            <w:pPr>
              <w:spacing w:after="0" w:line="240" w:lineRule="auto"/>
              <w:jc w:val="both"/>
              <w:rPr>
                <w:rFonts w:eastAsia="Times New Roman"/>
                <w:sz w:val="20"/>
                <w:szCs w:val="20"/>
                <w:lang w:val="ru-RU" w:eastAsia="ru-RU"/>
              </w:rPr>
            </w:pPr>
          </w:p>
        </w:tc>
        <w:tc>
          <w:tcPr>
            <w:tcW w:w="4853" w:type="dxa"/>
            <w:tcBorders>
              <w:top w:val="nil"/>
            </w:tcBorders>
          </w:tcPr>
          <w:p w14:paraId="225B4CBE" w14:textId="77777777" w:rsidR="00D364E7" w:rsidRPr="00D364E7" w:rsidRDefault="00D364E7" w:rsidP="00D364E7">
            <w:pPr>
              <w:spacing w:after="0" w:line="240" w:lineRule="auto"/>
              <w:jc w:val="both"/>
              <w:rPr>
                <w:rFonts w:eastAsia="Times New Roman"/>
                <w:sz w:val="20"/>
                <w:szCs w:val="20"/>
                <w:shd w:val="clear" w:color="auto" w:fill="FFFFFF"/>
                <w:lang w:val="ru-RU" w:eastAsia="ru-RU"/>
              </w:rPr>
            </w:pPr>
            <w:r w:rsidRPr="00D364E7">
              <w:rPr>
                <w:rFonts w:eastAsia="Times New Roman"/>
                <w:sz w:val="20"/>
                <w:szCs w:val="20"/>
                <w:shd w:val="clear" w:color="auto" w:fill="FFFFFF"/>
                <w:lang w:val="ru-RU" w:eastAsia="ru-RU"/>
              </w:rPr>
              <w:t>В соответствии с Постановлением Правительства РФ от 10.11.2011 № 924 «Об утверждении перечня технически сложных товаров», телевизор относится к категории технически сложных товаров.</w:t>
            </w:r>
          </w:p>
          <w:p w14:paraId="239BD670" w14:textId="77777777" w:rsidR="00D364E7" w:rsidRPr="00D364E7" w:rsidRDefault="00D364E7" w:rsidP="00D364E7">
            <w:pPr>
              <w:spacing w:after="0" w:line="240" w:lineRule="auto"/>
              <w:jc w:val="both"/>
              <w:rPr>
                <w:rFonts w:eastAsia="Times New Roman"/>
                <w:sz w:val="20"/>
                <w:szCs w:val="20"/>
                <w:shd w:val="clear" w:color="auto" w:fill="FFFFFF"/>
                <w:lang w:val="ru-RU" w:eastAsia="ru-RU"/>
              </w:rPr>
            </w:pPr>
            <w:r w:rsidRPr="00D364E7">
              <w:rPr>
                <w:rFonts w:eastAsia="Times New Roman"/>
                <w:sz w:val="20"/>
                <w:szCs w:val="20"/>
                <w:shd w:val="clear" w:color="auto" w:fill="FFFFFF"/>
                <w:lang w:val="ru-RU" w:eastAsia="ru-RU"/>
              </w:rPr>
              <w:t>Согласно п. 1 ст. 18 Закона «О защите прав потребителей» Серебрякова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2C7E501E" w14:textId="77777777" w:rsidR="00D364E7" w:rsidRPr="00D364E7" w:rsidRDefault="00D364E7" w:rsidP="00D364E7">
            <w:pPr>
              <w:spacing w:after="0" w:line="240" w:lineRule="auto"/>
              <w:jc w:val="both"/>
              <w:rPr>
                <w:rFonts w:eastAsia="Times New Roman"/>
                <w:sz w:val="20"/>
                <w:szCs w:val="20"/>
                <w:shd w:val="clear" w:color="auto" w:fill="FFFFFF"/>
                <w:lang w:val="ru-RU" w:eastAsia="ru-RU"/>
              </w:rPr>
            </w:pPr>
            <w:r w:rsidRPr="00D364E7">
              <w:rPr>
                <w:rFonts w:eastAsia="Times New Roman"/>
                <w:sz w:val="20"/>
                <w:szCs w:val="20"/>
                <w:shd w:val="clear" w:color="auto" w:fill="FFFFFF"/>
                <w:lang w:val="ru-RU" w:eastAsia="ru-RU"/>
              </w:rPr>
              <w:t>обнаружение существенного недостатка товара;</w:t>
            </w:r>
          </w:p>
          <w:p w14:paraId="04D4690B" w14:textId="6C1F2CD5" w:rsidR="00D364E7" w:rsidRPr="00D364E7" w:rsidRDefault="00D364E7" w:rsidP="00D364E7">
            <w:pPr>
              <w:spacing w:after="0" w:line="240" w:lineRule="auto"/>
              <w:jc w:val="both"/>
              <w:rPr>
                <w:rFonts w:eastAsia="Times New Roman"/>
                <w:sz w:val="20"/>
                <w:szCs w:val="20"/>
                <w:shd w:val="clear" w:color="auto" w:fill="FFFFFF"/>
                <w:lang w:val="ru-RU" w:eastAsia="ru-RU"/>
              </w:rPr>
            </w:pPr>
            <w:r w:rsidRPr="00D364E7">
              <w:rPr>
                <w:rFonts w:eastAsia="Times New Roman"/>
                <w:sz w:val="20"/>
                <w:szCs w:val="20"/>
                <w:shd w:val="clear" w:color="auto" w:fill="FFFFFF"/>
                <w:lang w:val="ru-RU" w:eastAsia="ru-RU"/>
              </w:rPr>
              <w:t>нарушение установленных Законом «О защите прав потребителей» сроков устранения недостатков товара;</w:t>
            </w:r>
          </w:p>
          <w:p w14:paraId="010AF9D6" w14:textId="0307CBB6" w:rsidR="00D364E7" w:rsidRPr="00D364E7" w:rsidRDefault="00D364E7" w:rsidP="00D364E7">
            <w:pPr>
              <w:spacing w:after="0" w:line="240" w:lineRule="auto"/>
              <w:jc w:val="both"/>
              <w:rPr>
                <w:rFonts w:eastAsia="Calibri"/>
                <w:sz w:val="20"/>
                <w:szCs w:val="20"/>
                <w:lang w:val="ru-RU"/>
              </w:rPr>
            </w:pPr>
            <w:r w:rsidRPr="00D364E7">
              <w:rPr>
                <w:rFonts w:eastAsia="Times New Roman"/>
                <w:sz w:val="20"/>
                <w:szCs w:val="20"/>
                <w:shd w:val="clear" w:color="auto" w:fill="FFFFFF"/>
                <w:lang w:val="ru-RU"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tc>
        <w:tc>
          <w:tcPr>
            <w:tcW w:w="3827" w:type="dxa"/>
            <w:tcBorders>
              <w:top w:val="nil"/>
            </w:tcBorders>
          </w:tcPr>
          <w:p w14:paraId="1D1F301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Дан содержательно верный ответ</w:t>
            </w:r>
          </w:p>
        </w:tc>
      </w:tr>
      <w:tr w:rsidR="00D364E7" w:rsidRPr="00EC5A32" w14:paraId="7A523234" w14:textId="77777777" w:rsidTr="00D364E7">
        <w:tc>
          <w:tcPr>
            <w:tcW w:w="837" w:type="dxa"/>
          </w:tcPr>
          <w:p w14:paraId="3AA4D9E2"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614794A8"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Во время проведения студентами археологических раскопок древнерусской крепости были найдены многочисленные артефакты. Среди прочего были обнаружены старинные монеты неизвестной чеканки. Преподаватель, которому показали эти монеты, предположил, что они представляют особую культурную ценность и должны быть переданы в государственный музей. Студенты высказали мнение, что монеты принадлежат только тем, кто их нашел, поэтому предложили продать эти монеты и поделить деньги поровну. Преподаватель настаивал на том, что это собственность государства. Может ли государство быть собственником найденных монет? Дайте правовую оценку сложившейся ситуации.</w:t>
            </w:r>
          </w:p>
        </w:tc>
        <w:tc>
          <w:tcPr>
            <w:tcW w:w="4853" w:type="dxa"/>
            <w:shd w:val="clear" w:color="auto" w:fill="FFFFFF"/>
          </w:tcPr>
          <w:p w14:paraId="121EDDE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Российская Федерация, субъекты Российской Федерации, а также муниципальные образования выступают в отношениях, регулируемых гражданским законодательством, на равных началах с иными участниками этих отношений и могут обладать имуществом на праве собственности.</w:t>
            </w:r>
          </w:p>
          <w:p w14:paraId="4533BDD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Ч. 2 ст. 223 ГК РФ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 </w:t>
            </w:r>
          </w:p>
          <w:p w14:paraId="6D06893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При этом, необходимо учитывать, что согласно п. 3 ст. 223 ГК РФ указанные выше правила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2EC9FD7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Таким образом, если монеты представляют культурную ценность, они могут составлять собственность государства.</w:t>
            </w:r>
          </w:p>
        </w:tc>
        <w:tc>
          <w:tcPr>
            <w:tcW w:w="3827" w:type="dxa"/>
            <w:shd w:val="clear" w:color="auto" w:fill="FFFFFF"/>
          </w:tcPr>
          <w:p w14:paraId="160D57A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Ответ засчитывается как «верный» при следующих условиях:</w:t>
            </w:r>
          </w:p>
          <w:p w14:paraId="18E7AB6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обучающимся дан ответ «может» на вопрос задачи;</w:t>
            </w:r>
          </w:p>
          <w:p w14:paraId="0AA8830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0794EB4B" w14:textId="77777777" w:rsidTr="00D364E7">
        <w:tc>
          <w:tcPr>
            <w:tcW w:w="837" w:type="dxa"/>
          </w:tcPr>
          <w:p w14:paraId="3E5CDD0B"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0B98B50F"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ООО «</w:t>
            </w:r>
            <w:proofErr w:type="spellStart"/>
            <w:r w:rsidRPr="00D364E7">
              <w:rPr>
                <w:rFonts w:eastAsia="Calibri"/>
                <w:sz w:val="20"/>
                <w:szCs w:val="20"/>
                <w:lang w:val="ru-RU"/>
              </w:rPr>
              <w:t>Стройс</w:t>
            </w:r>
            <w:proofErr w:type="spellEnd"/>
            <w:r w:rsidRPr="00D364E7">
              <w:rPr>
                <w:rFonts w:eastAsia="Calibri"/>
                <w:sz w:val="20"/>
                <w:szCs w:val="20"/>
                <w:lang w:val="ru-RU"/>
              </w:rPr>
              <w:t>» заключило договор подряда с ООО «</w:t>
            </w:r>
            <w:proofErr w:type="spellStart"/>
            <w:r w:rsidRPr="00D364E7">
              <w:rPr>
                <w:rFonts w:eastAsia="Calibri"/>
                <w:sz w:val="20"/>
                <w:szCs w:val="20"/>
                <w:lang w:val="ru-RU"/>
              </w:rPr>
              <w:t>Мэррис</w:t>
            </w:r>
            <w:proofErr w:type="spellEnd"/>
            <w:r w:rsidRPr="00D364E7">
              <w:rPr>
                <w:rFonts w:eastAsia="Calibri"/>
                <w:sz w:val="20"/>
                <w:szCs w:val="20"/>
                <w:lang w:val="ru-RU"/>
              </w:rPr>
              <w:t>» о выполнении строительных работ в здании, принадлежащем подрядчику. Приложением к договору были согласованы объем работ и их цена.  Положений о сроках выполнения работ договор не содержал.  Какие условия являются существенными для договора подряда. Как должен квалифицировать суд договор подряда, не содержащий условия о сроках выполнения работ? Ответ аргументируйте в соответствии с нормами ГК РФ.</w:t>
            </w:r>
          </w:p>
        </w:tc>
        <w:tc>
          <w:tcPr>
            <w:tcW w:w="4853" w:type="dxa"/>
            <w:shd w:val="clear" w:color="auto" w:fill="FFFFFF"/>
          </w:tcPr>
          <w:p w14:paraId="7C66AD8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 соответствии со ст. 702 и 708 ГК РФ в договоре подряда должны быть согласованы существенные условия: предмет договора и сроки выполнения работ.</w:t>
            </w:r>
          </w:p>
          <w:p w14:paraId="0A1D07C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Так как договор подряда не содержал условия о сроке, то суд должен признать такой договор незаключенным на основании п. 1 ст. 423 ГК РФ</w:t>
            </w:r>
          </w:p>
        </w:tc>
        <w:tc>
          <w:tcPr>
            <w:tcW w:w="3827" w:type="dxa"/>
            <w:shd w:val="clear" w:color="auto" w:fill="FFFFFF"/>
          </w:tcPr>
          <w:p w14:paraId="16BFA25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50C325D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из ответа следует, что договор следует квалифицировать как незаключенный;</w:t>
            </w:r>
          </w:p>
          <w:p w14:paraId="699075B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5E7ED7C" w14:textId="77777777" w:rsidTr="00D364E7">
        <w:tc>
          <w:tcPr>
            <w:tcW w:w="837" w:type="dxa"/>
          </w:tcPr>
          <w:p w14:paraId="771357D0"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3C1CAFE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 договору поручения Серебрякова (ей выдана доверенность) должна была приобрести для Николаевой новый холодильник «Самсунг» по цене не более 100 тыс. руб. Поскольку новый холодильник этой марки за такую цену Серебрякова приобрести не смогла, она купила за 80 тыс. руб. подержанный у своей знакомой Алексеевой и условилась с ней о том, что в договоре купли-продажи они укажут 100 тыс. руб., а разницу поделят между собой. Николаева обратилась в суд с требованием признать сделку недействительной, поскольку договор поручения предусматривал приобретение нового, а не подержанного холодильника. Проанализируйте ситуацию. Каким должно быть решение суда?</w:t>
            </w:r>
          </w:p>
        </w:tc>
        <w:tc>
          <w:tcPr>
            <w:tcW w:w="4853" w:type="dxa"/>
            <w:shd w:val="clear" w:color="auto" w:fill="FFFFFF"/>
          </w:tcPr>
          <w:p w14:paraId="33956678" w14:textId="7FDE6268" w:rsidR="00D364E7" w:rsidRPr="00D364E7" w:rsidRDefault="00D364E7" w:rsidP="00D364E7">
            <w:pPr>
              <w:spacing w:after="160" w:line="259" w:lineRule="auto"/>
              <w:jc w:val="center"/>
              <w:rPr>
                <w:rFonts w:eastAsia="Calibri"/>
                <w:sz w:val="20"/>
                <w:szCs w:val="20"/>
                <w:lang w:val="ru-RU"/>
              </w:rPr>
            </w:pPr>
            <w:r w:rsidRPr="00D364E7">
              <w:rPr>
                <w:rFonts w:eastAsia="Calibri"/>
                <w:sz w:val="20"/>
                <w:szCs w:val="20"/>
                <w:lang w:val="ru-RU"/>
              </w:rPr>
              <w:t>Серебрякова должна была исполнить договор поручения в соответствии с указаниями Николаевой п. 1 ст. 973 ГК РФ. Однако, вместо нового холодильника Серебрякова покупает подержанный, при этом завышает его стоимость. Из описанной ситуации следует, что она не подпадает под действие нормы п.2. ст. 973 ГК РФ, которая регламентирует право поверенного отступить от указаний доверителя.</w:t>
            </w:r>
          </w:p>
          <w:p w14:paraId="0588E7DC" w14:textId="77777777" w:rsidR="00D364E7" w:rsidRPr="00D364E7" w:rsidRDefault="00D364E7" w:rsidP="00D364E7">
            <w:pPr>
              <w:spacing w:after="160" w:line="259" w:lineRule="auto"/>
              <w:jc w:val="both"/>
              <w:rPr>
                <w:rFonts w:eastAsia="Calibri"/>
                <w:sz w:val="20"/>
                <w:szCs w:val="20"/>
                <w:lang w:val="ru-RU"/>
              </w:rPr>
            </w:pPr>
            <w:r w:rsidRPr="00D364E7">
              <w:rPr>
                <w:rFonts w:eastAsia="Calibri"/>
                <w:sz w:val="20"/>
                <w:szCs w:val="20"/>
                <w:lang w:val="ru-RU"/>
              </w:rPr>
              <w:t>Из условий задачи следует, что Серебрякова действует в ущерб интересов Никоновой (представляемого). Условия сделки свидетельствуют о явном ущербе для представляемого и совместных действиях Серебряковой и другой стороны сделки – продавца подержанного холодильника Алексеевой.</w:t>
            </w:r>
          </w:p>
          <w:p w14:paraId="7033835D" w14:textId="52EDED7E"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В соответствии с п. 2 ст. 167 ГК РФ и п. 2 ст. 174 ГК РФ суд должен признать сделку купли- продажи холодильника недействительной и вернуть стороны в первоначальное положение </w:t>
            </w:r>
          </w:p>
        </w:tc>
        <w:tc>
          <w:tcPr>
            <w:tcW w:w="3827" w:type="dxa"/>
            <w:shd w:val="clear" w:color="auto" w:fill="FFFFFF"/>
          </w:tcPr>
          <w:p w14:paraId="0343799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E9BE0BB"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смысл ответа, что суд должен признать сделку купли- продажи холодильника недействительной</w:t>
            </w:r>
          </w:p>
          <w:p w14:paraId="4D094817"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2C0C943" w14:textId="77777777" w:rsidTr="00D364E7">
        <w:tc>
          <w:tcPr>
            <w:tcW w:w="837" w:type="dxa"/>
          </w:tcPr>
          <w:p w14:paraId="7D8E797F"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5DD7F9F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Соседи Краснов и Зеленкин, строящие дома на соседних земельных участках, договорились помочь друг другу в приобретении и доставке строительных материалов, при этом Краснов обязался купить и доставить кирпичи, а Зеленкин – бревна. Соседи составили договор мены, в котором установили, что обмен строительными материалами по их стоимости равноценен. Однако доставка кирпичей оказалась значительно дороже </w:t>
            </w:r>
            <w:r w:rsidRPr="00D364E7">
              <w:rPr>
                <w:rFonts w:eastAsia="Calibri"/>
                <w:sz w:val="20"/>
                <w:szCs w:val="20"/>
                <w:lang w:val="ru-RU"/>
              </w:rPr>
              <w:lastRenderedPageBreak/>
              <w:t>доставки бревен. В связи с этим Краснов потребовал от Зеленкина возместить эти расходы. Зеленкин отказался.  Кто из них прав и почему?</w:t>
            </w:r>
          </w:p>
        </w:tc>
        <w:tc>
          <w:tcPr>
            <w:tcW w:w="4853" w:type="dxa"/>
            <w:shd w:val="clear" w:color="auto" w:fill="FFFFFF"/>
          </w:tcPr>
          <w:p w14:paraId="419D6A3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 xml:space="preserve">Из п.1 ст.568 ГК РФ следует, что,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 Таким образом, в данном случае </w:t>
            </w:r>
            <w:r w:rsidRPr="00D364E7">
              <w:rPr>
                <w:rFonts w:eastAsia="Calibri"/>
                <w:sz w:val="20"/>
                <w:szCs w:val="20"/>
                <w:lang w:val="ru-RU"/>
              </w:rPr>
              <w:lastRenderedPageBreak/>
              <w:t>Зеленкин прав. Так как товары признаны сторонами равноценными, то по общему правилу, расходы на их передачу осуществляются каждой стороной в отношении своих обязанностей, независимо от стоимости этих расходов.</w:t>
            </w:r>
          </w:p>
        </w:tc>
        <w:tc>
          <w:tcPr>
            <w:tcW w:w="3827" w:type="dxa"/>
            <w:shd w:val="clear" w:color="auto" w:fill="FFFFFF"/>
          </w:tcPr>
          <w:p w14:paraId="4F01D3D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Ответ засчитывается как «верный» при следующих условиях:</w:t>
            </w:r>
          </w:p>
          <w:p w14:paraId="1428E0F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обучающимся дан ответ «Прав Зеленкин» на вопрос задачи;</w:t>
            </w:r>
          </w:p>
          <w:p w14:paraId="7F4AE88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6B680E94" w14:textId="77777777" w:rsidTr="00D364E7">
        <w:tc>
          <w:tcPr>
            <w:tcW w:w="837" w:type="dxa"/>
          </w:tcPr>
          <w:p w14:paraId="08F5BED9"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56A7447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Игнатьев разрешил соседу Иванову управлять своим автомобилем, для чего указал его в полисе ОСАГО в качестве лица, допущенного к управлению транспортным средством. Управляя автомобилем, Иванов совершил наезд на Смирнова, переходившего проезжую часть по пешеходному переходу, в результате чего последний получил телесные повреждения средней тяжести и был доставлен в больницу. По излечении Смирнов предъявил иск к собственнику автомобиля Игнатьеву о взыскании стоимости лечения и компенсации морального вреда. Какое решение должен принять суд по указанному иску?</w:t>
            </w:r>
          </w:p>
        </w:tc>
        <w:tc>
          <w:tcPr>
            <w:tcW w:w="4853" w:type="dxa"/>
            <w:shd w:val="clear" w:color="auto" w:fill="FFFFFF"/>
          </w:tcPr>
          <w:p w14:paraId="69F9E3C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Из п.1 ст.1079 ГК РФ следует, что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Так как причинителем вреда является Иванов, он же в момент ДТП являлся владельцем источника повышенной опасности, в удовлетворении иска к Игнатьеву должно быть отказано</w:t>
            </w:r>
          </w:p>
        </w:tc>
        <w:tc>
          <w:tcPr>
            <w:tcW w:w="3827" w:type="dxa"/>
            <w:shd w:val="clear" w:color="auto" w:fill="FFFFFF"/>
          </w:tcPr>
          <w:p w14:paraId="32A3B6F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DADDBC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из ответа следует, что в удовлетворении иска к Игнатьеву должно быть отказано;</w:t>
            </w:r>
          </w:p>
          <w:p w14:paraId="21D4F27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4CF8DBC2" w14:textId="77777777" w:rsidTr="00D364E7">
        <w:tc>
          <w:tcPr>
            <w:tcW w:w="837" w:type="dxa"/>
          </w:tcPr>
          <w:p w14:paraId="120442FF"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488AF499"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Иванов пообещал своему другу Петрову подарить свою квартиру, в которой он проживал последнее время. Данное обещание облекли в письменную форму. В оговоренный срок квартира не была передана. Петров обратился в суд о понуждении Иванова к исполнению обязанности по передаче дара несмотря на то, что тот в устной форме отказался от своего обещания, мотивируя это тем, что передумал дарить свою квартиру. Решите судебный спор.</w:t>
            </w:r>
          </w:p>
        </w:tc>
        <w:tc>
          <w:tcPr>
            <w:tcW w:w="4853" w:type="dxa"/>
            <w:shd w:val="clear" w:color="auto" w:fill="FFFFFF"/>
          </w:tcPr>
          <w:p w14:paraId="15D661C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Иск Петрова подлежит удовлетворению, так как согласно п. 2 ст. 572 ГК РФ обещание безвозмездно передать кому-либо вещь признается договором дарения и связывает обещавшего, если обещание сделано в надлежащей форме. В данном случае в письменной форме.  </w:t>
            </w:r>
          </w:p>
        </w:tc>
        <w:tc>
          <w:tcPr>
            <w:tcW w:w="3827" w:type="dxa"/>
            <w:shd w:val="clear" w:color="auto" w:fill="FFFFFF"/>
          </w:tcPr>
          <w:p w14:paraId="5C71109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89644C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из ответа следует, что иск Петрова подлежит удовлетворению</w:t>
            </w:r>
          </w:p>
          <w:p w14:paraId="37D94A8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AA70432" w14:textId="77777777" w:rsidTr="00D364E7">
        <w:tc>
          <w:tcPr>
            <w:tcW w:w="837" w:type="dxa"/>
          </w:tcPr>
          <w:p w14:paraId="02137E77"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40E75EA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Цыпкин предъявил иск к гостинице «Октябрьская» о взыскании стоимости костюма и электробритвы, которые были похищены у него во время проживания в гостинице. Гостиница возражала против иска, ссылаясь на то, что Цыпкин проживал в общем номере и должен был сдать свои вещи в камеру хранения, работающую в гостинице круглосуточно.  Какое решение должен принять суд? Ответ аргументируйте.</w:t>
            </w:r>
          </w:p>
        </w:tc>
        <w:tc>
          <w:tcPr>
            <w:tcW w:w="4853" w:type="dxa"/>
            <w:shd w:val="clear" w:color="auto" w:fill="FFFFFF"/>
          </w:tcPr>
          <w:p w14:paraId="07278BE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Спор должен быть решен в пользу Цыпкина. Согласно ч. 1 ст. 925 ГК РФ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w:t>
            </w:r>
          </w:p>
        </w:tc>
        <w:tc>
          <w:tcPr>
            <w:tcW w:w="3827" w:type="dxa"/>
            <w:shd w:val="clear" w:color="auto" w:fill="FFFFFF"/>
          </w:tcPr>
          <w:p w14:paraId="132E2BB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D4F609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из ответа следует, что спор должен быть решен в пользу Цыпкина</w:t>
            </w:r>
          </w:p>
          <w:p w14:paraId="193A918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631FE82C" w14:textId="77777777" w:rsidTr="00D364E7">
        <w:tc>
          <w:tcPr>
            <w:tcW w:w="837" w:type="dxa"/>
          </w:tcPr>
          <w:p w14:paraId="1458AEA2"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293046B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Прокурор обратился в суд с заявлением о признании Кириллова ограниченно дееспособным. В заявлении отмечалось, что одинокий Кириллов, проживая в комнате коммунальной квартиры, злоупотребляет спиртными напитками, нарушает покой соседей, которые обратились в прокуратуру с просьбой принять в отношении Кириллова необходимые меры. К заявлению прокурора была приложена справка наркологического диспансера, в которой было сказано, что Кириллов — хронический алкоголик и нуждается в ограничении дееспособности. Суд вынес решение о признании Кириллова ограниченно дееспособным.  Правильное ли решение принял суд? Ответ аргументируйте.</w:t>
            </w:r>
          </w:p>
        </w:tc>
        <w:tc>
          <w:tcPr>
            <w:tcW w:w="4853" w:type="dxa"/>
            <w:shd w:val="clear" w:color="auto" w:fill="FFFFFF"/>
          </w:tcPr>
          <w:p w14:paraId="3C16518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Решение неправильное.  В силу ч. 1 ст. 30 ГК РФ ограниченно дееспособным может быть только тот гражданин, который вследствие злоупотребления спиртными напитками или наркотическими средствами ставит свою семью в тяжелое материальное положение. Поскольку у Кириллова нет семьи, он не может создавать ей тяжелого материального положения</w:t>
            </w:r>
          </w:p>
        </w:tc>
        <w:tc>
          <w:tcPr>
            <w:tcW w:w="3827" w:type="dxa"/>
            <w:shd w:val="clear" w:color="auto" w:fill="FFFFFF"/>
          </w:tcPr>
          <w:p w14:paraId="3F42302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93D79D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обучающимся дан ответ «неправильное» на вопрос задачи;</w:t>
            </w:r>
          </w:p>
          <w:p w14:paraId="76791A9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70EAE9C8" w14:textId="77777777" w:rsidTr="00D364E7">
        <w:tc>
          <w:tcPr>
            <w:tcW w:w="837" w:type="dxa"/>
          </w:tcPr>
          <w:p w14:paraId="5A1AD8B1"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shd w:val="clear" w:color="auto" w:fill="FFFFFF"/>
          </w:tcPr>
          <w:p w14:paraId="5599C843" w14:textId="45EA1D8A" w:rsidR="00D364E7" w:rsidRPr="00D364E7" w:rsidRDefault="00D364E7" w:rsidP="00D364E7">
            <w:pPr>
              <w:spacing w:after="0" w:line="240" w:lineRule="auto"/>
              <w:jc w:val="both"/>
              <w:rPr>
                <w:rFonts w:eastAsia="Calibri"/>
                <w:sz w:val="20"/>
                <w:szCs w:val="20"/>
                <w:lang w:val="ru-RU"/>
              </w:rPr>
            </w:pPr>
            <w:proofErr w:type="spellStart"/>
            <w:r w:rsidRPr="00D364E7">
              <w:rPr>
                <w:rFonts w:eastAsia="Calibri"/>
                <w:sz w:val="20"/>
                <w:szCs w:val="20"/>
                <w:lang w:val="ru-RU"/>
              </w:rPr>
              <w:t>Ноткин</w:t>
            </w:r>
            <w:proofErr w:type="spellEnd"/>
            <w:r w:rsidRPr="00D364E7">
              <w:rPr>
                <w:rFonts w:eastAsia="Calibri"/>
                <w:sz w:val="20"/>
                <w:szCs w:val="20"/>
                <w:lang w:val="ru-RU"/>
              </w:rPr>
              <w:t xml:space="preserve"> пришел в комиссионный магазин купить скрипку. Скрипка вместе со смычком была помещена в футляр, и рядом с ними была поставлена цена. </w:t>
            </w:r>
            <w:proofErr w:type="spellStart"/>
            <w:r w:rsidRPr="00D364E7">
              <w:rPr>
                <w:rFonts w:eastAsia="Calibri"/>
                <w:sz w:val="20"/>
                <w:szCs w:val="20"/>
                <w:lang w:val="ru-RU"/>
              </w:rPr>
              <w:t>Ноткин</w:t>
            </w:r>
            <w:proofErr w:type="spellEnd"/>
            <w:r w:rsidRPr="00D364E7">
              <w:rPr>
                <w:rFonts w:eastAsia="Calibri"/>
                <w:sz w:val="20"/>
                <w:szCs w:val="20"/>
                <w:lang w:val="ru-RU"/>
              </w:rPr>
              <w:t xml:space="preserve"> пошел в кассу, оплатил покупку и получил чек на указанную сумму. Продавец передал </w:t>
            </w:r>
            <w:proofErr w:type="spellStart"/>
            <w:r w:rsidRPr="00D364E7">
              <w:rPr>
                <w:rFonts w:eastAsia="Calibri"/>
                <w:sz w:val="20"/>
                <w:szCs w:val="20"/>
                <w:lang w:val="ru-RU"/>
              </w:rPr>
              <w:t>Ноткину</w:t>
            </w:r>
            <w:proofErr w:type="spellEnd"/>
            <w:r w:rsidRPr="00D364E7">
              <w:rPr>
                <w:rFonts w:eastAsia="Calibri"/>
                <w:sz w:val="20"/>
                <w:szCs w:val="20"/>
                <w:lang w:val="ru-RU"/>
              </w:rPr>
              <w:t xml:space="preserve"> скрипку без смычка и футляра. </w:t>
            </w:r>
            <w:proofErr w:type="spellStart"/>
            <w:r w:rsidRPr="00D364E7">
              <w:rPr>
                <w:rFonts w:eastAsia="Calibri"/>
                <w:sz w:val="20"/>
                <w:szCs w:val="20"/>
                <w:lang w:val="ru-RU"/>
              </w:rPr>
              <w:t>Ноткин</w:t>
            </w:r>
            <w:proofErr w:type="spellEnd"/>
            <w:r w:rsidRPr="00D364E7">
              <w:rPr>
                <w:rFonts w:eastAsia="Calibri"/>
                <w:sz w:val="20"/>
                <w:szCs w:val="20"/>
                <w:lang w:val="ru-RU"/>
              </w:rPr>
              <w:t xml:space="preserve"> стал требовать передачи ему смычка и футляра. Продавец ответил, что цена стояла только за скрипку. Кто прав в этом споре? Ответ аргументируйте.</w:t>
            </w:r>
          </w:p>
        </w:tc>
        <w:tc>
          <w:tcPr>
            <w:tcW w:w="4853" w:type="dxa"/>
            <w:shd w:val="clear" w:color="auto" w:fill="FFFFFF"/>
          </w:tcPr>
          <w:p w14:paraId="07A484F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Прав </w:t>
            </w:r>
            <w:proofErr w:type="spellStart"/>
            <w:r w:rsidRPr="00D364E7">
              <w:rPr>
                <w:rFonts w:eastAsia="Calibri"/>
                <w:sz w:val="20"/>
                <w:szCs w:val="20"/>
                <w:lang w:val="ru-RU"/>
              </w:rPr>
              <w:t>Ноткин</w:t>
            </w:r>
            <w:proofErr w:type="spellEnd"/>
            <w:r w:rsidRPr="00D364E7">
              <w:rPr>
                <w:rFonts w:eastAsia="Calibri"/>
                <w:sz w:val="20"/>
                <w:szCs w:val="20"/>
                <w:lang w:val="ru-RU"/>
              </w:rPr>
              <w:t>. Смычок и футляр являются принадлежностями главной вещи – скрипки. Согласно ст. 135 ГК РФ 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tc>
        <w:tc>
          <w:tcPr>
            <w:tcW w:w="3827" w:type="dxa"/>
            <w:shd w:val="clear" w:color="auto" w:fill="FFFFFF"/>
          </w:tcPr>
          <w:p w14:paraId="4D8E9EC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36EDD7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из ответа следует правота </w:t>
            </w:r>
            <w:proofErr w:type="spellStart"/>
            <w:r w:rsidRPr="00D364E7">
              <w:rPr>
                <w:rFonts w:eastAsia="Calibri"/>
                <w:sz w:val="20"/>
                <w:szCs w:val="20"/>
                <w:lang w:val="ru-RU"/>
              </w:rPr>
              <w:t>Ноткина</w:t>
            </w:r>
            <w:proofErr w:type="spellEnd"/>
            <w:r w:rsidRPr="00D364E7">
              <w:rPr>
                <w:rFonts w:eastAsia="Calibri"/>
                <w:sz w:val="20"/>
                <w:szCs w:val="20"/>
                <w:lang w:val="ru-RU"/>
              </w:rPr>
              <w:t>;</w:t>
            </w:r>
          </w:p>
          <w:p w14:paraId="7F33D50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4259C887" w14:textId="77777777" w:rsidTr="00D364E7">
        <w:tc>
          <w:tcPr>
            <w:tcW w:w="837" w:type="dxa"/>
          </w:tcPr>
          <w:p w14:paraId="7F178774"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nil"/>
            </w:tcBorders>
          </w:tcPr>
          <w:p w14:paraId="44B4594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При столкновении грузового теплохода с пассажирским, последний получил большую пробоину в месте расположения пассажирских кают, которые были мгновенно затоплены. Виноват в аварии был капитан пассажирского теплохода. При этом погибли: </w:t>
            </w:r>
            <w:proofErr w:type="spellStart"/>
            <w:r w:rsidRPr="00D364E7">
              <w:rPr>
                <w:rFonts w:eastAsia="Calibri"/>
                <w:sz w:val="20"/>
                <w:szCs w:val="20"/>
                <w:lang w:val="ru-RU"/>
              </w:rPr>
              <w:t>Лахова</w:t>
            </w:r>
            <w:proofErr w:type="spellEnd"/>
            <w:r w:rsidRPr="00D364E7">
              <w:rPr>
                <w:rFonts w:eastAsia="Calibri"/>
                <w:sz w:val="20"/>
                <w:szCs w:val="20"/>
                <w:lang w:val="ru-RU"/>
              </w:rPr>
              <w:t xml:space="preserve"> 35 лет, имевшая на своем иждивении мать, 60 лет, и дочь, 10 лет; Корнев, 40 лет, имевший на своем иждивении жену, 40 лет, не работающую и занятую уходом за тремя детьми 10, 8 и 7 лет. Мать </w:t>
            </w:r>
            <w:proofErr w:type="spellStart"/>
            <w:r w:rsidRPr="00D364E7">
              <w:rPr>
                <w:rFonts w:eastAsia="Calibri"/>
                <w:sz w:val="20"/>
                <w:szCs w:val="20"/>
                <w:lang w:val="ru-RU"/>
              </w:rPr>
              <w:t>Лаховой</w:t>
            </w:r>
            <w:proofErr w:type="spellEnd"/>
            <w:r w:rsidRPr="00D364E7">
              <w:rPr>
                <w:rFonts w:eastAsia="Calibri"/>
                <w:sz w:val="20"/>
                <w:szCs w:val="20"/>
                <w:lang w:val="ru-RU"/>
              </w:rPr>
              <w:t xml:space="preserve"> и жена Корнева подали в суд иски к морскому пароходству о возмещении вреда лицам, понесшим ущерб в результате смерти кормильца: матери и дочери </w:t>
            </w:r>
            <w:proofErr w:type="spellStart"/>
            <w:r w:rsidRPr="00D364E7">
              <w:rPr>
                <w:rFonts w:eastAsia="Calibri"/>
                <w:sz w:val="20"/>
                <w:szCs w:val="20"/>
                <w:lang w:val="ru-RU"/>
              </w:rPr>
              <w:t>Лаховой</w:t>
            </w:r>
            <w:proofErr w:type="spellEnd"/>
            <w:r w:rsidRPr="00D364E7">
              <w:rPr>
                <w:rFonts w:eastAsia="Calibri"/>
                <w:sz w:val="20"/>
                <w:szCs w:val="20"/>
                <w:lang w:val="ru-RU"/>
              </w:rPr>
              <w:t>, жене Корнева и ее трем детям.</w:t>
            </w:r>
          </w:p>
          <w:p w14:paraId="55D13D60"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Назовите, согласно норам гражданского законодательства, кто имеет право </w:t>
            </w:r>
            <w:r w:rsidRPr="00D364E7">
              <w:rPr>
                <w:rFonts w:eastAsia="Calibri"/>
                <w:sz w:val="20"/>
                <w:szCs w:val="20"/>
                <w:shd w:val="clear" w:color="auto" w:fill="FFFFFF"/>
                <w:lang w:val="ru-RU"/>
              </w:rPr>
              <w:t xml:space="preserve"> </w:t>
            </w:r>
            <w:r w:rsidRPr="00D364E7">
              <w:rPr>
                <w:rFonts w:eastAsia="Calibri"/>
                <w:sz w:val="20"/>
                <w:szCs w:val="20"/>
                <w:lang w:val="ru-RU"/>
              </w:rPr>
              <w:t xml:space="preserve"> на возмещение вреда в случае смерти потерпевшего (кормильца).</w:t>
            </w:r>
          </w:p>
          <w:p w14:paraId="572C6424" w14:textId="77777777" w:rsidR="00D364E7" w:rsidRPr="00D364E7" w:rsidRDefault="00D364E7" w:rsidP="00D364E7">
            <w:pPr>
              <w:spacing w:after="0" w:line="240" w:lineRule="auto"/>
              <w:jc w:val="both"/>
              <w:rPr>
                <w:rFonts w:eastAsia="Calibri"/>
                <w:sz w:val="20"/>
                <w:szCs w:val="20"/>
                <w:lang w:val="ru-RU"/>
              </w:rPr>
            </w:pPr>
          </w:p>
        </w:tc>
        <w:tc>
          <w:tcPr>
            <w:tcW w:w="4853" w:type="dxa"/>
            <w:tcBorders>
              <w:top w:val="nil"/>
            </w:tcBorders>
          </w:tcPr>
          <w:p w14:paraId="5D0A91D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Согласно ст. 1088 ГК РФ: В случае смерти потерпевшего (кормильца) право на возмещение вреда имеют:</w:t>
            </w:r>
          </w:p>
          <w:p w14:paraId="798AD4DA" w14:textId="77777777" w:rsidR="00D364E7" w:rsidRPr="00D364E7" w:rsidRDefault="00D364E7" w:rsidP="00D364E7">
            <w:pPr>
              <w:spacing w:after="0" w:line="240" w:lineRule="auto"/>
              <w:ind w:firstLine="331"/>
              <w:contextualSpacing/>
              <w:rPr>
                <w:rFonts w:eastAsia="Calibri"/>
                <w:b/>
                <w:sz w:val="20"/>
                <w:szCs w:val="20"/>
                <w:lang w:val="ru-RU"/>
              </w:rPr>
            </w:pPr>
            <w:r w:rsidRPr="00D364E7">
              <w:rPr>
                <w:rFonts w:eastAsia="Calibri"/>
                <w:sz w:val="20"/>
                <w:szCs w:val="20"/>
                <w:lang w:val="ru-RU"/>
              </w:rPr>
              <w:t>1.</w:t>
            </w:r>
            <w:r w:rsidRPr="00D364E7">
              <w:rPr>
                <w:rFonts w:ascii="Calibri" w:eastAsia="Calibri" w:hAnsi="Calibri"/>
                <w:sz w:val="22"/>
                <w:lang w:val="ru-RU"/>
              </w:rPr>
              <w:t xml:space="preserve"> </w:t>
            </w:r>
            <w:hyperlink r:id="rId9" w:anchor="dst100108" w:history="1">
              <w:r w:rsidRPr="00D364E7">
                <w:rPr>
                  <w:rFonts w:eastAsia="Calibri"/>
                  <w:sz w:val="20"/>
                  <w:szCs w:val="20"/>
                  <w:lang w:val="ru-RU"/>
                </w:rPr>
                <w:t>нетрудоспособные</w:t>
              </w:r>
            </w:hyperlink>
            <w:r w:rsidRPr="00D364E7">
              <w:rPr>
                <w:rFonts w:eastAsia="Calibri"/>
                <w:sz w:val="20"/>
                <w:szCs w:val="20"/>
                <w:lang w:val="ru-RU"/>
              </w:rPr>
              <w:t> лица, состоявшие на </w:t>
            </w:r>
            <w:hyperlink r:id="rId10" w:anchor="dst100112" w:history="1">
              <w:r w:rsidRPr="00D364E7">
                <w:rPr>
                  <w:rFonts w:eastAsia="Calibri"/>
                  <w:sz w:val="20"/>
                  <w:szCs w:val="20"/>
                  <w:lang w:val="ru-RU"/>
                </w:rPr>
                <w:t>иждивении</w:t>
              </w:r>
            </w:hyperlink>
            <w:r w:rsidRPr="00D364E7">
              <w:rPr>
                <w:rFonts w:eastAsia="Calibri"/>
                <w:sz w:val="20"/>
                <w:szCs w:val="20"/>
                <w:lang w:val="ru-RU"/>
              </w:rPr>
              <w:t> умершего или имевшие ко дню его смерти право на получение от него содержания;</w:t>
            </w:r>
          </w:p>
          <w:p w14:paraId="5E149BEA" w14:textId="77777777" w:rsidR="00D364E7" w:rsidRPr="00D364E7" w:rsidRDefault="00D364E7" w:rsidP="00D364E7">
            <w:pPr>
              <w:spacing w:after="0" w:line="240" w:lineRule="auto"/>
              <w:ind w:firstLine="331"/>
              <w:contextualSpacing/>
              <w:rPr>
                <w:rFonts w:eastAsia="Calibri"/>
                <w:b/>
                <w:sz w:val="20"/>
                <w:szCs w:val="20"/>
                <w:lang w:val="ru-RU"/>
              </w:rPr>
            </w:pPr>
            <w:r w:rsidRPr="00D364E7">
              <w:rPr>
                <w:rFonts w:eastAsia="Calibri"/>
                <w:sz w:val="20"/>
                <w:szCs w:val="20"/>
                <w:lang w:val="ru-RU"/>
              </w:rPr>
              <w:t>2. ребенок умершего, родившийся после его смерти</w:t>
            </w:r>
            <w:r w:rsidRPr="00D364E7">
              <w:rPr>
                <w:rFonts w:eastAsia="Calibri"/>
                <w:b/>
                <w:sz w:val="20"/>
                <w:szCs w:val="20"/>
                <w:lang w:val="ru-RU"/>
              </w:rPr>
              <w:t>;</w:t>
            </w:r>
          </w:p>
          <w:p w14:paraId="57AE4F6D" w14:textId="77777777" w:rsidR="00D364E7" w:rsidRPr="00D364E7" w:rsidRDefault="00D364E7" w:rsidP="00D364E7">
            <w:pPr>
              <w:spacing w:after="0" w:line="240" w:lineRule="auto"/>
              <w:ind w:firstLine="331"/>
              <w:contextualSpacing/>
              <w:rPr>
                <w:rFonts w:eastAsia="Calibri"/>
                <w:b/>
                <w:sz w:val="20"/>
                <w:szCs w:val="20"/>
                <w:lang w:val="ru-RU"/>
              </w:rPr>
            </w:pPr>
            <w:r w:rsidRPr="00D364E7">
              <w:rPr>
                <w:rFonts w:eastAsia="Calibri"/>
                <w:sz w:val="20"/>
                <w:szCs w:val="20"/>
                <w:lang w:val="ru-RU"/>
              </w:rPr>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r w:rsidRPr="00D364E7">
              <w:rPr>
                <w:rFonts w:eastAsia="Calibri"/>
                <w:b/>
                <w:sz w:val="20"/>
                <w:szCs w:val="20"/>
                <w:lang w:val="ru-RU"/>
              </w:rPr>
              <w:t>;</w:t>
            </w:r>
          </w:p>
          <w:p w14:paraId="5529E642" w14:textId="77777777" w:rsidR="00D364E7" w:rsidRPr="00D364E7" w:rsidRDefault="00D364E7" w:rsidP="00D364E7">
            <w:pPr>
              <w:spacing w:after="0" w:line="240" w:lineRule="auto"/>
              <w:ind w:firstLine="331"/>
              <w:contextualSpacing/>
              <w:rPr>
                <w:rFonts w:eastAsia="Calibri"/>
                <w:sz w:val="20"/>
                <w:szCs w:val="20"/>
                <w:lang w:val="ru-RU"/>
              </w:rPr>
            </w:pPr>
            <w:r w:rsidRPr="00D364E7">
              <w:rPr>
                <w:rFonts w:eastAsia="Calibri"/>
                <w:sz w:val="20"/>
                <w:szCs w:val="20"/>
                <w:lang w:val="ru-RU"/>
              </w:rPr>
              <w:t>4. лица, состоявшие на</w:t>
            </w:r>
            <w:r w:rsidRPr="00D364E7">
              <w:rPr>
                <w:rFonts w:eastAsia="Calibri"/>
                <w:b/>
                <w:sz w:val="20"/>
                <w:szCs w:val="20"/>
                <w:lang w:val="ru-RU"/>
              </w:rPr>
              <w:t xml:space="preserve"> </w:t>
            </w:r>
            <w:r w:rsidRPr="00D364E7">
              <w:rPr>
                <w:rFonts w:eastAsia="Calibri"/>
                <w:sz w:val="20"/>
                <w:szCs w:val="20"/>
                <w:lang w:val="ru-RU"/>
              </w:rPr>
              <w:t>иждивении умершего и ставшие нетрудоспособными в течение пяти лет после его смерти.</w:t>
            </w:r>
          </w:p>
          <w:p w14:paraId="43734DC4"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Вред возмещается:</w:t>
            </w:r>
          </w:p>
          <w:p w14:paraId="397B1F3C"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 несовершеннолетним - до достижения восемнадцати лет;</w:t>
            </w:r>
          </w:p>
          <w:p w14:paraId="436A2221"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 обучающимся старше восемнадцати лет - до получения образования по очной форме обучения, но не более чем до двадцати трех лет;</w:t>
            </w:r>
          </w:p>
          <w:p w14:paraId="59AC23F4"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 женщинам старше пятидесяти пяти лет и мужчинам старше шестидесяти лет - пожизненно;</w:t>
            </w:r>
          </w:p>
          <w:p w14:paraId="3BEC2AEC"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 инвалидам - на срок инвалидности;</w:t>
            </w:r>
          </w:p>
          <w:p w14:paraId="6E376D0F"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5F5FC3AC"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С учетом указанных выше норм</w:t>
            </w:r>
          </w:p>
          <w:p w14:paraId="77E2749F" w14:textId="77777777" w:rsidR="00D364E7" w:rsidRPr="00D364E7" w:rsidRDefault="00D364E7" w:rsidP="00D364E7">
            <w:pPr>
              <w:spacing w:after="0" w:line="240" w:lineRule="auto"/>
              <w:ind w:left="47"/>
              <w:contextualSpacing/>
              <w:jc w:val="both"/>
              <w:rPr>
                <w:rFonts w:eastAsia="Calibri"/>
                <w:sz w:val="20"/>
                <w:szCs w:val="20"/>
                <w:lang w:val="ru-RU"/>
              </w:rPr>
            </w:pPr>
            <w:r w:rsidRPr="00D364E7">
              <w:rPr>
                <w:rFonts w:eastAsia="Calibri"/>
                <w:sz w:val="20"/>
                <w:szCs w:val="20"/>
                <w:lang w:val="ru-RU"/>
              </w:rPr>
              <w:t xml:space="preserve">право на возмещение имеют мать </w:t>
            </w:r>
            <w:proofErr w:type="spellStart"/>
            <w:r w:rsidRPr="00D364E7">
              <w:rPr>
                <w:rFonts w:eastAsia="Calibri"/>
                <w:sz w:val="20"/>
                <w:szCs w:val="20"/>
                <w:lang w:val="ru-RU"/>
              </w:rPr>
              <w:t>Лаховой</w:t>
            </w:r>
            <w:proofErr w:type="spellEnd"/>
            <w:r w:rsidRPr="00D364E7">
              <w:rPr>
                <w:rFonts w:eastAsia="Calibri"/>
                <w:sz w:val="20"/>
                <w:szCs w:val="20"/>
                <w:lang w:val="ru-RU"/>
              </w:rPr>
              <w:t xml:space="preserve"> и жена Корнева, все перечисленные в задаче несовершеннолетние дети.</w:t>
            </w:r>
          </w:p>
        </w:tc>
        <w:tc>
          <w:tcPr>
            <w:tcW w:w="3827" w:type="dxa"/>
            <w:tcBorders>
              <w:top w:val="nil"/>
            </w:tcBorders>
          </w:tcPr>
          <w:p w14:paraId="45A1017B"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принимается как верный:</w:t>
            </w:r>
          </w:p>
          <w:p w14:paraId="4CC2A021"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при указании не менее 2 двух категорий субъектов, имеющих право на возмещение согласно ст. 1088 ГК РФ, перечисленных в ключе к заданию;</w:t>
            </w:r>
          </w:p>
          <w:p w14:paraId="6185E0A9"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xml:space="preserve">-  из ответа следует, что право на возмещение имеют мать </w:t>
            </w:r>
            <w:proofErr w:type="spellStart"/>
            <w:r w:rsidRPr="00D364E7">
              <w:rPr>
                <w:rFonts w:eastAsia="Calibri"/>
                <w:sz w:val="20"/>
                <w:szCs w:val="20"/>
                <w:lang w:val="ru-RU"/>
              </w:rPr>
              <w:t>Лаховой</w:t>
            </w:r>
            <w:proofErr w:type="spellEnd"/>
            <w:r w:rsidRPr="00D364E7">
              <w:rPr>
                <w:rFonts w:eastAsia="Calibri"/>
                <w:sz w:val="20"/>
                <w:szCs w:val="20"/>
                <w:lang w:val="ru-RU"/>
              </w:rPr>
              <w:t xml:space="preserve"> и жена Корнева, а также все перечисленные в задаче несовершеннолетние дети</w:t>
            </w:r>
          </w:p>
        </w:tc>
      </w:tr>
      <w:tr w:rsidR="00D364E7" w:rsidRPr="00EC5A32" w14:paraId="3776E755" w14:textId="77777777" w:rsidTr="00D364E7">
        <w:tc>
          <w:tcPr>
            <w:tcW w:w="837" w:type="dxa"/>
          </w:tcPr>
          <w:p w14:paraId="096EC8CD"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nil"/>
            </w:tcBorders>
          </w:tcPr>
          <w:p w14:paraId="7A1A0735" w14:textId="77777777" w:rsidR="00D364E7" w:rsidRPr="00D364E7" w:rsidRDefault="00D364E7" w:rsidP="00D364E7">
            <w:pPr>
              <w:spacing w:after="0" w:line="240" w:lineRule="auto"/>
              <w:jc w:val="both"/>
              <w:rPr>
                <w:rFonts w:eastAsia="Calibri"/>
                <w:sz w:val="20"/>
                <w:szCs w:val="20"/>
                <w:shd w:val="clear" w:color="auto" w:fill="FFFFFF"/>
                <w:lang w:val="ru-RU"/>
              </w:rPr>
            </w:pPr>
            <w:r w:rsidRPr="00D364E7">
              <w:rPr>
                <w:rFonts w:eastAsia="Calibri"/>
                <w:sz w:val="20"/>
                <w:szCs w:val="20"/>
                <w:shd w:val="clear" w:color="auto" w:fill="FFFFFF"/>
                <w:lang w:val="ru-RU"/>
              </w:rPr>
              <w:t>Фокин арендовал у Сивцова дом с ванной для купания на три летних месяца. В процессе использования обнаружил, что в ванне был скол в месте слива воды, ванна не держала воду, что препятствовало ее использованию по назначению. Он заменил ванну, а ее стоимость и стоимость работы по замене ванны удержал из арендной платы. Сивцов с этим не согласился и потребовал от Фокина полной арендной платы.</w:t>
            </w:r>
          </w:p>
          <w:p w14:paraId="539378EF"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shd w:val="clear" w:color="auto" w:fill="FFFFFF"/>
                <w:lang w:val="ru-RU"/>
              </w:rPr>
              <w:t>Опираясь на нормы действующего законодательства укажите, что вправе был потребовать Фокин от Сивцова при обнаружении скола в ванне.</w:t>
            </w:r>
          </w:p>
        </w:tc>
        <w:tc>
          <w:tcPr>
            <w:tcW w:w="4853" w:type="dxa"/>
            <w:tcBorders>
              <w:top w:val="nil"/>
            </w:tcBorders>
          </w:tcPr>
          <w:p w14:paraId="5B934C4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Согласно ст. 612 ГК РФ при обнаружении скола в ванне </w:t>
            </w:r>
            <w:r w:rsidRPr="00D364E7">
              <w:rPr>
                <w:rFonts w:eastAsia="Calibri"/>
                <w:sz w:val="20"/>
                <w:szCs w:val="20"/>
                <w:shd w:val="clear" w:color="auto" w:fill="FFFFFF"/>
                <w:lang w:val="ru-RU"/>
              </w:rPr>
              <w:t>Фокин</w:t>
            </w:r>
            <w:r w:rsidRPr="00D364E7">
              <w:rPr>
                <w:rFonts w:eastAsia="Calibri"/>
                <w:sz w:val="20"/>
                <w:szCs w:val="20"/>
                <w:lang w:val="ru-RU"/>
              </w:rPr>
              <w:t xml:space="preserve"> от Сивцова вправе был потребовать:</w:t>
            </w:r>
          </w:p>
          <w:p w14:paraId="3CE134E0" w14:textId="77777777" w:rsidR="00D364E7" w:rsidRPr="00D364E7" w:rsidRDefault="00D364E7" w:rsidP="00D364E7">
            <w:pPr>
              <w:spacing w:after="0" w:line="240" w:lineRule="auto"/>
              <w:ind w:left="47" w:firstLine="284"/>
              <w:contextualSpacing/>
              <w:rPr>
                <w:rFonts w:eastAsia="Calibri"/>
                <w:sz w:val="20"/>
                <w:szCs w:val="20"/>
                <w:lang w:val="ru-RU"/>
              </w:rPr>
            </w:pPr>
            <w:r w:rsidRPr="00D364E7">
              <w:rPr>
                <w:rFonts w:eastAsia="Calibri"/>
                <w:sz w:val="20"/>
                <w:szCs w:val="20"/>
                <w:lang w:val="ru-RU"/>
              </w:rPr>
              <w:t>1.безвозмездного устранения недостатков имущества, либо соразмерного уменьшения арендной платы;</w:t>
            </w:r>
          </w:p>
          <w:p w14:paraId="26B6585B" w14:textId="77777777" w:rsidR="00D364E7" w:rsidRPr="00D364E7" w:rsidRDefault="00D364E7" w:rsidP="00D364E7">
            <w:pPr>
              <w:spacing w:after="0" w:line="240" w:lineRule="auto"/>
              <w:ind w:left="47" w:firstLine="284"/>
              <w:contextualSpacing/>
              <w:rPr>
                <w:rFonts w:eastAsia="Calibri"/>
                <w:sz w:val="20"/>
                <w:szCs w:val="20"/>
                <w:lang w:val="ru-RU"/>
              </w:rPr>
            </w:pPr>
            <w:r w:rsidRPr="00D364E7">
              <w:rPr>
                <w:rFonts w:eastAsia="Calibri"/>
                <w:sz w:val="20"/>
                <w:szCs w:val="20"/>
                <w:lang w:val="ru-RU"/>
              </w:rPr>
              <w:t>2.возмещения своих расходов на устранение недостатков имущества;</w:t>
            </w:r>
          </w:p>
          <w:p w14:paraId="3C6872E0" w14:textId="77777777" w:rsidR="00D364E7" w:rsidRPr="00D364E7" w:rsidRDefault="00D364E7" w:rsidP="00D364E7">
            <w:pPr>
              <w:spacing w:after="0" w:line="240" w:lineRule="auto"/>
              <w:ind w:left="47" w:firstLine="284"/>
              <w:contextualSpacing/>
              <w:rPr>
                <w:rFonts w:eastAsia="Calibri"/>
                <w:sz w:val="20"/>
                <w:szCs w:val="20"/>
                <w:lang w:val="ru-RU"/>
              </w:rPr>
            </w:pPr>
            <w:r w:rsidRPr="00D364E7">
              <w:rPr>
                <w:rFonts w:eastAsia="Calibri"/>
                <w:sz w:val="20"/>
                <w:szCs w:val="20"/>
                <w:lang w:val="ru-RU"/>
              </w:rPr>
              <w:t>3.непосредственно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0E0BD0B9" w14:textId="77777777" w:rsidR="00D364E7" w:rsidRPr="00D364E7" w:rsidRDefault="00D364E7" w:rsidP="00D364E7">
            <w:pPr>
              <w:spacing w:after="0" w:line="240" w:lineRule="auto"/>
              <w:ind w:left="47" w:firstLine="284"/>
              <w:contextualSpacing/>
              <w:rPr>
                <w:rFonts w:eastAsia="Calibri"/>
                <w:sz w:val="20"/>
                <w:szCs w:val="20"/>
                <w:lang w:val="ru-RU"/>
              </w:rPr>
            </w:pPr>
            <w:r w:rsidRPr="00D364E7">
              <w:rPr>
                <w:rFonts w:eastAsia="Calibri"/>
                <w:sz w:val="20"/>
                <w:szCs w:val="20"/>
                <w:lang w:val="ru-RU"/>
              </w:rPr>
              <w:t>4.потребовать досрочного расторжения</w:t>
            </w:r>
            <w:r w:rsidRPr="00D364E7">
              <w:rPr>
                <w:rFonts w:eastAsia="Calibri"/>
                <w:b/>
                <w:sz w:val="20"/>
                <w:szCs w:val="20"/>
                <w:lang w:val="ru-RU"/>
              </w:rPr>
              <w:t xml:space="preserve"> </w:t>
            </w:r>
            <w:r w:rsidRPr="00D364E7">
              <w:rPr>
                <w:rFonts w:eastAsia="Calibri"/>
                <w:sz w:val="20"/>
                <w:szCs w:val="20"/>
                <w:lang w:val="ru-RU"/>
              </w:rPr>
              <w:t>договора</w:t>
            </w:r>
            <w:r w:rsidRPr="00D364E7">
              <w:rPr>
                <w:rFonts w:eastAsia="Calibri"/>
                <w:b/>
                <w:sz w:val="20"/>
                <w:szCs w:val="20"/>
                <w:lang w:val="ru-RU"/>
              </w:rPr>
              <w:t>.</w:t>
            </w:r>
          </w:p>
        </w:tc>
        <w:tc>
          <w:tcPr>
            <w:tcW w:w="3827" w:type="dxa"/>
            <w:tcBorders>
              <w:top w:val="nil"/>
            </w:tcBorders>
          </w:tcPr>
          <w:p w14:paraId="7652F869" w14:textId="50368B88"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принимается при указании не менее двух из представленных ответов.</w:t>
            </w:r>
          </w:p>
        </w:tc>
      </w:tr>
      <w:tr w:rsidR="00D364E7" w:rsidRPr="00EC5A32" w14:paraId="748F4314" w14:textId="77777777" w:rsidTr="00D364E7">
        <w:tc>
          <w:tcPr>
            <w:tcW w:w="837" w:type="dxa"/>
          </w:tcPr>
          <w:p w14:paraId="6795786D"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nil"/>
            </w:tcBorders>
          </w:tcPr>
          <w:p w14:paraId="6C39D18D" w14:textId="77777777" w:rsidR="00D364E7" w:rsidRPr="00D364E7" w:rsidRDefault="00D364E7" w:rsidP="00D364E7">
            <w:pPr>
              <w:widowControl w:val="0"/>
              <w:spacing w:after="0" w:line="240" w:lineRule="auto"/>
              <w:jc w:val="both"/>
              <w:rPr>
                <w:rFonts w:eastAsia="Calibri"/>
                <w:sz w:val="20"/>
                <w:szCs w:val="20"/>
                <w:lang w:val="ru-RU"/>
              </w:rPr>
            </w:pPr>
            <w:r w:rsidRPr="00D364E7">
              <w:rPr>
                <w:rFonts w:eastAsia="Calibri"/>
                <w:sz w:val="20"/>
                <w:szCs w:val="20"/>
                <w:lang w:val="ru-RU"/>
              </w:rPr>
              <w:t>По договору займа Петров А. А.  должен Краснову В. С. 150 тыс. рублей. Так как Петров не знал точного адреса Краснова, он внес долг в депозит частного нотариуса Иващенко А. С. 15.05.2019 г. В августе 2019 года Краснов попал в автокатастрофу и погиб.  Узнав о его смерти, Петров обратился к нотариусу с заявлением о возврате внесенных денег. Вправе ли Петров требовать возврата своих денег? Аргументируйте.</w:t>
            </w:r>
          </w:p>
        </w:tc>
        <w:tc>
          <w:tcPr>
            <w:tcW w:w="4853" w:type="dxa"/>
            <w:tcBorders>
              <w:top w:val="nil"/>
            </w:tcBorders>
          </w:tcPr>
          <w:p w14:paraId="0128F3E8" w14:textId="77777777" w:rsidR="00D364E7" w:rsidRPr="00D364E7" w:rsidRDefault="00D364E7" w:rsidP="00D364E7">
            <w:pPr>
              <w:widowControl w:val="0"/>
              <w:spacing w:after="0" w:line="240" w:lineRule="auto"/>
              <w:jc w:val="center"/>
              <w:rPr>
                <w:rFonts w:eastAsia="Calibri"/>
                <w:strike/>
                <w:sz w:val="20"/>
                <w:szCs w:val="20"/>
                <w:lang w:val="ru-RU"/>
              </w:rPr>
            </w:pPr>
            <w:r w:rsidRPr="00D364E7">
              <w:rPr>
                <w:rFonts w:eastAsia="Calibri"/>
                <w:sz w:val="20"/>
                <w:szCs w:val="20"/>
                <w:lang w:val="ru-RU"/>
              </w:rPr>
              <w:t>Да, вправе.  Согласно ч. 3 ст. 327 ГК РФ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tc>
        <w:tc>
          <w:tcPr>
            <w:tcW w:w="3827" w:type="dxa"/>
            <w:tcBorders>
              <w:top w:val="nil"/>
            </w:tcBorders>
          </w:tcPr>
          <w:p w14:paraId="1B21AB21"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5AECC08"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обучающимся дан ответ «да» и/или «вправе» на вопрос задачи;</w:t>
            </w:r>
          </w:p>
          <w:p w14:paraId="4DD63957"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9C37267" w14:textId="77777777" w:rsidTr="00D364E7">
        <w:tc>
          <w:tcPr>
            <w:tcW w:w="837" w:type="dxa"/>
          </w:tcPr>
          <w:p w14:paraId="370D3C2B"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1CA18A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У гражданки Михайловой родился ребенок. Через 2 недели после рождения ребенка у Михайловой умирает дядя и оставляет после себя завещание, согласно которому, если на момент смерти наследодателя у Михайловой будет рожден живой ребенок, то он и будет являться наследником по завещанию. Вправе ли новорожденный ребенок наследовать имущество? Аргументируйте ответ.</w:t>
            </w:r>
          </w:p>
        </w:tc>
        <w:tc>
          <w:tcPr>
            <w:tcW w:w="4853" w:type="dxa"/>
            <w:tcBorders>
              <w:top w:val="single" w:sz="4" w:space="0" w:color="auto"/>
              <w:bottom w:val="single" w:sz="4" w:space="0" w:color="auto"/>
            </w:tcBorders>
          </w:tcPr>
          <w:p w14:paraId="1120D979" w14:textId="53F9DBE9"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Да, вправе, т. к. в соответствии ст. 17 ГК РФ правоспособность гражданина, то есть способность иметь гражданские права и нести обязанности, возникает с момента рождения.</w:t>
            </w:r>
          </w:p>
          <w:p w14:paraId="3443B4C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Согласно ст. 18 ГК РФ право наследовать имущество входит в содержание правоспособности.</w:t>
            </w:r>
          </w:p>
        </w:tc>
        <w:tc>
          <w:tcPr>
            <w:tcW w:w="3827" w:type="dxa"/>
            <w:tcBorders>
              <w:top w:val="single" w:sz="4" w:space="0" w:color="auto"/>
              <w:bottom w:val="single" w:sz="4" w:space="0" w:color="auto"/>
            </w:tcBorders>
          </w:tcPr>
          <w:p w14:paraId="247AE427"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198F65F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«да» и/или «верно»;</w:t>
            </w:r>
          </w:p>
          <w:p w14:paraId="2D4683C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276508AC" w14:textId="77777777" w:rsidTr="00D364E7">
        <w:tc>
          <w:tcPr>
            <w:tcW w:w="837" w:type="dxa"/>
          </w:tcPr>
          <w:p w14:paraId="7A08A0F9"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tcBorders>
          </w:tcPr>
          <w:p w14:paraId="38145C3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Королев заключил договор с ООО «Пчелы» на поставку меда и пчел для разведения. К моменту поставки товара Королев изменил свою фамилию на </w:t>
            </w:r>
            <w:proofErr w:type="spellStart"/>
            <w:r w:rsidRPr="00D364E7">
              <w:rPr>
                <w:rFonts w:eastAsia="Calibri"/>
                <w:sz w:val="20"/>
                <w:szCs w:val="20"/>
                <w:lang w:val="ru-RU"/>
              </w:rPr>
              <w:t>Шерман</w:t>
            </w:r>
            <w:proofErr w:type="spellEnd"/>
            <w:r w:rsidRPr="00D364E7">
              <w:rPr>
                <w:rFonts w:eastAsia="Calibri"/>
                <w:sz w:val="20"/>
                <w:szCs w:val="20"/>
                <w:lang w:val="ru-RU"/>
              </w:rPr>
              <w:t xml:space="preserve">. Поставщик отказался поставить гражданину </w:t>
            </w:r>
            <w:proofErr w:type="spellStart"/>
            <w:r w:rsidRPr="00D364E7">
              <w:rPr>
                <w:rFonts w:eastAsia="Calibri"/>
                <w:sz w:val="20"/>
                <w:szCs w:val="20"/>
                <w:lang w:val="ru-RU"/>
              </w:rPr>
              <w:t>Шерман</w:t>
            </w:r>
            <w:proofErr w:type="spellEnd"/>
            <w:r w:rsidRPr="00D364E7">
              <w:rPr>
                <w:rFonts w:eastAsia="Calibri"/>
                <w:sz w:val="20"/>
                <w:szCs w:val="20"/>
                <w:lang w:val="ru-RU"/>
              </w:rPr>
              <w:t xml:space="preserve"> мед и пчел, мотивируя это тем, что договор поставки заключен с гражданином Королевым, а не с гражданином </w:t>
            </w:r>
            <w:proofErr w:type="spellStart"/>
            <w:r w:rsidRPr="00D364E7">
              <w:rPr>
                <w:rFonts w:eastAsia="Calibri"/>
                <w:sz w:val="20"/>
                <w:szCs w:val="20"/>
                <w:lang w:val="ru-RU"/>
              </w:rPr>
              <w:t>Шерман</w:t>
            </w:r>
            <w:proofErr w:type="spellEnd"/>
            <w:r w:rsidRPr="00D364E7">
              <w:rPr>
                <w:rFonts w:eastAsia="Calibri"/>
                <w:sz w:val="20"/>
                <w:szCs w:val="20"/>
                <w:lang w:val="ru-RU"/>
              </w:rPr>
              <w:t>. Правомерны ли действия поставщика?  Аргументируйте ответ.</w:t>
            </w:r>
          </w:p>
        </w:tc>
        <w:tc>
          <w:tcPr>
            <w:tcW w:w="4853" w:type="dxa"/>
            <w:tcBorders>
              <w:top w:val="single" w:sz="4" w:space="0" w:color="auto"/>
            </w:tcBorders>
          </w:tcPr>
          <w:p w14:paraId="00221887"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правомерны. В соответствии с ч. 2 ст. 19 Гражданского Кодекса РФ перемена имени или фамилии не является основанием для прекращения или изменения прав и обязанностей, приобретенных под прежним именем.</w:t>
            </w:r>
          </w:p>
          <w:p w14:paraId="37139A28" w14:textId="77777777" w:rsidR="00D364E7" w:rsidRPr="00D364E7" w:rsidRDefault="00D364E7" w:rsidP="00D364E7">
            <w:pPr>
              <w:spacing w:after="0" w:line="240" w:lineRule="auto"/>
              <w:jc w:val="center"/>
              <w:rPr>
                <w:rFonts w:eastAsia="Calibri"/>
                <w:sz w:val="20"/>
                <w:szCs w:val="20"/>
                <w:lang w:val="ru-RU"/>
              </w:rPr>
            </w:pPr>
          </w:p>
        </w:tc>
        <w:tc>
          <w:tcPr>
            <w:tcW w:w="3827" w:type="dxa"/>
            <w:tcBorders>
              <w:top w:val="single" w:sz="4" w:space="0" w:color="auto"/>
            </w:tcBorders>
          </w:tcPr>
          <w:p w14:paraId="060DC35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590B4AB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правомерны»;</w:t>
            </w:r>
          </w:p>
          <w:p w14:paraId="213E99E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6A96DAE3" w14:textId="77777777" w:rsidTr="00D364E7">
        <w:tc>
          <w:tcPr>
            <w:tcW w:w="837" w:type="dxa"/>
          </w:tcPr>
          <w:p w14:paraId="6A0A7AE9"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2F1A20FA" w14:textId="2AB6A36A"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Блогер </w:t>
            </w:r>
            <w:proofErr w:type="spellStart"/>
            <w:r w:rsidRPr="00D364E7">
              <w:rPr>
                <w:rFonts w:eastAsia="Calibri"/>
                <w:sz w:val="20"/>
                <w:szCs w:val="20"/>
                <w:lang w:val="ru-RU"/>
              </w:rPr>
              <w:t>Чученька</w:t>
            </w:r>
            <w:proofErr w:type="spellEnd"/>
            <w:r w:rsidRPr="00D364E7">
              <w:rPr>
                <w:rFonts w:eastAsia="Calibri"/>
                <w:sz w:val="20"/>
                <w:szCs w:val="20"/>
                <w:lang w:val="ru-RU"/>
              </w:rPr>
              <w:t xml:space="preserve"> обратилась с претензией к гр. Сидоровой, которая зарегистрировалась в социальные сети под псевдонимом </w:t>
            </w:r>
            <w:proofErr w:type="spellStart"/>
            <w:r w:rsidRPr="00D364E7">
              <w:rPr>
                <w:rFonts w:eastAsia="Calibri"/>
                <w:sz w:val="20"/>
                <w:szCs w:val="20"/>
                <w:lang w:val="ru-RU"/>
              </w:rPr>
              <w:t>Чученька</w:t>
            </w:r>
            <w:proofErr w:type="spellEnd"/>
            <w:r w:rsidRPr="00D364E7">
              <w:rPr>
                <w:rFonts w:eastAsia="Calibri"/>
                <w:sz w:val="20"/>
                <w:szCs w:val="20"/>
                <w:lang w:val="ru-RU"/>
              </w:rPr>
              <w:t xml:space="preserve"> и стала продавать цветы. Блогер потребовала прекратить использовать ее псевдоним, так как основными покупателями цветов стали именно ее подписчики. Сидорова ответила, что не собирается этого делать, поскольку псевдоним привлекает клиентов, и она имеет права использовать чужой псевдоним без чьего-либо согласия. Права ли гр. Сидорова?  Аргументируйте ответ.</w:t>
            </w:r>
          </w:p>
        </w:tc>
        <w:tc>
          <w:tcPr>
            <w:tcW w:w="4853" w:type="dxa"/>
            <w:tcBorders>
              <w:top w:val="single" w:sz="4" w:space="0" w:color="auto"/>
              <w:bottom w:val="single" w:sz="4" w:space="0" w:color="auto"/>
            </w:tcBorders>
          </w:tcPr>
          <w:p w14:paraId="186FD29E" w14:textId="5EB5574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права. В соответствии с ч. 2 ст. 19 ГК РФ, 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tc>
        <w:tc>
          <w:tcPr>
            <w:tcW w:w="3827" w:type="dxa"/>
            <w:tcBorders>
              <w:top w:val="single" w:sz="4" w:space="0" w:color="auto"/>
              <w:bottom w:val="single" w:sz="4" w:space="0" w:color="auto"/>
            </w:tcBorders>
          </w:tcPr>
          <w:p w14:paraId="14EFA8E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9306869"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права»;</w:t>
            </w:r>
          </w:p>
          <w:p w14:paraId="61225597"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721A9150" w14:textId="77777777" w:rsidTr="00D364E7">
        <w:tc>
          <w:tcPr>
            <w:tcW w:w="837" w:type="dxa"/>
          </w:tcPr>
          <w:p w14:paraId="385813FA"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26032BA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Авдеев заключил договор со Стругацким о продаже компьютера (товара). В договоре было предусмотрено, что в случае не предоставления товара, Стругацкий должен произвести клининговые работы в квартире Авдеева. Когда истек срок, установленный для предоставления товара </w:t>
            </w:r>
            <w:r w:rsidRPr="00D364E7">
              <w:rPr>
                <w:rFonts w:eastAsia="Calibri"/>
                <w:strike/>
                <w:sz w:val="20"/>
                <w:szCs w:val="20"/>
                <w:lang w:val="ru-RU"/>
              </w:rPr>
              <w:t>поставки</w:t>
            </w:r>
            <w:r w:rsidRPr="00D364E7">
              <w:rPr>
                <w:rFonts w:eastAsia="Calibri"/>
                <w:sz w:val="20"/>
                <w:szCs w:val="20"/>
                <w:lang w:val="ru-RU"/>
              </w:rPr>
              <w:t xml:space="preserve">, Стругацкий приехал к Авдееву с готовностью произвести уборку. Авдеев </w:t>
            </w:r>
            <w:r w:rsidRPr="00D364E7">
              <w:rPr>
                <w:rFonts w:eastAsia="Calibri"/>
                <w:sz w:val="20"/>
                <w:szCs w:val="20"/>
                <w:lang w:val="ru-RU"/>
              </w:rPr>
              <w:lastRenderedPageBreak/>
              <w:t>его не впустил, мотивировав тем, что сначала должен быть предоставлен товар. Правомерен ли отказ Авдеева от принятия факультативного обязательства?   Аргументируйте со ссылкой на законодательство.</w:t>
            </w:r>
          </w:p>
        </w:tc>
        <w:tc>
          <w:tcPr>
            <w:tcW w:w="4853" w:type="dxa"/>
            <w:tcBorders>
              <w:top w:val="single" w:sz="4" w:space="0" w:color="auto"/>
              <w:bottom w:val="single" w:sz="4" w:space="0" w:color="auto"/>
            </w:tcBorders>
          </w:tcPr>
          <w:p w14:paraId="62AF34C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Нет, не правомерен. Согласно ст. 308.2 ГК РФ, Авдеев должен принять от Стругацкого выполнение работ, т.к. основное обязательство можно заменить факультативным.</w:t>
            </w:r>
          </w:p>
        </w:tc>
        <w:tc>
          <w:tcPr>
            <w:tcW w:w="3827" w:type="dxa"/>
            <w:tcBorders>
              <w:top w:val="single" w:sz="4" w:space="0" w:color="auto"/>
              <w:bottom w:val="single" w:sz="4" w:space="0" w:color="auto"/>
            </w:tcBorders>
          </w:tcPr>
          <w:p w14:paraId="7687D70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5452397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правомерен»;</w:t>
            </w:r>
          </w:p>
          <w:p w14:paraId="717323A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592E5E86" w14:textId="77777777" w:rsidTr="00D364E7">
        <w:tc>
          <w:tcPr>
            <w:tcW w:w="837" w:type="dxa"/>
          </w:tcPr>
          <w:p w14:paraId="004591D8"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07F8AE9D" w14:textId="656AE548"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Индивидуальный предприниматель Петров (покупатель) заключил с индивидуальным предпринимателем Назаровым (продавец) договор купли-продажи дорогостоящего компьютерного оборудования (товар). Договором была предусмотрена обязанность продавца произвести отгрузку партии товара для транспортировки их транспортными средствами, предоставленными покупателем, после их оплаты. Однако во время транспортировки вся партия товара была повреждена. Обе стороны полагают, что в данном случае риск случайной гибели должен быть возложен на другого. Кто в данном случае несет риск случайно гибели товара?   Аргументируйте ответ.</w:t>
            </w:r>
          </w:p>
        </w:tc>
        <w:tc>
          <w:tcPr>
            <w:tcW w:w="4853" w:type="dxa"/>
            <w:tcBorders>
              <w:top w:val="single" w:sz="4" w:space="0" w:color="auto"/>
              <w:bottom w:val="single" w:sz="4" w:space="0" w:color="auto"/>
            </w:tcBorders>
          </w:tcPr>
          <w:p w14:paraId="6A4F77C7"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Риск случайной гибели несет Петров (покупатель), поскольку в соответствии ч. 1 ст. 459 ГК РФ,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14:paraId="3FD74548" w14:textId="50EAD7D8"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 момента отгрузки товара покупателю продавец считается исполнившим свою обязанность по передаче товара (ст. 458 ГК РФ)</w:t>
            </w:r>
          </w:p>
        </w:tc>
        <w:tc>
          <w:tcPr>
            <w:tcW w:w="3827" w:type="dxa"/>
            <w:tcBorders>
              <w:top w:val="single" w:sz="4" w:space="0" w:color="auto"/>
              <w:bottom w:val="single" w:sz="4" w:space="0" w:color="auto"/>
            </w:tcBorders>
          </w:tcPr>
          <w:p w14:paraId="4089B3A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DBDAEA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«Петров (покупатель)»;</w:t>
            </w:r>
          </w:p>
          <w:p w14:paraId="70E17A0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41E8162D" w14:textId="77777777" w:rsidTr="00D364E7">
        <w:tc>
          <w:tcPr>
            <w:tcW w:w="837" w:type="dxa"/>
          </w:tcPr>
          <w:p w14:paraId="62ED1C76"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3D69B648"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Гр. Петушков и ООО «Тепло» заключили договор энергоснабжения, по которому ООО (энергоснабжающая организация) приняла на себя обязанность подавать </w:t>
            </w:r>
            <w:proofErr w:type="spellStart"/>
            <w:r w:rsidRPr="00D364E7">
              <w:rPr>
                <w:rFonts w:eastAsia="Calibri"/>
                <w:sz w:val="20"/>
                <w:szCs w:val="20"/>
                <w:lang w:val="ru-RU"/>
              </w:rPr>
              <w:t>Петушкову</w:t>
            </w:r>
            <w:proofErr w:type="spellEnd"/>
            <w:r w:rsidRPr="00D364E7">
              <w:rPr>
                <w:rFonts w:eastAsia="Calibri"/>
                <w:sz w:val="20"/>
                <w:szCs w:val="20"/>
                <w:lang w:val="ru-RU"/>
              </w:rPr>
              <w:t xml:space="preserve"> (абоненту) тепловую энергию в частный дом через присоединенные сети. Посчитав, что энергии слишком много, Петушков без уведомления ООО «Тепло» перекрыл вход энергии в дом, уже после установленного счетчика. Впоследствии он отказался оплачивать поставляемую ему энергию, сказав, что он ей не пользовался. Прав ли Петушков?   Аргументируйте ответ.</w:t>
            </w:r>
          </w:p>
        </w:tc>
        <w:tc>
          <w:tcPr>
            <w:tcW w:w="4853" w:type="dxa"/>
            <w:tcBorders>
              <w:top w:val="single" w:sz="4" w:space="0" w:color="auto"/>
              <w:bottom w:val="single" w:sz="4" w:space="0" w:color="auto"/>
            </w:tcBorders>
          </w:tcPr>
          <w:p w14:paraId="1B82B2B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 В соответствии с ч. 1 ст. 541 ГК РФ, Энергоснабжающая организация обязана подавать абоненту энергию через присоединенную сеть в количестве, предусмотренном договором энергоснабжения. Количество поданной абоненту и использованной им энергии определяется в соответствии с данными учета о ее фактическом потреблении.</w:t>
            </w:r>
          </w:p>
          <w:p w14:paraId="3FA75438" w14:textId="012AC3F0"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Согласно ст. 554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tc>
        <w:tc>
          <w:tcPr>
            <w:tcW w:w="3827" w:type="dxa"/>
            <w:tcBorders>
              <w:top w:val="single" w:sz="4" w:space="0" w:color="auto"/>
              <w:bottom w:val="single" w:sz="4" w:space="0" w:color="auto"/>
            </w:tcBorders>
          </w:tcPr>
          <w:p w14:paraId="1156B73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6C0A9A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w:t>
            </w:r>
          </w:p>
          <w:p w14:paraId="683852B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442B5B43" w14:textId="77777777" w:rsidTr="00D364E7">
        <w:tc>
          <w:tcPr>
            <w:tcW w:w="837" w:type="dxa"/>
          </w:tcPr>
          <w:p w14:paraId="7FA79848"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5B89FD7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Зайцев заключил с Волковым договор пожизненной ренты, по условиям которого Зайцев обязуется выплачивать ежемесячную денежную сумму Волкову взамен права собственности на его коттедж. Однако коттедж Волкова в процессе исполнения договора сгорел, Зайцев отказался платить рентные платежи. Правомерен ли его отказ?  Аргументируйте ответ.</w:t>
            </w:r>
          </w:p>
        </w:tc>
        <w:tc>
          <w:tcPr>
            <w:tcW w:w="4853" w:type="dxa"/>
            <w:tcBorders>
              <w:top w:val="single" w:sz="4" w:space="0" w:color="auto"/>
              <w:bottom w:val="single" w:sz="4" w:space="0" w:color="auto"/>
            </w:tcBorders>
          </w:tcPr>
          <w:p w14:paraId="57CE7DA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правомерен. В соответствии со ст. 600 ГК РФ 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tc>
        <w:tc>
          <w:tcPr>
            <w:tcW w:w="3827" w:type="dxa"/>
            <w:tcBorders>
              <w:top w:val="single" w:sz="4" w:space="0" w:color="auto"/>
              <w:bottom w:val="single" w:sz="4" w:space="0" w:color="auto"/>
            </w:tcBorders>
          </w:tcPr>
          <w:p w14:paraId="27B72FF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39B79E0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правомерен»;</w:t>
            </w:r>
          </w:p>
          <w:p w14:paraId="5435313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0DB46491" w14:textId="77777777" w:rsidTr="00D364E7">
        <w:tc>
          <w:tcPr>
            <w:tcW w:w="837" w:type="dxa"/>
          </w:tcPr>
          <w:p w14:paraId="4E58E145"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42C6FC4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После существенного нарушения плательщиком ренты договора пожизненного содержания с иждивением своих обязательств, получатель ренты потребовал возврата недвижимого имущества, переданного в обеспечение пожизненного содержания. Плательщик ренты в ответ потребовал компенсацию расходов, понесенных в связи с содержанием получателя ренты. Подлежит ли требование последнего удовлетворению?  Аргументируйте ответ.</w:t>
            </w:r>
          </w:p>
        </w:tc>
        <w:tc>
          <w:tcPr>
            <w:tcW w:w="4853" w:type="dxa"/>
            <w:tcBorders>
              <w:top w:val="single" w:sz="4" w:space="0" w:color="auto"/>
              <w:bottom w:val="single" w:sz="4" w:space="0" w:color="auto"/>
            </w:tcBorders>
          </w:tcPr>
          <w:p w14:paraId="66C9961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подлежит. В соответствии со ст. 605 ГК РФ, плательщик ренты в этом случае не вправе требовать компенсацию расходов, понесенных в связи с содержанием получателя ренты.</w:t>
            </w:r>
          </w:p>
        </w:tc>
        <w:tc>
          <w:tcPr>
            <w:tcW w:w="3827" w:type="dxa"/>
            <w:tcBorders>
              <w:top w:val="single" w:sz="4" w:space="0" w:color="auto"/>
              <w:bottom w:val="single" w:sz="4" w:space="0" w:color="auto"/>
            </w:tcBorders>
          </w:tcPr>
          <w:p w14:paraId="5E910B09"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D61480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подлежит»;</w:t>
            </w:r>
          </w:p>
          <w:p w14:paraId="181667F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3D15873" w14:textId="77777777" w:rsidTr="00D364E7">
        <w:tc>
          <w:tcPr>
            <w:tcW w:w="837" w:type="dxa"/>
          </w:tcPr>
          <w:p w14:paraId="5C82CCB7"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20F4719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Между двумя гражданами-предпринимателями был заключен договор аренды офисного помещения. Арендатор занял офисное помещение и обнаружил, что в нем </w:t>
            </w:r>
            <w:r w:rsidRPr="00D364E7">
              <w:rPr>
                <w:rFonts w:eastAsia="Calibri"/>
                <w:strike/>
                <w:sz w:val="20"/>
                <w:szCs w:val="20"/>
                <w:lang w:val="ru-RU"/>
              </w:rPr>
              <w:t>ней</w:t>
            </w:r>
            <w:r w:rsidRPr="00D364E7">
              <w:rPr>
                <w:rFonts w:eastAsia="Calibri"/>
                <w:sz w:val="20"/>
                <w:szCs w:val="20"/>
                <w:lang w:val="ru-RU"/>
              </w:rPr>
              <w:t xml:space="preserve"> произошел буквально несколько минут назад залив из офисного помещения с верхнего этажа. Арендодатель об этом не знал. Однако арендатор не мог пользоваться офисным помещением </w:t>
            </w:r>
            <w:r w:rsidRPr="00D364E7">
              <w:rPr>
                <w:rFonts w:eastAsia="Calibri"/>
                <w:strike/>
                <w:sz w:val="20"/>
                <w:szCs w:val="20"/>
                <w:lang w:val="ru-RU"/>
              </w:rPr>
              <w:lastRenderedPageBreak/>
              <w:t>квартирой</w:t>
            </w:r>
            <w:r w:rsidRPr="00D364E7">
              <w:rPr>
                <w:rFonts w:eastAsia="Calibri"/>
                <w:sz w:val="20"/>
                <w:szCs w:val="20"/>
                <w:lang w:val="ru-RU"/>
              </w:rPr>
              <w:t xml:space="preserve"> в таком состоянии. Несет ли ответственность за это арендодатель? Аргументируйте ответ.</w:t>
            </w:r>
          </w:p>
        </w:tc>
        <w:tc>
          <w:tcPr>
            <w:tcW w:w="4853" w:type="dxa"/>
            <w:tcBorders>
              <w:top w:val="single" w:sz="4" w:space="0" w:color="auto"/>
              <w:bottom w:val="single" w:sz="4" w:space="0" w:color="auto"/>
            </w:tcBorders>
          </w:tcPr>
          <w:p w14:paraId="5CB71B1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Да, несет.  В соответствии со ст. 612 ГК РФ,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tc>
        <w:tc>
          <w:tcPr>
            <w:tcW w:w="3827" w:type="dxa"/>
            <w:tcBorders>
              <w:top w:val="single" w:sz="4" w:space="0" w:color="auto"/>
              <w:bottom w:val="single" w:sz="4" w:space="0" w:color="auto"/>
            </w:tcBorders>
          </w:tcPr>
          <w:p w14:paraId="7796AAF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A29209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«да» и/или «несет»;</w:t>
            </w:r>
          </w:p>
          <w:p w14:paraId="46D330EB"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7312E021" w14:textId="77777777" w:rsidTr="00D364E7">
        <w:tc>
          <w:tcPr>
            <w:tcW w:w="837" w:type="dxa"/>
          </w:tcPr>
          <w:p w14:paraId="613AE8C0"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2BFFF7B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частном доме, сданном в аренду, обрушилась несущая стена. Арендатор обратился к арендодателю с требованием проведения ремонта. На что последний ответил, что ремонт в данном случае должен проводить тот, кто фактически пользуется имуществом. Кто прав в данном случае?  Аргументируйте ответ.</w:t>
            </w:r>
          </w:p>
        </w:tc>
        <w:tc>
          <w:tcPr>
            <w:tcW w:w="4853" w:type="dxa"/>
            <w:tcBorders>
              <w:top w:val="single" w:sz="4" w:space="0" w:color="auto"/>
              <w:bottom w:val="single" w:sz="4" w:space="0" w:color="auto"/>
            </w:tcBorders>
          </w:tcPr>
          <w:p w14:paraId="15CE61B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Арендатор, т.к. в соответствии с ч. 1 ст. 616 ГК РФ,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tc>
        <w:tc>
          <w:tcPr>
            <w:tcW w:w="3827" w:type="dxa"/>
            <w:tcBorders>
              <w:top w:val="single" w:sz="4" w:space="0" w:color="auto"/>
              <w:bottom w:val="single" w:sz="4" w:space="0" w:color="auto"/>
            </w:tcBorders>
          </w:tcPr>
          <w:p w14:paraId="2987CBE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59A7152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«арендатор»;</w:t>
            </w:r>
          </w:p>
          <w:p w14:paraId="79E3024E"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5561BE4F" w14:textId="77777777" w:rsidTr="00D364E7">
        <w:tc>
          <w:tcPr>
            <w:tcW w:w="837" w:type="dxa"/>
          </w:tcPr>
          <w:p w14:paraId="362D3AD0"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00361BE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Гр. Мартьянов на арендованной автомобиле попал в ДТП. Несет ли, по общему правилу, ответственность за вред, причиненный в результате ДТП, как владелец автомобиля? Аргументируйте ответ.</w:t>
            </w:r>
          </w:p>
        </w:tc>
        <w:tc>
          <w:tcPr>
            <w:tcW w:w="4853" w:type="dxa"/>
            <w:tcBorders>
              <w:top w:val="single" w:sz="4" w:space="0" w:color="auto"/>
              <w:bottom w:val="single" w:sz="4" w:space="0" w:color="auto"/>
            </w:tcBorders>
          </w:tcPr>
          <w:p w14:paraId="36D9145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Да, несет. Согласно п. 1 ст. 1079 ГК РФ, владелец источника повышенной опасности, по общему правилу, несет ответственность за вред, причиненный в результате его эксплуатации.</w:t>
            </w:r>
          </w:p>
          <w:p w14:paraId="40EDC93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Правомочие владения вытекает из договора аренды.</w:t>
            </w:r>
          </w:p>
        </w:tc>
        <w:tc>
          <w:tcPr>
            <w:tcW w:w="3827" w:type="dxa"/>
            <w:tcBorders>
              <w:top w:val="single" w:sz="4" w:space="0" w:color="auto"/>
              <w:bottom w:val="single" w:sz="4" w:space="0" w:color="auto"/>
            </w:tcBorders>
          </w:tcPr>
          <w:p w14:paraId="7D4C0329"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8223C1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«да» и/или «несет»;</w:t>
            </w:r>
          </w:p>
          <w:p w14:paraId="04685CD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1E450B2D" w14:textId="77777777" w:rsidTr="00D364E7">
        <w:tc>
          <w:tcPr>
            <w:tcW w:w="837" w:type="dxa"/>
          </w:tcPr>
          <w:p w14:paraId="21CECB85"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5627999"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Зайцев и Волков заключили договор аренды транспортного средства с экипажем. Однако Волков (арендатор) выяснил, что транспортное средство не застраховано и попросил Зайцева (арендодателя) это исправить. На что последний отказался, сказав, то это обязанность арендатора. Кто прав в данном случае?  Аргументируйте ответ.</w:t>
            </w:r>
          </w:p>
        </w:tc>
        <w:tc>
          <w:tcPr>
            <w:tcW w:w="4853" w:type="dxa"/>
            <w:tcBorders>
              <w:top w:val="single" w:sz="4" w:space="0" w:color="auto"/>
              <w:bottom w:val="single" w:sz="4" w:space="0" w:color="auto"/>
            </w:tcBorders>
          </w:tcPr>
          <w:p w14:paraId="05085513" w14:textId="60AB8449"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Арендатор, в соответствии со ст. 637 ГК РФ,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tc>
        <w:tc>
          <w:tcPr>
            <w:tcW w:w="3827" w:type="dxa"/>
            <w:tcBorders>
              <w:top w:val="single" w:sz="4" w:space="0" w:color="auto"/>
              <w:bottom w:val="single" w:sz="4" w:space="0" w:color="auto"/>
            </w:tcBorders>
          </w:tcPr>
          <w:p w14:paraId="2BB46AA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36D789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«арендатор (Волков)»;</w:t>
            </w:r>
          </w:p>
          <w:p w14:paraId="59B726F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549B90B0" w14:textId="77777777" w:rsidTr="00D364E7">
        <w:tc>
          <w:tcPr>
            <w:tcW w:w="837" w:type="dxa"/>
          </w:tcPr>
          <w:p w14:paraId="59CA814E"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48CF83DF"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газете «Маяк губернии» вышла публикация, посвященная деятельности ООО «Ромашка», реализующего свежие цветы. Помимо истории компании, в статье присутствовала информация о том, что для сохранения красивого вида цветов, их опрыскивают специальным средством, которое способно вызывать сильнейшие аллергические реакции. Директор ООО «Ромашка» инициировал подачу иска против редакции газеты с требованиями опубликования опровержения и компенсации компании морального вреда. Подлежат ли требования удовлетворению, если в действительности опрыскивания цветов не производится?</w:t>
            </w:r>
          </w:p>
        </w:tc>
        <w:tc>
          <w:tcPr>
            <w:tcW w:w="4853" w:type="dxa"/>
            <w:tcBorders>
              <w:top w:val="single" w:sz="4" w:space="0" w:color="auto"/>
              <w:bottom w:val="single" w:sz="4" w:space="0" w:color="auto"/>
            </w:tcBorders>
          </w:tcPr>
          <w:p w14:paraId="5C02E97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Требование об опровержении – да, подлежат. Согласно ч. 2 ст. 152 ГК РФ,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w:t>
            </w:r>
          </w:p>
          <w:p w14:paraId="76C4345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 требование компенсации морального вреда – нет, не подлежат. Согласно п.11 ст. 152 ГК РФ юридическим лицам не производится компенсация морального вреда.</w:t>
            </w:r>
          </w:p>
        </w:tc>
        <w:tc>
          <w:tcPr>
            <w:tcW w:w="3827" w:type="dxa"/>
            <w:tcBorders>
              <w:top w:val="single" w:sz="4" w:space="0" w:color="auto"/>
              <w:bottom w:val="single" w:sz="4" w:space="0" w:color="auto"/>
            </w:tcBorders>
          </w:tcPr>
          <w:p w14:paraId="6018652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если из него следует, что требование об опровержении информации подлежат удовлетворению, а требование компенсации морального вреда – нет</w:t>
            </w:r>
          </w:p>
        </w:tc>
      </w:tr>
      <w:tr w:rsidR="00D364E7" w:rsidRPr="00EC5A32" w14:paraId="19400C1C" w14:textId="77777777" w:rsidTr="00D364E7">
        <w:tc>
          <w:tcPr>
            <w:tcW w:w="837" w:type="dxa"/>
          </w:tcPr>
          <w:p w14:paraId="6F0A8CEC"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02CD238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Гр. Макаров участвовал в публичном конкурсе творческих работ. По завершении конкурса, он попросил работу ему вернуть, так как выиграть он не смог, а по положению – право собственности на представленные на конкурс работы, не удостоенные награды не переходит к иным лицам. Правомерно ли требование Макарова?  Аргументируйте ответ.</w:t>
            </w:r>
          </w:p>
        </w:tc>
        <w:tc>
          <w:tcPr>
            <w:tcW w:w="4853" w:type="dxa"/>
            <w:tcBorders>
              <w:top w:val="single" w:sz="4" w:space="0" w:color="auto"/>
              <w:bottom w:val="single" w:sz="4" w:space="0" w:color="auto"/>
            </w:tcBorders>
          </w:tcPr>
          <w:p w14:paraId="12D9048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Да, правомерно. Согласно ст. 1061 ГК РФ, Лицо, объявившее публичный конкурс, обязано возвратить участникам конкурса работы, не удостоенные награды</w:t>
            </w:r>
          </w:p>
        </w:tc>
        <w:tc>
          <w:tcPr>
            <w:tcW w:w="3827" w:type="dxa"/>
            <w:tcBorders>
              <w:top w:val="single" w:sz="4" w:space="0" w:color="auto"/>
              <w:bottom w:val="single" w:sz="4" w:space="0" w:color="auto"/>
            </w:tcBorders>
          </w:tcPr>
          <w:p w14:paraId="2A8F8D0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02147A9"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«да» и/или «правомерно»;</w:t>
            </w:r>
          </w:p>
          <w:p w14:paraId="77C71899"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23113321" w14:textId="77777777" w:rsidTr="00D364E7">
        <w:tc>
          <w:tcPr>
            <w:tcW w:w="837" w:type="dxa"/>
          </w:tcPr>
          <w:p w14:paraId="491D5EDF"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06CD5C8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Трушкин (арендодатель) заключил с Петиным (арендатор) договор финансовой аренды (договору лизинга) на автомобиль. Однако после подписания договора, но до передачи имущества арендатору, арендодатель допустил гибель автомобиля и обратился к арендатору с требованием о компенсации стоимости. Правомерно ли такое требование?  Аргументируйте ответ.</w:t>
            </w:r>
          </w:p>
        </w:tc>
        <w:tc>
          <w:tcPr>
            <w:tcW w:w="4853" w:type="dxa"/>
            <w:tcBorders>
              <w:top w:val="single" w:sz="4" w:space="0" w:color="auto"/>
              <w:bottom w:val="single" w:sz="4" w:space="0" w:color="auto"/>
            </w:tcBorders>
          </w:tcPr>
          <w:p w14:paraId="0F63F79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правомерно. Согласно ст. 669 ГК РФ, 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tc>
        <w:tc>
          <w:tcPr>
            <w:tcW w:w="3827" w:type="dxa"/>
            <w:tcBorders>
              <w:top w:val="single" w:sz="4" w:space="0" w:color="auto"/>
              <w:bottom w:val="single" w:sz="4" w:space="0" w:color="auto"/>
            </w:tcBorders>
          </w:tcPr>
          <w:p w14:paraId="091D62E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4768CB2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правомерно»;</w:t>
            </w:r>
          </w:p>
          <w:p w14:paraId="1A45913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39FC5F29" w14:textId="77777777" w:rsidTr="00D364E7">
        <w:tc>
          <w:tcPr>
            <w:tcW w:w="837" w:type="dxa"/>
          </w:tcPr>
          <w:p w14:paraId="65E333E1"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584A3619"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Зайцев в устной форме заключил договор найма жилого помещения квартиры Волкова сроком на один месяц, внесение оплаты была обговорено через 2 недели после заезда. Через две недели он отказался </w:t>
            </w:r>
            <w:r w:rsidRPr="00D364E7">
              <w:rPr>
                <w:rFonts w:eastAsia="Calibri"/>
                <w:sz w:val="20"/>
                <w:szCs w:val="20"/>
                <w:lang w:val="ru-RU"/>
              </w:rPr>
              <w:lastRenderedPageBreak/>
              <w:t>оплачивать, поскольку, по его словам, договор между ними заключен не был. Какая законодательством предусмотрена форма для договора найма жилого помещения?</w:t>
            </w:r>
          </w:p>
        </w:tc>
        <w:tc>
          <w:tcPr>
            <w:tcW w:w="4853" w:type="dxa"/>
            <w:tcBorders>
              <w:top w:val="single" w:sz="4" w:space="0" w:color="auto"/>
              <w:bottom w:val="single" w:sz="4" w:space="0" w:color="auto"/>
            </w:tcBorders>
          </w:tcPr>
          <w:p w14:paraId="320A447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Согласно ч. 1 ст. 674 ГК РФ договор найма жилого помещения заключается в письменной форме.</w:t>
            </w:r>
          </w:p>
        </w:tc>
        <w:tc>
          <w:tcPr>
            <w:tcW w:w="3827" w:type="dxa"/>
            <w:tcBorders>
              <w:top w:val="single" w:sz="4" w:space="0" w:color="auto"/>
              <w:bottom w:val="single" w:sz="4" w:space="0" w:color="auto"/>
            </w:tcBorders>
          </w:tcPr>
          <w:p w14:paraId="4EF215F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если обучающийся упомянул письменную форму.</w:t>
            </w:r>
          </w:p>
        </w:tc>
      </w:tr>
      <w:tr w:rsidR="00D364E7" w:rsidRPr="00EC5A32" w14:paraId="708761C6" w14:textId="77777777" w:rsidTr="00D364E7">
        <w:tc>
          <w:tcPr>
            <w:tcW w:w="837" w:type="dxa"/>
          </w:tcPr>
          <w:p w14:paraId="21DB6B8F"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79BA013F"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Между Ивановым (наймодатель) и Гольдштейн (наниматель) заключен договор найма жилого помещения на длительный срок. Иванов умирает, квартира переходит по наследству к его дочери Ивановой, которая объявляет Гольдштейну о расторжении договора и заключении договора на новых условиях. Правомерно ли это?  Аргументируйте ответ.</w:t>
            </w:r>
          </w:p>
        </w:tc>
        <w:tc>
          <w:tcPr>
            <w:tcW w:w="4853" w:type="dxa"/>
            <w:tcBorders>
              <w:top w:val="single" w:sz="4" w:space="0" w:color="auto"/>
              <w:bottom w:val="single" w:sz="4" w:space="0" w:color="auto"/>
            </w:tcBorders>
          </w:tcPr>
          <w:p w14:paraId="6FCEC5D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правомерно. Согласно ст. 675 ГК РФ, 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tc>
        <w:tc>
          <w:tcPr>
            <w:tcW w:w="3827" w:type="dxa"/>
            <w:tcBorders>
              <w:top w:val="single" w:sz="4" w:space="0" w:color="auto"/>
              <w:bottom w:val="single" w:sz="4" w:space="0" w:color="auto"/>
            </w:tcBorders>
          </w:tcPr>
          <w:p w14:paraId="6A88E85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2145B7E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правомерно»;</w:t>
            </w:r>
          </w:p>
          <w:p w14:paraId="0AAD0D8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76F146DD" w14:textId="77777777" w:rsidTr="00D364E7">
        <w:tc>
          <w:tcPr>
            <w:tcW w:w="837" w:type="dxa"/>
          </w:tcPr>
          <w:p w14:paraId="14BEE3D1"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7A36783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 договору подряда, подрядчик представил собственные некачественные материалы для проведения работ. В результате изготовленная вещь сломалась сразу после передачи ее заказчику. Подрядчик сразу заявил, что он не несет ответственности за это.  Правомерно ли это?  Аргументируйте ответ.</w:t>
            </w:r>
          </w:p>
        </w:tc>
        <w:tc>
          <w:tcPr>
            <w:tcW w:w="4853" w:type="dxa"/>
            <w:tcBorders>
              <w:top w:val="single" w:sz="4" w:space="0" w:color="auto"/>
              <w:bottom w:val="single" w:sz="4" w:space="0" w:color="auto"/>
            </w:tcBorders>
          </w:tcPr>
          <w:p w14:paraId="16AE545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правомерно. В соответствии с ч. 2 ст. 704 ГК РФ,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c>
          <w:tcPr>
            <w:tcW w:w="3827" w:type="dxa"/>
            <w:tcBorders>
              <w:top w:val="single" w:sz="4" w:space="0" w:color="auto"/>
              <w:bottom w:val="single" w:sz="4" w:space="0" w:color="auto"/>
            </w:tcBorders>
          </w:tcPr>
          <w:p w14:paraId="38E61B0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EA755F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и/или «не правомерно»;</w:t>
            </w:r>
          </w:p>
          <w:p w14:paraId="249B06E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3E6A640E" w14:textId="77777777" w:rsidTr="00D364E7">
        <w:tc>
          <w:tcPr>
            <w:tcW w:w="837" w:type="dxa"/>
          </w:tcPr>
          <w:p w14:paraId="2138750A"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0DEEB1B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 договору возмездного оказания услуг, Михайлова обязалась нарисовать для Смирнова 10 картин по определенной тематике и согласованного размера. Когда Михайлова сделала половину работы, Смирнов отказался от исполнения своих обязательств, потому что нашел нового исполнителя. Компенсировать Михайловой понесенные расходы он отказался. Правомерен ли отказ Смирнова от компенсации Михайловой понесенных расходов?  Аргументируйте ответ.</w:t>
            </w:r>
          </w:p>
        </w:tc>
        <w:tc>
          <w:tcPr>
            <w:tcW w:w="4853" w:type="dxa"/>
            <w:tcBorders>
              <w:top w:val="single" w:sz="4" w:space="0" w:color="auto"/>
              <w:bottom w:val="single" w:sz="4" w:space="0" w:color="auto"/>
            </w:tcBorders>
          </w:tcPr>
          <w:p w14:paraId="19246BF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Нет, не правомерен. Согласно ч. 1 ст.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w:t>
            </w:r>
          </w:p>
        </w:tc>
        <w:tc>
          <w:tcPr>
            <w:tcW w:w="3827" w:type="dxa"/>
            <w:tcBorders>
              <w:top w:val="single" w:sz="4" w:space="0" w:color="auto"/>
              <w:bottom w:val="single" w:sz="4" w:space="0" w:color="auto"/>
            </w:tcBorders>
          </w:tcPr>
          <w:p w14:paraId="254F665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721699A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«нет» и/ или не правомерен;</w:t>
            </w:r>
          </w:p>
          <w:p w14:paraId="6811B1B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67A44AA9" w14:textId="77777777" w:rsidTr="00D364E7">
        <w:tc>
          <w:tcPr>
            <w:tcW w:w="837" w:type="dxa"/>
          </w:tcPr>
          <w:p w14:paraId="128D40C9"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4FFB0E60"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 договору поручения Иванов (поверенный) обязался совершить определенные действия с имуществом Петрова (доверителя). Однако вскоре после заключения договора Иванов умирает. Обязаны ли его наследники совершить какие-либо действия с доверенным имуществом?  Аргументируйте ответ.</w:t>
            </w:r>
          </w:p>
        </w:tc>
        <w:tc>
          <w:tcPr>
            <w:tcW w:w="4853" w:type="dxa"/>
            <w:tcBorders>
              <w:top w:val="single" w:sz="4" w:space="0" w:color="auto"/>
              <w:bottom w:val="single" w:sz="4" w:space="0" w:color="auto"/>
            </w:tcBorders>
          </w:tcPr>
          <w:p w14:paraId="6D634AEB"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Да, обязаны. Согласно ст. 979 ГК РФ, 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tc>
        <w:tc>
          <w:tcPr>
            <w:tcW w:w="3827" w:type="dxa"/>
            <w:tcBorders>
              <w:top w:val="single" w:sz="4" w:space="0" w:color="auto"/>
              <w:bottom w:val="single" w:sz="4" w:space="0" w:color="auto"/>
            </w:tcBorders>
          </w:tcPr>
          <w:p w14:paraId="153E159B"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09CF951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обучающийся ответил «да» и/или «обязаны»;</w:t>
            </w:r>
          </w:p>
          <w:p w14:paraId="7B96FBD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28BD0065" w14:textId="77777777" w:rsidTr="00D364E7">
        <w:tc>
          <w:tcPr>
            <w:tcW w:w="837" w:type="dxa"/>
            <w:tcBorders>
              <w:bottom w:val="single" w:sz="4" w:space="0" w:color="auto"/>
            </w:tcBorders>
          </w:tcPr>
          <w:p w14:paraId="24D11F1F"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05A3A70E"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При рассмотрении дела по иску Крылова к </w:t>
            </w:r>
            <w:proofErr w:type="spellStart"/>
            <w:r w:rsidRPr="00D364E7">
              <w:rPr>
                <w:rFonts w:eastAsia="Calibri"/>
                <w:sz w:val="20"/>
                <w:szCs w:val="20"/>
                <w:lang w:val="ru-RU"/>
              </w:rPr>
              <w:t>Хвостову</w:t>
            </w:r>
            <w:proofErr w:type="spellEnd"/>
            <w:r w:rsidRPr="00D364E7">
              <w:rPr>
                <w:rFonts w:eastAsia="Calibri"/>
                <w:sz w:val="20"/>
                <w:szCs w:val="20"/>
                <w:lang w:val="ru-RU"/>
              </w:rPr>
              <w:t xml:space="preserve"> о взыскании суммы займа суд отказал Крылову в требованиях, применив норму о пропуске срока исковой давности. Хвостов в разбирательство не являлся, возражений по требованию не заявлял. Допущено ли судом нарушение норм материального права? Ответ аргументируйте.</w:t>
            </w:r>
          </w:p>
        </w:tc>
        <w:tc>
          <w:tcPr>
            <w:tcW w:w="4853" w:type="dxa"/>
            <w:tcBorders>
              <w:top w:val="single" w:sz="4" w:space="0" w:color="auto"/>
              <w:bottom w:val="single" w:sz="4" w:space="0" w:color="auto"/>
            </w:tcBorders>
          </w:tcPr>
          <w:p w14:paraId="724C7FC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Да, допущено. В соответствии с п. 2 ст. 199 ГК РФ исковая давность применяется судом только по заявлению стороны в споре, сделанному до вынесения судом решения. Так как заявления ответчика о пропуске срока исковой давности не было, суд не мог применить ее самостоятельно.</w:t>
            </w:r>
          </w:p>
        </w:tc>
        <w:tc>
          <w:tcPr>
            <w:tcW w:w="3827" w:type="dxa"/>
            <w:tcBorders>
              <w:top w:val="single" w:sz="4" w:space="0" w:color="auto"/>
              <w:bottom w:val="single" w:sz="4" w:space="0" w:color="auto"/>
            </w:tcBorders>
          </w:tcPr>
          <w:p w14:paraId="7BCFD2C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как «верный» при следующих условиях:</w:t>
            </w:r>
          </w:p>
          <w:p w14:paraId="6ED53CE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обучающимся дан ответ «да» и/или «Допущено» на вопрос задачи;</w:t>
            </w:r>
          </w:p>
          <w:p w14:paraId="058E87C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 обучающимся представлена </w:t>
            </w:r>
            <w:proofErr w:type="spellStart"/>
            <w:r w:rsidRPr="00D364E7">
              <w:rPr>
                <w:rFonts w:eastAsia="Calibri"/>
                <w:sz w:val="20"/>
                <w:szCs w:val="20"/>
                <w:lang w:val="ru-RU"/>
              </w:rPr>
              <w:t>сущностно</w:t>
            </w:r>
            <w:proofErr w:type="spellEnd"/>
            <w:r w:rsidRPr="00D364E7">
              <w:rPr>
                <w:rFonts w:eastAsia="Calibri"/>
                <w:sz w:val="20"/>
                <w:szCs w:val="20"/>
                <w:lang w:val="ru-RU"/>
              </w:rPr>
              <w:t xml:space="preserve"> верная аргументация</w:t>
            </w:r>
          </w:p>
        </w:tc>
      </w:tr>
      <w:tr w:rsidR="00D364E7" w:rsidRPr="00EC5A32" w14:paraId="479B27A5" w14:textId="77777777" w:rsidTr="00D364E7">
        <w:tc>
          <w:tcPr>
            <w:tcW w:w="837" w:type="dxa"/>
            <w:tcBorders>
              <w:top w:val="single" w:sz="4" w:space="0" w:color="auto"/>
            </w:tcBorders>
          </w:tcPr>
          <w:p w14:paraId="75C4E154"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D054E0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К каким требованиям применяется срок исковой давности?</w:t>
            </w:r>
          </w:p>
          <w:p w14:paraId="6F8F156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о взыскании задолженности по кредитному договору</w:t>
            </w:r>
          </w:p>
          <w:p w14:paraId="5F359085"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о компенсации морального вреда</w:t>
            </w:r>
          </w:p>
          <w:p w14:paraId="24F638D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о признании оспоримой сделки недействительной</w:t>
            </w:r>
          </w:p>
          <w:p w14:paraId="14EECFD2"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о выдаче вкладчику вклада банком</w:t>
            </w:r>
          </w:p>
        </w:tc>
        <w:tc>
          <w:tcPr>
            <w:tcW w:w="4853" w:type="dxa"/>
            <w:tcBorders>
              <w:top w:val="single" w:sz="4" w:space="0" w:color="auto"/>
              <w:bottom w:val="single" w:sz="4" w:space="0" w:color="auto"/>
            </w:tcBorders>
          </w:tcPr>
          <w:p w14:paraId="28A7649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 В</w:t>
            </w:r>
          </w:p>
        </w:tc>
        <w:tc>
          <w:tcPr>
            <w:tcW w:w="3827" w:type="dxa"/>
            <w:tcBorders>
              <w:top w:val="single" w:sz="4" w:space="0" w:color="auto"/>
              <w:bottom w:val="single" w:sz="4" w:space="0" w:color="auto"/>
            </w:tcBorders>
          </w:tcPr>
          <w:p w14:paraId="38CB8CC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Верными являются два варианта ответа</w:t>
            </w:r>
          </w:p>
        </w:tc>
      </w:tr>
      <w:tr w:rsidR="00D364E7" w:rsidRPr="00EC5A32" w14:paraId="48DFCE6A" w14:textId="77777777" w:rsidTr="00D364E7">
        <w:tc>
          <w:tcPr>
            <w:tcW w:w="837" w:type="dxa"/>
            <w:tcBorders>
              <w:top w:val="single" w:sz="4" w:space="0" w:color="auto"/>
              <w:bottom w:val="single" w:sz="4" w:space="0" w:color="auto"/>
            </w:tcBorders>
          </w:tcPr>
          <w:p w14:paraId="264CC2E7"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69DDE93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Гражданское законодательство относит к вещным правам</w:t>
            </w:r>
          </w:p>
          <w:p w14:paraId="0148BFE5"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право собственности</w:t>
            </w:r>
          </w:p>
          <w:p w14:paraId="5EF670A8"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право аренды</w:t>
            </w:r>
          </w:p>
          <w:p w14:paraId="2F4CCD4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право ренты</w:t>
            </w:r>
          </w:p>
          <w:p w14:paraId="306BDF7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lastRenderedPageBreak/>
              <w:t>Г) сервитуты</w:t>
            </w:r>
          </w:p>
          <w:p w14:paraId="35693E7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Д) право оперативного управления имуществом</w:t>
            </w:r>
          </w:p>
        </w:tc>
        <w:tc>
          <w:tcPr>
            <w:tcW w:w="4853" w:type="dxa"/>
            <w:tcBorders>
              <w:top w:val="single" w:sz="4" w:space="0" w:color="auto"/>
              <w:bottom w:val="single" w:sz="4" w:space="0" w:color="auto"/>
            </w:tcBorders>
          </w:tcPr>
          <w:p w14:paraId="218EFBDB"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А, Г, Д</w:t>
            </w:r>
          </w:p>
        </w:tc>
        <w:tc>
          <w:tcPr>
            <w:tcW w:w="3827" w:type="dxa"/>
            <w:tcBorders>
              <w:top w:val="single" w:sz="4" w:space="0" w:color="auto"/>
              <w:bottom w:val="single" w:sz="4" w:space="0" w:color="auto"/>
            </w:tcBorders>
          </w:tcPr>
          <w:p w14:paraId="0560CE1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если правильно выбраны два из трех верных вариантов ответа</w:t>
            </w:r>
          </w:p>
        </w:tc>
      </w:tr>
      <w:tr w:rsidR="00D364E7" w:rsidRPr="00EC5A32" w14:paraId="51BAB84F" w14:textId="77777777" w:rsidTr="00D364E7">
        <w:tc>
          <w:tcPr>
            <w:tcW w:w="837" w:type="dxa"/>
            <w:tcBorders>
              <w:top w:val="single" w:sz="4" w:space="0" w:color="auto"/>
              <w:bottom w:val="single" w:sz="4" w:space="0" w:color="auto"/>
            </w:tcBorders>
          </w:tcPr>
          <w:p w14:paraId="4CFE8D54"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5C809AA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Выберите основания, по которым прекращается право собственности:</w:t>
            </w:r>
          </w:p>
          <w:p w14:paraId="4CBA731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обращение взыскания на имущество по обязательствам</w:t>
            </w:r>
          </w:p>
          <w:p w14:paraId="27DDA1C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отчуждение имущества собственником;</w:t>
            </w:r>
          </w:p>
          <w:p w14:paraId="7C933AA2"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кража имущества</w:t>
            </w:r>
          </w:p>
          <w:p w14:paraId="373D4AA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пожар, в результате которого имущество сгорело</w:t>
            </w:r>
          </w:p>
          <w:p w14:paraId="456658A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Д) реквизиция</w:t>
            </w:r>
          </w:p>
        </w:tc>
        <w:tc>
          <w:tcPr>
            <w:tcW w:w="4853" w:type="dxa"/>
            <w:tcBorders>
              <w:top w:val="single" w:sz="4" w:space="0" w:color="auto"/>
              <w:bottom w:val="single" w:sz="4" w:space="0" w:color="auto"/>
            </w:tcBorders>
          </w:tcPr>
          <w:p w14:paraId="026443BC"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 Б, Г, Д</w:t>
            </w:r>
          </w:p>
        </w:tc>
        <w:tc>
          <w:tcPr>
            <w:tcW w:w="3827" w:type="dxa"/>
            <w:tcBorders>
              <w:top w:val="single" w:sz="4" w:space="0" w:color="auto"/>
              <w:bottom w:val="single" w:sz="4" w:space="0" w:color="auto"/>
            </w:tcBorders>
          </w:tcPr>
          <w:p w14:paraId="5B872BD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если правильно выбраны два из четырех верных вариантов ответа</w:t>
            </w:r>
          </w:p>
        </w:tc>
      </w:tr>
      <w:tr w:rsidR="00D364E7" w:rsidRPr="00EC5A32" w14:paraId="59FE079D" w14:textId="77777777" w:rsidTr="00D364E7">
        <w:tc>
          <w:tcPr>
            <w:tcW w:w="837" w:type="dxa"/>
            <w:tcBorders>
              <w:top w:val="single" w:sz="4" w:space="0" w:color="auto"/>
              <w:bottom w:val="single" w:sz="4" w:space="0" w:color="auto"/>
            </w:tcBorders>
          </w:tcPr>
          <w:p w14:paraId="033D98A7"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6D15EBFF"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Определите очередность удовлетворения требований при ликвидации юридического лица:</w:t>
            </w:r>
          </w:p>
          <w:p w14:paraId="7D0B91B8"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расчеты с поставщиком</w:t>
            </w:r>
          </w:p>
          <w:p w14:paraId="3FE228F8"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задолженность по заработной плате бухгалтеру</w:t>
            </w:r>
          </w:p>
          <w:p w14:paraId="624A85F0"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задолженность по НДС</w:t>
            </w:r>
          </w:p>
          <w:p w14:paraId="60012BD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компенсация вреда здоровью в результате ДТП</w:t>
            </w:r>
          </w:p>
        </w:tc>
        <w:tc>
          <w:tcPr>
            <w:tcW w:w="4853" w:type="dxa"/>
            <w:tcBorders>
              <w:top w:val="single" w:sz="4" w:space="0" w:color="auto"/>
              <w:bottom w:val="single" w:sz="4" w:space="0" w:color="auto"/>
            </w:tcBorders>
          </w:tcPr>
          <w:p w14:paraId="27FBC74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А-4 очередь</w:t>
            </w:r>
          </w:p>
          <w:p w14:paraId="01189F0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Б-2 очередь</w:t>
            </w:r>
          </w:p>
          <w:p w14:paraId="289A684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В-3 очередь</w:t>
            </w:r>
          </w:p>
          <w:p w14:paraId="46A01CC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Г-1 очередь</w:t>
            </w:r>
          </w:p>
          <w:p w14:paraId="077BE1BC" w14:textId="77777777" w:rsidR="00D364E7" w:rsidRPr="00D364E7" w:rsidRDefault="00D364E7" w:rsidP="00D364E7">
            <w:pPr>
              <w:spacing w:after="0" w:line="240" w:lineRule="auto"/>
              <w:jc w:val="center"/>
              <w:rPr>
                <w:rFonts w:eastAsia="Calibri"/>
                <w:sz w:val="20"/>
                <w:szCs w:val="20"/>
                <w:lang w:val="ru-RU"/>
              </w:rPr>
            </w:pPr>
          </w:p>
        </w:tc>
        <w:tc>
          <w:tcPr>
            <w:tcW w:w="3827" w:type="dxa"/>
            <w:tcBorders>
              <w:top w:val="single" w:sz="4" w:space="0" w:color="auto"/>
              <w:bottom w:val="single" w:sz="4" w:space="0" w:color="auto"/>
            </w:tcBorders>
          </w:tcPr>
          <w:p w14:paraId="368F9B5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Ответ засчитывается, если правильно определена вся очередность </w:t>
            </w:r>
          </w:p>
        </w:tc>
      </w:tr>
      <w:tr w:rsidR="00D364E7" w:rsidRPr="00EC5A32" w14:paraId="6EBE7006" w14:textId="77777777" w:rsidTr="00D364E7">
        <w:tc>
          <w:tcPr>
            <w:tcW w:w="837" w:type="dxa"/>
            <w:tcBorders>
              <w:top w:val="single" w:sz="4" w:space="0" w:color="auto"/>
              <w:bottom w:val="single" w:sz="4" w:space="0" w:color="auto"/>
            </w:tcBorders>
          </w:tcPr>
          <w:p w14:paraId="0176FA57"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4C6E8916"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Определите очередность погашения задолженности при недостаточности сумма произведенного платежа для исполнения денежного обязательства полностью:</w:t>
            </w:r>
          </w:p>
          <w:p w14:paraId="478DF4A6"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издержки кредитора по получению исполнения</w:t>
            </w:r>
          </w:p>
          <w:p w14:paraId="2BEF599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основную сумму долга</w:t>
            </w:r>
          </w:p>
          <w:p w14:paraId="184C2B0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проценты</w:t>
            </w:r>
          </w:p>
        </w:tc>
        <w:tc>
          <w:tcPr>
            <w:tcW w:w="4853" w:type="dxa"/>
            <w:tcBorders>
              <w:top w:val="single" w:sz="4" w:space="0" w:color="auto"/>
              <w:bottom w:val="single" w:sz="4" w:space="0" w:color="auto"/>
            </w:tcBorders>
          </w:tcPr>
          <w:p w14:paraId="3D1A8D9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А-1</w:t>
            </w:r>
          </w:p>
          <w:p w14:paraId="3EB6DDF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Б-3</w:t>
            </w:r>
          </w:p>
          <w:p w14:paraId="086DBC6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В-2</w:t>
            </w:r>
          </w:p>
        </w:tc>
        <w:tc>
          <w:tcPr>
            <w:tcW w:w="3827" w:type="dxa"/>
            <w:tcBorders>
              <w:top w:val="single" w:sz="4" w:space="0" w:color="auto"/>
              <w:bottom w:val="single" w:sz="4" w:space="0" w:color="auto"/>
            </w:tcBorders>
          </w:tcPr>
          <w:p w14:paraId="74E157F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 xml:space="preserve">Ответ засчитывается, если </w:t>
            </w:r>
            <w:proofErr w:type="spellStart"/>
            <w:proofErr w:type="gramStart"/>
            <w:r w:rsidRPr="00D364E7">
              <w:rPr>
                <w:rFonts w:eastAsia="Calibri"/>
                <w:sz w:val="20"/>
                <w:szCs w:val="20"/>
                <w:lang w:val="ru-RU"/>
              </w:rPr>
              <w:t>пра-вильно</w:t>
            </w:r>
            <w:proofErr w:type="spellEnd"/>
            <w:proofErr w:type="gramEnd"/>
            <w:r w:rsidRPr="00D364E7">
              <w:rPr>
                <w:rFonts w:eastAsia="Calibri"/>
                <w:sz w:val="20"/>
                <w:szCs w:val="20"/>
                <w:lang w:val="ru-RU"/>
              </w:rPr>
              <w:t xml:space="preserve"> определена вся </w:t>
            </w:r>
            <w:proofErr w:type="spellStart"/>
            <w:r w:rsidRPr="00D364E7">
              <w:rPr>
                <w:rFonts w:eastAsia="Calibri"/>
                <w:sz w:val="20"/>
                <w:szCs w:val="20"/>
                <w:lang w:val="ru-RU"/>
              </w:rPr>
              <w:t>очеред-ность</w:t>
            </w:r>
            <w:proofErr w:type="spellEnd"/>
          </w:p>
        </w:tc>
      </w:tr>
      <w:tr w:rsidR="00D364E7" w:rsidRPr="00EC5A32" w14:paraId="4FD31EA6" w14:textId="77777777" w:rsidTr="00D364E7">
        <w:tc>
          <w:tcPr>
            <w:tcW w:w="837" w:type="dxa"/>
            <w:tcBorders>
              <w:top w:val="single" w:sz="4" w:space="0" w:color="auto"/>
              <w:bottom w:val="single" w:sz="4" w:space="0" w:color="auto"/>
            </w:tcBorders>
          </w:tcPr>
          <w:p w14:paraId="1ADC8BE5"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9EF9175"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Должник не смог в срок возвратить сумму займа и по согласованию с кредитором передал ему в счет долга транспортное средство. О каком способе прекращения обязательства идет речь?</w:t>
            </w:r>
          </w:p>
          <w:p w14:paraId="16ABF100"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зачет</w:t>
            </w:r>
          </w:p>
          <w:p w14:paraId="5D49490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отступное</w:t>
            </w:r>
          </w:p>
          <w:p w14:paraId="5F830B3F"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новация</w:t>
            </w:r>
          </w:p>
          <w:p w14:paraId="4153663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прощение долга</w:t>
            </w:r>
          </w:p>
        </w:tc>
        <w:tc>
          <w:tcPr>
            <w:tcW w:w="4853" w:type="dxa"/>
            <w:tcBorders>
              <w:top w:val="single" w:sz="4" w:space="0" w:color="auto"/>
              <w:bottom w:val="single" w:sz="4" w:space="0" w:color="auto"/>
            </w:tcBorders>
          </w:tcPr>
          <w:p w14:paraId="37848519"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w:t>
            </w:r>
          </w:p>
        </w:tc>
        <w:tc>
          <w:tcPr>
            <w:tcW w:w="3827" w:type="dxa"/>
            <w:tcBorders>
              <w:top w:val="single" w:sz="4" w:space="0" w:color="auto"/>
              <w:bottom w:val="single" w:sz="4" w:space="0" w:color="auto"/>
            </w:tcBorders>
          </w:tcPr>
          <w:p w14:paraId="71F2F05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31DF2B67" w14:textId="77777777" w:rsidTr="00D364E7">
        <w:tc>
          <w:tcPr>
            <w:tcW w:w="837" w:type="dxa"/>
            <w:tcBorders>
              <w:top w:val="single" w:sz="4" w:space="0" w:color="auto"/>
              <w:bottom w:val="single" w:sz="4" w:space="0" w:color="auto"/>
            </w:tcBorders>
          </w:tcPr>
          <w:p w14:paraId="714B961A"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7BCA4E7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Каким видом правоотношения является правоотношение по приобретению покупателем товара на </w:t>
            </w:r>
            <w:proofErr w:type="spellStart"/>
            <w:r w:rsidRPr="00D364E7">
              <w:rPr>
                <w:rFonts w:eastAsia="Calibri"/>
                <w:sz w:val="20"/>
                <w:szCs w:val="20"/>
                <w:lang w:val="ru-RU"/>
              </w:rPr>
              <w:t>маркетплейсе</w:t>
            </w:r>
            <w:proofErr w:type="spellEnd"/>
          </w:p>
          <w:p w14:paraId="1B302D9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охранительное</w:t>
            </w:r>
          </w:p>
          <w:p w14:paraId="2251493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регулятивное</w:t>
            </w:r>
          </w:p>
          <w:p w14:paraId="23731455"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вещное</w:t>
            </w:r>
          </w:p>
          <w:p w14:paraId="10DFC7B0"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обязательственное</w:t>
            </w:r>
          </w:p>
          <w:p w14:paraId="73FC775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Д) абсолютное</w:t>
            </w:r>
          </w:p>
          <w:p w14:paraId="377C0F1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Е) относительное</w:t>
            </w:r>
          </w:p>
        </w:tc>
        <w:tc>
          <w:tcPr>
            <w:tcW w:w="4853" w:type="dxa"/>
            <w:tcBorders>
              <w:top w:val="single" w:sz="4" w:space="0" w:color="auto"/>
              <w:bottom w:val="single" w:sz="4" w:space="0" w:color="auto"/>
            </w:tcBorders>
          </w:tcPr>
          <w:p w14:paraId="2D5CADC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 Г, Е</w:t>
            </w:r>
          </w:p>
        </w:tc>
        <w:tc>
          <w:tcPr>
            <w:tcW w:w="3827" w:type="dxa"/>
            <w:tcBorders>
              <w:top w:val="single" w:sz="4" w:space="0" w:color="auto"/>
              <w:bottom w:val="single" w:sz="4" w:space="0" w:color="auto"/>
            </w:tcBorders>
          </w:tcPr>
          <w:p w14:paraId="5783171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Ответ засчитывается, если правильно выбраны два из трех верных вариантов ответа</w:t>
            </w:r>
          </w:p>
        </w:tc>
      </w:tr>
      <w:tr w:rsidR="00D364E7" w:rsidRPr="00EC5A32" w14:paraId="2849DD7F" w14:textId="77777777" w:rsidTr="00D364E7">
        <w:tc>
          <w:tcPr>
            <w:tcW w:w="837" w:type="dxa"/>
            <w:tcBorders>
              <w:top w:val="single" w:sz="4" w:space="0" w:color="auto"/>
              <w:bottom w:val="single" w:sz="4" w:space="0" w:color="auto"/>
            </w:tcBorders>
          </w:tcPr>
          <w:p w14:paraId="5990D466"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24313FE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Договор, по которому сторона должна получить плату или иное встречное предоставление за исполнение своих обязанностей, является</w:t>
            </w:r>
          </w:p>
          <w:p w14:paraId="106E05A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публичным</w:t>
            </w:r>
          </w:p>
          <w:p w14:paraId="67DC4F2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возмездным</w:t>
            </w:r>
          </w:p>
          <w:p w14:paraId="09D589C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консенсуальным</w:t>
            </w:r>
          </w:p>
          <w:p w14:paraId="60142FE6"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реальным</w:t>
            </w:r>
          </w:p>
        </w:tc>
        <w:tc>
          <w:tcPr>
            <w:tcW w:w="4853" w:type="dxa"/>
            <w:tcBorders>
              <w:top w:val="single" w:sz="4" w:space="0" w:color="auto"/>
              <w:bottom w:val="single" w:sz="4" w:space="0" w:color="auto"/>
            </w:tcBorders>
          </w:tcPr>
          <w:p w14:paraId="017E6DC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w:t>
            </w:r>
          </w:p>
        </w:tc>
        <w:tc>
          <w:tcPr>
            <w:tcW w:w="3827" w:type="dxa"/>
            <w:tcBorders>
              <w:top w:val="single" w:sz="4" w:space="0" w:color="auto"/>
              <w:bottom w:val="single" w:sz="4" w:space="0" w:color="auto"/>
            </w:tcBorders>
          </w:tcPr>
          <w:p w14:paraId="6A45983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1EEC7DFA" w14:textId="77777777" w:rsidTr="00D364E7">
        <w:tc>
          <w:tcPr>
            <w:tcW w:w="837" w:type="dxa"/>
            <w:tcBorders>
              <w:top w:val="single" w:sz="4" w:space="0" w:color="auto"/>
              <w:bottom w:val="single" w:sz="4" w:space="0" w:color="auto"/>
            </w:tcBorders>
          </w:tcPr>
          <w:p w14:paraId="34C30716"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38F3A87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Какие из предложенных сделок относятся к оспоримым:</w:t>
            </w:r>
          </w:p>
          <w:p w14:paraId="7691BB88"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составление завещания лицом, который не понимает значения своих действий</w:t>
            </w:r>
          </w:p>
          <w:p w14:paraId="4FD4515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заключение сделки по продаже смартфона лицом в возрасте 12 лет</w:t>
            </w:r>
          </w:p>
          <w:p w14:paraId="1F42012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lastRenderedPageBreak/>
              <w:t>В) гражданин продал автомобиль брату с целью скрыть имущество от кредиторов, продолжая пользоваться автомобилем</w:t>
            </w:r>
          </w:p>
          <w:p w14:paraId="4232062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сделка, совершенная под влиянием угрозы</w:t>
            </w:r>
          </w:p>
        </w:tc>
        <w:tc>
          <w:tcPr>
            <w:tcW w:w="4853" w:type="dxa"/>
            <w:tcBorders>
              <w:top w:val="single" w:sz="4" w:space="0" w:color="auto"/>
              <w:bottom w:val="single" w:sz="4" w:space="0" w:color="auto"/>
            </w:tcBorders>
          </w:tcPr>
          <w:p w14:paraId="14223A91"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А, Г</w:t>
            </w:r>
          </w:p>
        </w:tc>
        <w:tc>
          <w:tcPr>
            <w:tcW w:w="3827" w:type="dxa"/>
            <w:tcBorders>
              <w:top w:val="single" w:sz="4" w:space="0" w:color="auto"/>
              <w:bottom w:val="single" w:sz="4" w:space="0" w:color="auto"/>
            </w:tcBorders>
          </w:tcPr>
          <w:p w14:paraId="002D9BF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Верными являются два варианта ответа</w:t>
            </w:r>
          </w:p>
        </w:tc>
      </w:tr>
      <w:tr w:rsidR="00D364E7" w:rsidRPr="00EC5A32" w14:paraId="7B3A5221" w14:textId="77777777" w:rsidTr="00D364E7">
        <w:tc>
          <w:tcPr>
            <w:tcW w:w="837" w:type="dxa"/>
            <w:tcBorders>
              <w:top w:val="single" w:sz="4" w:space="0" w:color="auto"/>
              <w:bottom w:val="single" w:sz="4" w:space="0" w:color="auto"/>
            </w:tcBorders>
          </w:tcPr>
          <w:p w14:paraId="71A9A49A"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41C9E69"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Что относится к способам защиты гражданских прав:</w:t>
            </w:r>
          </w:p>
          <w:p w14:paraId="28F5DC5E"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воздействие на имущество правонарушителя в состоянии крайней необходимости</w:t>
            </w:r>
          </w:p>
          <w:p w14:paraId="7B13BAC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взыскание неустойки</w:t>
            </w:r>
          </w:p>
          <w:p w14:paraId="3EF1E3E0"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самоуправство</w:t>
            </w:r>
          </w:p>
          <w:p w14:paraId="60BFD20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общественное порицание</w:t>
            </w:r>
          </w:p>
        </w:tc>
        <w:tc>
          <w:tcPr>
            <w:tcW w:w="4853" w:type="dxa"/>
            <w:tcBorders>
              <w:top w:val="single" w:sz="4" w:space="0" w:color="auto"/>
              <w:bottom w:val="single" w:sz="4" w:space="0" w:color="auto"/>
            </w:tcBorders>
          </w:tcPr>
          <w:p w14:paraId="39E9459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А, Б</w:t>
            </w:r>
          </w:p>
        </w:tc>
        <w:tc>
          <w:tcPr>
            <w:tcW w:w="3827" w:type="dxa"/>
            <w:tcBorders>
              <w:top w:val="single" w:sz="4" w:space="0" w:color="auto"/>
              <w:bottom w:val="single" w:sz="4" w:space="0" w:color="auto"/>
            </w:tcBorders>
          </w:tcPr>
          <w:p w14:paraId="451F6CA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Верными являются два варианта ответа</w:t>
            </w:r>
          </w:p>
        </w:tc>
      </w:tr>
      <w:tr w:rsidR="00D364E7" w:rsidRPr="00EC5A32" w14:paraId="7A01DF6B" w14:textId="77777777" w:rsidTr="00D364E7">
        <w:tc>
          <w:tcPr>
            <w:tcW w:w="837" w:type="dxa"/>
            <w:tcBorders>
              <w:top w:val="single" w:sz="4" w:space="0" w:color="auto"/>
              <w:bottom w:val="single" w:sz="4" w:space="0" w:color="auto"/>
            </w:tcBorders>
          </w:tcPr>
          <w:p w14:paraId="076DAE42"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5C2CD9B"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Подрядчик нарушил срок выполнения работ по договору, заказчик предъявил требование об уплате денежной суммы за ненадлежащее исполнение договора, предусмотренной договором. О каком способе обеспечения исполнения обязательств идет речь:</w:t>
            </w:r>
          </w:p>
          <w:p w14:paraId="6D566C8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задаток</w:t>
            </w:r>
          </w:p>
          <w:p w14:paraId="278F54B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убытки</w:t>
            </w:r>
          </w:p>
          <w:p w14:paraId="40B27F59"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неустойка</w:t>
            </w:r>
          </w:p>
          <w:p w14:paraId="1ACC450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залог</w:t>
            </w:r>
          </w:p>
        </w:tc>
        <w:tc>
          <w:tcPr>
            <w:tcW w:w="4853" w:type="dxa"/>
            <w:tcBorders>
              <w:top w:val="single" w:sz="4" w:space="0" w:color="auto"/>
              <w:bottom w:val="single" w:sz="4" w:space="0" w:color="auto"/>
            </w:tcBorders>
          </w:tcPr>
          <w:p w14:paraId="2980491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w:t>
            </w:r>
          </w:p>
        </w:tc>
        <w:tc>
          <w:tcPr>
            <w:tcW w:w="3827" w:type="dxa"/>
            <w:tcBorders>
              <w:top w:val="single" w:sz="4" w:space="0" w:color="auto"/>
              <w:bottom w:val="single" w:sz="4" w:space="0" w:color="auto"/>
            </w:tcBorders>
          </w:tcPr>
          <w:p w14:paraId="39812916"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52AAD571" w14:textId="77777777" w:rsidTr="00D364E7">
        <w:tc>
          <w:tcPr>
            <w:tcW w:w="837" w:type="dxa"/>
            <w:tcBorders>
              <w:top w:val="single" w:sz="4" w:space="0" w:color="auto"/>
              <w:bottom w:val="single" w:sz="4" w:space="0" w:color="auto"/>
            </w:tcBorders>
          </w:tcPr>
          <w:p w14:paraId="34E50A6D"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51CDC97E"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ООО «Песня» не использует принадлежащий ему товарный знак более четырех лет. Какие последствия могут наступить вследствие такого поведения лица:</w:t>
            </w:r>
          </w:p>
          <w:p w14:paraId="5EB7D51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исчерпание исключительного права на товарный знак</w:t>
            </w:r>
          </w:p>
          <w:p w14:paraId="4D75D56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досрочное прекращение правовой охраны товарного знака</w:t>
            </w:r>
          </w:p>
          <w:p w14:paraId="3C889D4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признание недействительным предоставления правовой охраны товарному знаку</w:t>
            </w:r>
          </w:p>
        </w:tc>
        <w:tc>
          <w:tcPr>
            <w:tcW w:w="4853" w:type="dxa"/>
            <w:tcBorders>
              <w:top w:val="single" w:sz="4" w:space="0" w:color="auto"/>
              <w:bottom w:val="single" w:sz="4" w:space="0" w:color="auto"/>
            </w:tcBorders>
          </w:tcPr>
          <w:p w14:paraId="60072E05"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w:t>
            </w:r>
          </w:p>
        </w:tc>
        <w:tc>
          <w:tcPr>
            <w:tcW w:w="3827" w:type="dxa"/>
            <w:tcBorders>
              <w:top w:val="single" w:sz="4" w:space="0" w:color="auto"/>
              <w:bottom w:val="single" w:sz="4" w:space="0" w:color="auto"/>
            </w:tcBorders>
          </w:tcPr>
          <w:p w14:paraId="0E7D659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79B28676" w14:textId="77777777" w:rsidTr="00D364E7">
        <w:tc>
          <w:tcPr>
            <w:tcW w:w="837" w:type="dxa"/>
            <w:tcBorders>
              <w:top w:val="single" w:sz="4" w:space="0" w:color="auto"/>
              <w:bottom w:val="single" w:sz="4" w:space="0" w:color="auto"/>
            </w:tcBorders>
          </w:tcPr>
          <w:p w14:paraId="7ECB2DB5"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53A57AE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Предприниматель купил здание, расположенное на земельном участке, находящемся в собственности субъекта РФ. Какое требование может быть предъявлено уполномоченным органом с целью недопущения нарушения правила о платности использования земли:</w:t>
            </w:r>
          </w:p>
          <w:p w14:paraId="0E68DD6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требование об уплате земельного налога</w:t>
            </w:r>
          </w:p>
          <w:p w14:paraId="6802074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требование о взыскании неосновательного обогащения</w:t>
            </w:r>
          </w:p>
          <w:p w14:paraId="30DD8F8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требование о взыскании убытков</w:t>
            </w:r>
          </w:p>
          <w:p w14:paraId="3ED8D18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требование о внесении арендной платы</w:t>
            </w:r>
          </w:p>
        </w:tc>
        <w:tc>
          <w:tcPr>
            <w:tcW w:w="4853" w:type="dxa"/>
            <w:tcBorders>
              <w:top w:val="single" w:sz="4" w:space="0" w:color="auto"/>
              <w:bottom w:val="single" w:sz="4" w:space="0" w:color="auto"/>
            </w:tcBorders>
          </w:tcPr>
          <w:p w14:paraId="1EEA7EC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Б</w:t>
            </w:r>
          </w:p>
        </w:tc>
        <w:tc>
          <w:tcPr>
            <w:tcW w:w="3827" w:type="dxa"/>
            <w:tcBorders>
              <w:top w:val="single" w:sz="4" w:space="0" w:color="auto"/>
              <w:bottom w:val="single" w:sz="4" w:space="0" w:color="auto"/>
            </w:tcBorders>
          </w:tcPr>
          <w:p w14:paraId="250DAF18"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EC5A32" w14:paraId="566B8D0D" w14:textId="77777777" w:rsidTr="00D364E7">
        <w:tc>
          <w:tcPr>
            <w:tcW w:w="837" w:type="dxa"/>
            <w:tcBorders>
              <w:top w:val="single" w:sz="4" w:space="0" w:color="auto"/>
              <w:bottom w:val="single" w:sz="4" w:space="0" w:color="auto"/>
            </w:tcBorders>
          </w:tcPr>
          <w:p w14:paraId="50DD4CF6"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54DE490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Сторонами договора поручения являются:</w:t>
            </w:r>
          </w:p>
          <w:p w14:paraId="6EA3FB83"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А) доверитель и доверенное лицо</w:t>
            </w:r>
          </w:p>
          <w:p w14:paraId="23F4C15C"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Б) заказчик и исполнитель</w:t>
            </w:r>
          </w:p>
          <w:p w14:paraId="7FAAA82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агент и клиент</w:t>
            </w:r>
          </w:p>
          <w:p w14:paraId="510105A7"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Г) доверитель и поверенный</w:t>
            </w:r>
          </w:p>
        </w:tc>
        <w:tc>
          <w:tcPr>
            <w:tcW w:w="4853" w:type="dxa"/>
            <w:tcBorders>
              <w:top w:val="single" w:sz="4" w:space="0" w:color="auto"/>
              <w:bottom w:val="single" w:sz="4" w:space="0" w:color="auto"/>
            </w:tcBorders>
          </w:tcPr>
          <w:p w14:paraId="2F42C7B0"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г</w:t>
            </w:r>
          </w:p>
        </w:tc>
        <w:tc>
          <w:tcPr>
            <w:tcW w:w="3827" w:type="dxa"/>
            <w:tcBorders>
              <w:top w:val="single" w:sz="4" w:space="0" w:color="auto"/>
              <w:bottom w:val="single" w:sz="4" w:space="0" w:color="auto"/>
            </w:tcBorders>
          </w:tcPr>
          <w:p w14:paraId="2FF3739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Верным является один вариант ответа</w:t>
            </w:r>
          </w:p>
        </w:tc>
      </w:tr>
      <w:tr w:rsidR="00D364E7" w:rsidRPr="00D364E7" w14:paraId="1AD25E1C" w14:textId="77777777" w:rsidTr="00D364E7">
        <w:tc>
          <w:tcPr>
            <w:tcW w:w="837" w:type="dxa"/>
            <w:tcBorders>
              <w:top w:val="single" w:sz="4" w:space="0" w:color="auto"/>
              <w:bottom w:val="single" w:sz="4" w:space="0" w:color="auto"/>
            </w:tcBorders>
          </w:tcPr>
          <w:p w14:paraId="770F1EA9"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1A182BA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_______________.</w:t>
            </w:r>
          </w:p>
          <w:p w14:paraId="2C4FCC63" w14:textId="77777777" w:rsidR="00D364E7" w:rsidRPr="00D364E7" w:rsidRDefault="00D364E7" w:rsidP="00D364E7">
            <w:pPr>
              <w:spacing w:after="0" w:line="240" w:lineRule="auto"/>
              <w:jc w:val="both"/>
              <w:rPr>
                <w:rFonts w:eastAsia="Calibri"/>
                <w:sz w:val="20"/>
                <w:szCs w:val="20"/>
                <w:lang w:val="ru-RU"/>
              </w:rPr>
            </w:pPr>
          </w:p>
        </w:tc>
        <w:tc>
          <w:tcPr>
            <w:tcW w:w="4853" w:type="dxa"/>
            <w:tcBorders>
              <w:top w:val="single" w:sz="4" w:space="0" w:color="auto"/>
              <w:bottom w:val="single" w:sz="4" w:space="0" w:color="auto"/>
            </w:tcBorders>
          </w:tcPr>
          <w:p w14:paraId="0C60AB37"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регистрации</w:t>
            </w:r>
          </w:p>
        </w:tc>
        <w:tc>
          <w:tcPr>
            <w:tcW w:w="3827" w:type="dxa"/>
            <w:tcBorders>
              <w:top w:val="single" w:sz="4" w:space="0" w:color="auto"/>
              <w:bottom w:val="single" w:sz="4" w:space="0" w:color="auto"/>
            </w:tcBorders>
          </w:tcPr>
          <w:p w14:paraId="739507C3"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3C842AC7" w14:textId="77777777" w:rsidTr="00D364E7">
        <w:tc>
          <w:tcPr>
            <w:tcW w:w="837" w:type="dxa"/>
            <w:tcBorders>
              <w:top w:val="single" w:sz="4" w:space="0" w:color="auto"/>
              <w:bottom w:val="single" w:sz="4" w:space="0" w:color="auto"/>
            </w:tcBorders>
          </w:tcPr>
          <w:p w14:paraId="13710E33"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733A6C94"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 xml:space="preserve">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w:t>
            </w:r>
            <w:r w:rsidRPr="00D364E7">
              <w:rPr>
                <w:rFonts w:eastAsia="Calibri"/>
                <w:sz w:val="20"/>
                <w:szCs w:val="20"/>
                <w:lang w:val="ru-RU"/>
              </w:rPr>
              <w:lastRenderedPageBreak/>
              <w:t>без получения на это необходимых в силу закона согласований, разрешений или с нарушением градостроительных и строительных норм и правил, является ________________.</w:t>
            </w:r>
          </w:p>
          <w:p w14:paraId="2364507F" w14:textId="77777777" w:rsidR="00D364E7" w:rsidRPr="00D364E7" w:rsidRDefault="00D364E7" w:rsidP="00D364E7">
            <w:pPr>
              <w:spacing w:after="0" w:line="240" w:lineRule="auto"/>
              <w:jc w:val="both"/>
              <w:rPr>
                <w:rFonts w:eastAsia="Calibri"/>
                <w:sz w:val="20"/>
                <w:szCs w:val="20"/>
                <w:lang w:val="ru-RU"/>
              </w:rPr>
            </w:pPr>
          </w:p>
        </w:tc>
        <w:tc>
          <w:tcPr>
            <w:tcW w:w="4853" w:type="dxa"/>
            <w:tcBorders>
              <w:top w:val="single" w:sz="4" w:space="0" w:color="auto"/>
              <w:bottom w:val="single" w:sz="4" w:space="0" w:color="auto"/>
            </w:tcBorders>
          </w:tcPr>
          <w:p w14:paraId="5A70CCCF"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lastRenderedPageBreak/>
              <w:t>Самовольной постройкой</w:t>
            </w:r>
          </w:p>
        </w:tc>
        <w:tc>
          <w:tcPr>
            <w:tcW w:w="3827" w:type="dxa"/>
            <w:tcBorders>
              <w:top w:val="single" w:sz="4" w:space="0" w:color="auto"/>
              <w:bottom w:val="single" w:sz="4" w:space="0" w:color="auto"/>
            </w:tcBorders>
          </w:tcPr>
          <w:p w14:paraId="346E15A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2D889D4C" w14:textId="77777777" w:rsidTr="00D364E7">
        <w:tc>
          <w:tcPr>
            <w:tcW w:w="837" w:type="dxa"/>
            <w:tcBorders>
              <w:top w:val="single" w:sz="4" w:space="0" w:color="auto"/>
              <w:bottom w:val="single" w:sz="4" w:space="0" w:color="auto"/>
            </w:tcBorders>
          </w:tcPr>
          <w:p w14:paraId="3569EFDB"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3C237D0D"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Изъятие у собственника имущества в случаях стихийных бедствий, аварий, эпидемий, эпизоотий и при иных обстоятельствах, носящих чрезвычайный характер, в интересах общества по решению государственных органов является ________.</w:t>
            </w:r>
          </w:p>
          <w:p w14:paraId="3881230E" w14:textId="77777777" w:rsidR="00D364E7" w:rsidRPr="00D364E7" w:rsidRDefault="00D364E7" w:rsidP="00D364E7">
            <w:pPr>
              <w:spacing w:after="0" w:line="240" w:lineRule="auto"/>
              <w:jc w:val="both"/>
              <w:rPr>
                <w:rFonts w:eastAsia="Calibri"/>
                <w:sz w:val="20"/>
                <w:szCs w:val="20"/>
                <w:lang w:val="ru-RU"/>
              </w:rPr>
            </w:pPr>
          </w:p>
        </w:tc>
        <w:tc>
          <w:tcPr>
            <w:tcW w:w="4853" w:type="dxa"/>
            <w:tcBorders>
              <w:top w:val="single" w:sz="4" w:space="0" w:color="auto"/>
              <w:bottom w:val="single" w:sz="4" w:space="0" w:color="auto"/>
            </w:tcBorders>
          </w:tcPr>
          <w:p w14:paraId="4D2AA6ED"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Реквизицией</w:t>
            </w:r>
          </w:p>
        </w:tc>
        <w:tc>
          <w:tcPr>
            <w:tcW w:w="3827" w:type="dxa"/>
            <w:tcBorders>
              <w:top w:val="nil"/>
            </w:tcBorders>
          </w:tcPr>
          <w:p w14:paraId="7852BFF0"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5E6D0973" w14:textId="77777777" w:rsidTr="00D364E7">
        <w:tc>
          <w:tcPr>
            <w:tcW w:w="837" w:type="dxa"/>
            <w:tcBorders>
              <w:top w:val="single" w:sz="4" w:space="0" w:color="auto"/>
              <w:bottom w:val="single" w:sz="4" w:space="0" w:color="auto"/>
            </w:tcBorders>
          </w:tcPr>
          <w:p w14:paraId="6D07470C"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4B3D7A6A"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Имущество, находящееся в собственности двух или нескольких лиц без определения долей собственников, является __________ собственностью.</w:t>
            </w:r>
          </w:p>
        </w:tc>
        <w:tc>
          <w:tcPr>
            <w:tcW w:w="4853" w:type="dxa"/>
            <w:tcBorders>
              <w:top w:val="single" w:sz="4" w:space="0" w:color="auto"/>
              <w:bottom w:val="single" w:sz="4" w:space="0" w:color="auto"/>
            </w:tcBorders>
          </w:tcPr>
          <w:p w14:paraId="108E137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совместной</w:t>
            </w:r>
          </w:p>
        </w:tc>
        <w:tc>
          <w:tcPr>
            <w:tcW w:w="3827" w:type="dxa"/>
            <w:tcBorders>
              <w:top w:val="nil"/>
            </w:tcBorders>
          </w:tcPr>
          <w:p w14:paraId="358CB536"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28F04A88" w14:textId="77777777" w:rsidTr="00D364E7">
        <w:tc>
          <w:tcPr>
            <w:tcW w:w="837" w:type="dxa"/>
            <w:tcBorders>
              <w:top w:val="single" w:sz="4" w:space="0" w:color="auto"/>
              <w:bottom w:val="single" w:sz="4" w:space="0" w:color="auto"/>
            </w:tcBorders>
          </w:tcPr>
          <w:p w14:paraId="18105F0A"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471AC971"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Супруги при приобретении жилого дома по договору купли-продажи не указали вид общей собственности, в которую перейдет данное имущество. В силу закона указанная собственность будет ____________</w:t>
            </w:r>
          </w:p>
        </w:tc>
        <w:tc>
          <w:tcPr>
            <w:tcW w:w="4853" w:type="dxa"/>
            <w:tcBorders>
              <w:top w:val="single" w:sz="4" w:space="0" w:color="auto"/>
              <w:bottom w:val="single" w:sz="4" w:space="0" w:color="auto"/>
            </w:tcBorders>
          </w:tcPr>
          <w:p w14:paraId="69AEC07A"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совместной</w:t>
            </w:r>
          </w:p>
        </w:tc>
        <w:tc>
          <w:tcPr>
            <w:tcW w:w="3827" w:type="dxa"/>
            <w:tcBorders>
              <w:top w:val="nil"/>
              <w:bottom w:val="single" w:sz="4" w:space="0" w:color="auto"/>
            </w:tcBorders>
          </w:tcPr>
          <w:p w14:paraId="701AECA6"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32076FCB" w14:textId="77777777" w:rsidTr="00D364E7">
        <w:tc>
          <w:tcPr>
            <w:tcW w:w="837" w:type="dxa"/>
            <w:tcBorders>
              <w:top w:val="single" w:sz="4" w:space="0" w:color="auto"/>
              <w:bottom w:val="single" w:sz="4" w:space="0" w:color="auto"/>
            </w:tcBorders>
          </w:tcPr>
          <w:p w14:paraId="25680C9D"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23B8A845" w14:textId="77777777"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Право сторон заключить договор как предусмотренный, так и не предусмотренный законом или иными правовыми актами является проявлением____________.</w:t>
            </w:r>
          </w:p>
          <w:p w14:paraId="7E1C329C" w14:textId="77777777" w:rsidR="00D364E7" w:rsidRPr="00D364E7" w:rsidRDefault="00D364E7" w:rsidP="00D364E7">
            <w:pPr>
              <w:spacing w:after="0" w:line="240" w:lineRule="auto"/>
              <w:jc w:val="both"/>
              <w:rPr>
                <w:rFonts w:eastAsia="Calibri"/>
                <w:sz w:val="20"/>
                <w:szCs w:val="20"/>
                <w:lang w:val="ru-RU"/>
              </w:rPr>
            </w:pPr>
          </w:p>
        </w:tc>
        <w:tc>
          <w:tcPr>
            <w:tcW w:w="4853" w:type="dxa"/>
            <w:tcBorders>
              <w:top w:val="single" w:sz="4" w:space="0" w:color="auto"/>
              <w:bottom w:val="single" w:sz="4" w:space="0" w:color="auto"/>
            </w:tcBorders>
          </w:tcPr>
          <w:p w14:paraId="1ACE78D2"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Свободы договора</w:t>
            </w:r>
          </w:p>
        </w:tc>
        <w:tc>
          <w:tcPr>
            <w:tcW w:w="3827" w:type="dxa"/>
            <w:tcBorders>
              <w:top w:val="single" w:sz="4" w:space="0" w:color="auto"/>
              <w:bottom w:val="single" w:sz="4" w:space="0" w:color="auto"/>
            </w:tcBorders>
          </w:tcPr>
          <w:p w14:paraId="7DFDC45C"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r w:rsidR="00D364E7" w:rsidRPr="00D364E7" w14:paraId="26B60663" w14:textId="77777777" w:rsidTr="00D364E7">
        <w:tc>
          <w:tcPr>
            <w:tcW w:w="837" w:type="dxa"/>
            <w:tcBorders>
              <w:top w:val="single" w:sz="4" w:space="0" w:color="auto"/>
              <w:bottom w:val="single" w:sz="4" w:space="0" w:color="auto"/>
            </w:tcBorders>
          </w:tcPr>
          <w:p w14:paraId="62588C98" w14:textId="77777777" w:rsidR="00D364E7" w:rsidRPr="00D364E7" w:rsidRDefault="00D364E7" w:rsidP="00D364E7">
            <w:pPr>
              <w:numPr>
                <w:ilvl w:val="0"/>
                <w:numId w:val="3"/>
              </w:numPr>
              <w:spacing w:after="0" w:line="240" w:lineRule="auto"/>
              <w:contextualSpacing/>
              <w:jc w:val="center"/>
              <w:rPr>
                <w:rFonts w:eastAsia="Calibri"/>
                <w:sz w:val="20"/>
                <w:szCs w:val="20"/>
                <w:lang w:val="ru-RU"/>
              </w:rPr>
            </w:pPr>
          </w:p>
        </w:tc>
        <w:tc>
          <w:tcPr>
            <w:tcW w:w="6501" w:type="dxa"/>
            <w:tcBorders>
              <w:top w:val="single" w:sz="4" w:space="0" w:color="auto"/>
              <w:bottom w:val="single" w:sz="4" w:space="0" w:color="auto"/>
            </w:tcBorders>
          </w:tcPr>
          <w:p w14:paraId="7A1698DA" w14:textId="797EEC23" w:rsidR="00D364E7" w:rsidRPr="00D364E7" w:rsidRDefault="00D364E7" w:rsidP="00D364E7">
            <w:pPr>
              <w:spacing w:after="0" w:line="240" w:lineRule="auto"/>
              <w:jc w:val="both"/>
              <w:rPr>
                <w:rFonts w:eastAsia="Calibri"/>
                <w:sz w:val="20"/>
                <w:szCs w:val="20"/>
                <w:lang w:val="ru-RU"/>
              </w:rPr>
            </w:pPr>
            <w:r w:rsidRPr="00D364E7">
              <w:rPr>
                <w:rFonts w:eastAsia="Calibri"/>
                <w:sz w:val="20"/>
                <w:szCs w:val="20"/>
                <w:lang w:val="ru-RU"/>
              </w:rPr>
              <w:t>В ходе реорганизации юридического лица участники данной процедуры должны составить _____________ , который содержит положения о правопреемстве по всем обязательствам реорганизованного юридического лица в отношении всех его кредиторов и должников.</w:t>
            </w:r>
          </w:p>
        </w:tc>
        <w:tc>
          <w:tcPr>
            <w:tcW w:w="4853" w:type="dxa"/>
            <w:tcBorders>
              <w:top w:val="single" w:sz="4" w:space="0" w:color="auto"/>
              <w:bottom w:val="single" w:sz="4" w:space="0" w:color="auto"/>
            </w:tcBorders>
          </w:tcPr>
          <w:p w14:paraId="4FF2EA24" w14:textId="77777777" w:rsidR="00D364E7" w:rsidRPr="00D364E7" w:rsidRDefault="00D364E7" w:rsidP="00D364E7">
            <w:pPr>
              <w:spacing w:after="0" w:line="240" w:lineRule="auto"/>
              <w:jc w:val="center"/>
              <w:rPr>
                <w:rFonts w:eastAsia="Calibri"/>
                <w:sz w:val="20"/>
                <w:szCs w:val="20"/>
                <w:lang w:val="ru-RU"/>
              </w:rPr>
            </w:pPr>
            <w:r w:rsidRPr="00D364E7">
              <w:rPr>
                <w:rFonts w:eastAsia="Calibri"/>
                <w:sz w:val="20"/>
                <w:szCs w:val="20"/>
                <w:lang w:val="ru-RU"/>
              </w:rPr>
              <w:t>Передаточный акт</w:t>
            </w:r>
          </w:p>
        </w:tc>
        <w:tc>
          <w:tcPr>
            <w:tcW w:w="3827" w:type="dxa"/>
            <w:tcBorders>
              <w:top w:val="single" w:sz="4" w:space="0" w:color="auto"/>
              <w:bottom w:val="single" w:sz="4" w:space="0" w:color="auto"/>
            </w:tcBorders>
          </w:tcPr>
          <w:p w14:paraId="350D462A" w14:textId="77777777" w:rsidR="00D364E7" w:rsidRPr="00D364E7" w:rsidRDefault="00D364E7" w:rsidP="00D364E7">
            <w:pPr>
              <w:widowControl w:val="0"/>
              <w:spacing w:after="0" w:line="240" w:lineRule="auto"/>
              <w:jc w:val="center"/>
              <w:rPr>
                <w:rFonts w:eastAsia="Calibri"/>
                <w:sz w:val="20"/>
                <w:szCs w:val="20"/>
                <w:lang w:val="ru-RU"/>
              </w:rPr>
            </w:pPr>
            <w:r w:rsidRPr="00D364E7">
              <w:rPr>
                <w:rFonts w:eastAsia="Calibri"/>
                <w:sz w:val="20"/>
                <w:szCs w:val="20"/>
                <w:lang w:val="ru-RU"/>
              </w:rPr>
              <w:t>Предложен верный вариант ответа</w:t>
            </w:r>
          </w:p>
        </w:tc>
      </w:tr>
    </w:tbl>
    <w:p w14:paraId="60D7D8C0" w14:textId="53A316D7" w:rsidR="00D364E7" w:rsidRDefault="00D364E7" w:rsidP="00D364E7">
      <w:pPr>
        <w:tabs>
          <w:tab w:val="left" w:pos="3155"/>
        </w:tabs>
        <w:rPr>
          <w:lang w:val="ru-RU"/>
        </w:rPr>
      </w:pPr>
    </w:p>
    <w:p w14:paraId="32B00ED2" w14:textId="441B6C27" w:rsidR="00D364E7" w:rsidRDefault="00D364E7" w:rsidP="00D364E7">
      <w:pPr>
        <w:tabs>
          <w:tab w:val="left" w:pos="3155"/>
        </w:tabs>
        <w:rPr>
          <w:lang w:val="ru-RU"/>
        </w:rPr>
      </w:pPr>
    </w:p>
    <w:p w14:paraId="6B10E1DE" w14:textId="01B5E95A" w:rsidR="002223C5" w:rsidRDefault="002223C5" w:rsidP="00D364E7">
      <w:pPr>
        <w:tabs>
          <w:tab w:val="left" w:pos="3155"/>
        </w:tabs>
        <w:rPr>
          <w:lang w:val="ru-RU"/>
        </w:rPr>
      </w:pPr>
    </w:p>
    <w:p w14:paraId="3AC5E428" w14:textId="54CEB0CB" w:rsidR="002223C5" w:rsidRDefault="002223C5" w:rsidP="00D364E7">
      <w:pPr>
        <w:tabs>
          <w:tab w:val="left" w:pos="3155"/>
        </w:tabs>
        <w:rPr>
          <w:lang w:val="ru-RU"/>
        </w:rPr>
      </w:pPr>
    </w:p>
    <w:p w14:paraId="1861398F" w14:textId="64E9E64F" w:rsidR="002223C5" w:rsidRDefault="002223C5" w:rsidP="00D364E7">
      <w:pPr>
        <w:tabs>
          <w:tab w:val="left" w:pos="3155"/>
        </w:tabs>
        <w:rPr>
          <w:lang w:val="ru-RU"/>
        </w:rPr>
      </w:pPr>
    </w:p>
    <w:p w14:paraId="7C3549D9" w14:textId="235F1247" w:rsidR="002223C5" w:rsidRDefault="002223C5" w:rsidP="00D364E7">
      <w:pPr>
        <w:tabs>
          <w:tab w:val="left" w:pos="3155"/>
        </w:tabs>
        <w:rPr>
          <w:lang w:val="ru-RU"/>
        </w:rPr>
      </w:pPr>
    </w:p>
    <w:p w14:paraId="114CFECB" w14:textId="51D772C8" w:rsidR="002223C5" w:rsidRDefault="002223C5" w:rsidP="00D364E7">
      <w:pPr>
        <w:tabs>
          <w:tab w:val="left" w:pos="3155"/>
        </w:tabs>
        <w:rPr>
          <w:lang w:val="ru-RU"/>
        </w:rPr>
      </w:pPr>
    </w:p>
    <w:p w14:paraId="515B55F8" w14:textId="37FDF9D7" w:rsidR="002223C5" w:rsidRDefault="002223C5" w:rsidP="00D364E7">
      <w:pPr>
        <w:tabs>
          <w:tab w:val="left" w:pos="3155"/>
        </w:tabs>
        <w:rPr>
          <w:lang w:val="ru-RU"/>
        </w:rPr>
      </w:pPr>
    </w:p>
    <w:p w14:paraId="2566726B" w14:textId="66402705" w:rsidR="002223C5" w:rsidRDefault="002223C5" w:rsidP="00D364E7">
      <w:pPr>
        <w:tabs>
          <w:tab w:val="left" w:pos="3155"/>
        </w:tabs>
        <w:rPr>
          <w:lang w:val="ru-RU"/>
        </w:rPr>
      </w:pPr>
    </w:p>
    <w:p w14:paraId="611D2894" w14:textId="77777777" w:rsidR="002223C5" w:rsidRDefault="002223C5" w:rsidP="00D364E7">
      <w:pPr>
        <w:tabs>
          <w:tab w:val="left" w:pos="3155"/>
        </w:tabs>
        <w:rPr>
          <w:lang w:val="ru-RU"/>
        </w:rPr>
        <w:sectPr w:rsidR="002223C5" w:rsidSect="00D364E7">
          <w:pgSz w:w="16838" w:h="11906" w:orient="landscape"/>
          <w:pgMar w:top="567" w:right="1134" w:bottom="851" w:left="1134" w:header="709" w:footer="709" w:gutter="0"/>
          <w:cols w:space="708"/>
          <w:docGrid w:linePitch="360"/>
        </w:sectPr>
      </w:pPr>
    </w:p>
    <w:p w14:paraId="36AAAEC7" w14:textId="77777777" w:rsidR="002223C5" w:rsidRPr="002223C5" w:rsidRDefault="002223C5" w:rsidP="002223C5">
      <w:pPr>
        <w:spacing w:after="0" w:line="240" w:lineRule="auto"/>
        <w:jc w:val="center"/>
        <w:rPr>
          <w:rFonts w:eastAsia="Times New Roman"/>
          <w:b/>
          <w:szCs w:val="24"/>
          <w:lang w:val="ru-RU"/>
        </w:rPr>
      </w:pPr>
      <w:r w:rsidRPr="002223C5">
        <w:rPr>
          <w:rFonts w:eastAsia="Times New Roman"/>
          <w:b/>
          <w:szCs w:val="24"/>
          <w:lang w:val="ru-RU"/>
        </w:rPr>
        <w:lastRenderedPageBreak/>
        <w:t>КОМПЛЕКТ ОЦЕНОЧНЫХ СРЕДСТВ ДЛЯ ПРОМЕЖУТОЧНОЙ АТТЕСТАЦИИ</w:t>
      </w:r>
    </w:p>
    <w:p w14:paraId="4CFFC92E" w14:textId="77777777" w:rsidR="002223C5" w:rsidRPr="002223C5" w:rsidRDefault="002223C5" w:rsidP="002223C5">
      <w:pPr>
        <w:tabs>
          <w:tab w:val="left" w:pos="1276"/>
        </w:tabs>
        <w:spacing w:after="0" w:line="240" w:lineRule="auto"/>
        <w:ind w:left="284" w:firstLine="720"/>
        <w:jc w:val="center"/>
        <w:rPr>
          <w:rFonts w:eastAsia="Times New Roman"/>
          <w:b/>
          <w:szCs w:val="24"/>
          <w:lang w:val="ru-RU"/>
        </w:rPr>
      </w:pPr>
    </w:p>
    <w:p w14:paraId="0BD5CF18" w14:textId="77777777" w:rsidR="002223C5" w:rsidRPr="002223C5" w:rsidRDefault="002223C5" w:rsidP="002223C5">
      <w:pPr>
        <w:tabs>
          <w:tab w:val="left" w:pos="1276"/>
        </w:tabs>
        <w:spacing w:after="0" w:line="240" w:lineRule="auto"/>
        <w:ind w:firstLine="720"/>
        <w:jc w:val="center"/>
        <w:rPr>
          <w:rFonts w:eastAsia="Times New Roman"/>
          <w:b/>
          <w:szCs w:val="24"/>
          <w:lang w:val="ru-RU"/>
        </w:rPr>
      </w:pPr>
      <w:r w:rsidRPr="002223C5">
        <w:rPr>
          <w:rFonts w:eastAsia="Times New Roman"/>
          <w:b/>
          <w:szCs w:val="24"/>
          <w:lang w:val="ru-RU"/>
        </w:rPr>
        <w:t>Примерные вопросы к зачету с оценкой</w:t>
      </w:r>
    </w:p>
    <w:p w14:paraId="247675FB" w14:textId="21A318E3" w:rsidR="002223C5" w:rsidRDefault="002223C5" w:rsidP="002223C5">
      <w:pPr>
        <w:tabs>
          <w:tab w:val="left" w:pos="1276"/>
        </w:tabs>
        <w:spacing w:after="0" w:line="240" w:lineRule="auto"/>
        <w:jc w:val="center"/>
        <w:rPr>
          <w:rFonts w:eastAsia="Times New Roman"/>
          <w:b/>
          <w:i/>
          <w:szCs w:val="24"/>
          <w:lang w:val="ru-RU"/>
        </w:rPr>
      </w:pPr>
      <w:r w:rsidRPr="002223C5">
        <w:rPr>
          <w:rFonts w:eastAsia="Times New Roman"/>
          <w:b/>
          <w:i/>
          <w:szCs w:val="24"/>
          <w:lang w:val="ru-RU"/>
        </w:rPr>
        <w:t>Контролируемые компетенции - ОК 09; ПК 1.1; ПК 1.2</w:t>
      </w:r>
    </w:p>
    <w:p w14:paraId="08FE7DA8" w14:textId="26274A8F" w:rsidR="00EC5A32" w:rsidRDefault="00EC5A32" w:rsidP="002223C5">
      <w:pPr>
        <w:tabs>
          <w:tab w:val="left" w:pos="1276"/>
        </w:tabs>
        <w:spacing w:after="0" w:line="240" w:lineRule="auto"/>
        <w:jc w:val="center"/>
        <w:rPr>
          <w:rFonts w:eastAsia="Times New Roman"/>
          <w:b/>
          <w:i/>
          <w:szCs w:val="24"/>
          <w:lang w:val="ru-RU"/>
        </w:rPr>
      </w:pPr>
    </w:p>
    <w:tbl>
      <w:tblPr>
        <w:tblStyle w:val="a3"/>
        <w:tblW w:w="15594" w:type="dxa"/>
        <w:tblInd w:w="-431" w:type="dxa"/>
        <w:tblLook w:val="04A0" w:firstRow="1" w:lastRow="0" w:firstColumn="1" w:lastColumn="0" w:noHBand="0" w:noVBand="1"/>
      </w:tblPr>
      <w:tblGrid>
        <w:gridCol w:w="852"/>
        <w:gridCol w:w="4110"/>
        <w:gridCol w:w="10632"/>
      </w:tblGrid>
      <w:tr w:rsidR="00EC5A32" w:rsidRPr="00EC5A32" w14:paraId="6ED113EF" w14:textId="77777777" w:rsidTr="00EC5A32">
        <w:tc>
          <w:tcPr>
            <w:tcW w:w="852" w:type="dxa"/>
          </w:tcPr>
          <w:p w14:paraId="6509CEE9" w14:textId="77777777" w:rsidR="00EC5A32" w:rsidRPr="00EC5A32" w:rsidRDefault="00EC5A32" w:rsidP="00EC5A32">
            <w:pPr>
              <w:spacing w:after="0" w:line="240" w:lineRule="auto"/>
              <w:contextualSpacing/>
              <w:jc w:val="center"/>
              <w:rPr>
                <w:rFonts w:eastAsia="Times New Roman"/>
                <w:b/>
                <w:sz w:val="20"/>
                <w:szCs w:val="20"/>
                <w:lang w:val="ru-RU"/>
              </w:rPr>
            </w:pPr>
            <w:r w:rsidRPr="00EC5A32">
              <w:rPr>
                <w:rFonts w:eastAsia="Times New Roman"/>
                <w:b/>
                <w:sz w:val="20"/>
                <w:szCs w:val="20"/>
                <w:lang w:val="ru-RU"/>
              </w:rPr>
              <w:t>№ п/п</w:t>
            </w:r>
          </w:p>
        </w:tc>
        <w:tc>
          <w:tcPr>
            <w:tcW w:w="4110" w:type="dxa"/>
          </w:tcPr>
          <w:p w14:paraId="44539C0F" w14:textId="77777777" w:rsidR="00EC5A32" w:rsidRPr="00EC5A32" w:rsidRDefault="00EC5A32" w:rsidP="00EC5A32">
            <w:pPr>
              <w:spacing w:after="0" w:line="240" w:lineRule="auto"/>
              <w:contextualSpacing/>
              <w:jc w:val="center"/>
              <w:rPr>
                <w:rFonts w:eastAsia="Times New Roman"/>
                <w:b/>
                <w:sz w:val="20"/>
                <w:szCs w:val="20"/>
                <w:lang w:val="ru-RU"/>
              </w:rPr>
            </w:pPr>
            <w:r w:rsidRPr="00EC5A32">
              <w:rPr>
                <w:rFonts w:eastAsia="Times New Roman"/>
                <w:b/>
                <w:sz w:val="20"/>
                <w:szCs w:val="20"/>
                <w:lang w:val="ru-RU"/>
              </w:rPr>
              <w:t>Задание</w:t>
            </w:r>
          </w:p>
        </w:tc>
        <w:tc>
          <w:tcPr>
            <w:tcW w:w="10632" w:type="dxa"/>
          </w:tcPr>
          <w:p w14:paraId="5696B600" w14:textId="77777777" w:rsidR="00EC5A32" w:rsidRPr="00EC5A32" w:rsidRDefault="00EC5A32" w:rsidP="00EC5A32">
            <w:pPr>
              <w:spacing w:after="0" w:line="240" w:lineRule="auto"/>
              <w:contextualSpacing/>
              <w:jc w:val="center"/>
              <w:rPr>
                <w:rFonts w:eastAsia="Times New Roman"/>
                <w:b/>
                <w:sz w:val="20"/>
                <w:szCs w:val="20"/>
                <w:lang w:val="ru-RU"/>
              </w:rPr>
            </w:pPr>
            <w:r w:rsidRPr="00EC5A32">
              <w:rPr>
                <w:rFonts w:eastAsia="Times New Roman"/>
                <w:b/>
                <w:sz w:val="20"/>
                <w:szCs w:val="20"/>
                <w:lang w:val="ru-RU"/>
              </w:rPr>
              <w:t>Ключ к заданию / Эталонный ответ</w:t>
            </w:r>
          </w:p>
        </w:tc>
      </w:tr>
      <w:tr w:rsidR="00EC5A32" w:rsidRPr="00EC5A32" w14:paraId="5EE80B7D" w14:textId="77777777" w:rsidTr="00EC5A32">
        <w:tc>
          <w:tcPr>
            <w:tcW w:w="852" w:type="dxa"/>
          </w:tcPr>
          <w:p w14:paraId="65F6B44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46EFC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Предмет и метод гражданского права. Принципы и функции гражданского права.</w:t>
            </w:r>
          </w:p>
        </w:tc>
        <w:tc>
          <w:tcPr>
            <w:tcW w:w="10632" w:type="dxa"/>
          </w:tcPr>
          <w:p w14:paraId="70E366B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Предмет гражданского права - имущественные и связанные с ними личные неимущественные отношения, основанные на юридическом равенстве сторон, которые называются гражданскими правоотношениями. Метод гражданского права - совокупность приемов, способов воздействия права на общественные отношения, их юридических особенностей в данной отрасли права.  Принципы гражданского права - основополагающие положения, на которых основывается гражданское право и которым соответствуют большинство охватываемых им явлений; Равенство участников регулируемых им отношений, неприкосновенность собственности, свобода договора, недопустимость произвольного вмешательства кого-либо в частные дела, необходимость беспрепятственного осуществления гражданских прав, обеспечение восстановления нарушенных прав, их судебной защиты. Функции гражданского права - целевое назначение гражданского права и наличие в его составе необходимых правовых средств, с помощью которых обеспечивается достижение поставленных целей. Гражданское право выполняет две основные функции: регулятивную и охранительную.</w:t>
            </w:r>
          </w:p>
        </w:tc>
      </w:tr>
      <w:tr w:rsidR="00EC5A32" w:rsidRPr="00EC5A32" w14:paraId="51C8B92E" w14:textId="77777777" w:rsidTr="00EC5A32">
        <w:tc>
          <w:tcPr>
            <w:tcW w:w="852" w:type="dxa"/>
          </w:tcPr>
          <w:p w14:paraId="070D9D3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0561D6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Система гражданского права.</w:t>
            </w:r>
          </w:p>
        </w:tc>
        <w:tc>
          <w:tcPr>
            <w:tcW w:w="10632" w:type="dxa"/>
          </w:tcPr>
          <w:p w14:paraId="72B2D60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Система гражданского права — это объективно устоявшееся строение данной отрасли права, которое представляет собой внутренне взаимосвязанную совокупность гражданско-правовых норм, объединенных в подотрасли, институты и другие структурные подразделения.</w:t>
            </w:r>
          </w:p>
        </w:tc>
      </w:tr>
      <w:tr w:rsidR="00EC5A32" w:rsidRPr="00EC5A32" w14:paraId="269DC3F0" w14:textId="77777777" w:rsidTr="00EC5A32">
        <w:tc>
          <w:tcPr>
            <w:tcW w:w="852" w:type="dxa"/>
          </w:tcPr>
          <w:p w14:paraId="1C750B3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13C910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Отграничение гражданского права от смежных отраслей. Понятие и виды источников гражданского права.</w:t>
            </w:r>
          </w:p>
        </w:tc>
        <w:tc>
          <w:tcPr>
            <w:tcW w:w="10632" w:type="dxa"/>
          </w:tcPr>
          <w:p w14:paraId="1B94950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Гражданское и семейное право. Семейное право регулирует имущественные и личные неимущественные отношения между членами семьи, основанные на браке, родстве, опеке, попечительстве, принятии детей на воспитание. Однако в силу особого характера имущественных отношений между членами семьи они утрачивают стоимостный признак. В личных неимущественных отношениях между членами семьи не происходит индивидуализации гражданина как личности посредством выявления его нрав­ственных и иных социальных свойств. На основе общегражданского метода юридического равенства сторон применяется метод лично-доверительной направленности правового регулирования семейных отношений.</w:t>
            </w:r>
          </w:p>
          <w:p w14:paraId="0876B86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Гражданское и трудовое право. По исторически сложившейся в стране концепции рабочая сила не считается товаром и трудовые отношения еще во многом теряют стоимостный характер. Вопреки методу юридического равенства сторон приоритет в трудовом законодательстве отдан интересам работника перед интересом работодателя.</w:t>
            </w:r>
          </w:p>
          <w:p w14:paraId="4AFF91D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 Гражданское и административное право. Административным правом регулируются организационные отношения, которые возникают в сфере управления (предмет), метод правового регулирования также иной — метод власти и подчинения.</w:t>
            </w:r>
          </w:p>
          <w:p w14:paraId="52C7903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 Гражданское и финансовое право. Имущественные отношения, регулируемые финансовым правом, связанные с накоплением и последующим распределением на государственные нужды денежных средств, лишены стоимостного признака. Метод — власти и подчинения.</w:t>
            </w:r>
          </w:p>
          <w:p w14:paraId="4CF45EC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Источники гражданского права – форма закрепления (внешнего выражения) гражданско-правовых норм.</w:t>
            </w:r>
          </w:p>
          <w:p w14:paraId="55E3E49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 источников гражданского права:</w:t>
            </w:r>
          </w:p>
          <w:p w14:paraId="22C60DFD" w14:textId="77777777" w:rsidR="00EC5A32" w:rsidRPr="00EC5A32" w:rsidRDefault="00EC5A32" w:rsidP="00EC5A32">
            <w:pPr>
              <w:numPr>
                <w:ilvl w:val="0"/>
                <w:numId w:val="16"/>
              </w:num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Гражданский кодекс РФ и федеральные законы РФ, регулирующие гражданско-правовые отношения;</w:t>
            </w:r>
          </w:p>
          <w:p w14:paraId="23136A2B" w14:textId="77777777" w:rsidR="00EC5A32" w:rsidRPr="00EC5A32" w:rsidRDefault="00EC5A32" w:rsidP="00EC5A32">
            <w:pPr>
              <w:numPr>
                <w:ilvl w:val="0"/>
                <w:numId w:val="16"/>
              </w:numPr>
              <w:spacing w:after="0" w:line="240" w:lineRule="auto"/>
              <w:contextualSpacing/>
              <w:jc w:val="both"/>
              <w:rPr>
                <w:rFonts w:eastAsia="Times New Roman"/>
                <w:sz w:val="20"/>
                <w:szCs w:val="20"/>
                <w:lang w:val="ru-RU"/>
              </w:rPr>
            </w:pPr>
            <w:r w:rsidRPr="00EC5A32">
              <w:rPr>
                <w:rFonts w:eastAsia="Times New Roman"/>
                <w:sz w:val="20"/>
                <w:szCs w:val="20"/>
                <w:lang w:val="ru-RU"/>
              </w:rPr>
              <w:t>подзаконные акты, содержащие нормы гражданского права (указы Президента РФ, постановления Правительства РФ, нормативные акты иных федеральных органов исполнительной власти;</w:t>
            </w:r>
          </w:p>
          <w:p w14:paraId="3ADCC37F" w14:textId="77777777" w:rsidR="00EC5A32" w:rsidRPr="00EC5A32" w:rsidRDefault="00EC5A32" w:rsidP="00EC5A32">
            <w:pPr>
              <w:numPr>
                <w:ilvl w:val="0"/>
                <w:numId w:val="16"/>
              </w:numPr>
              <w:spacing w:after="0" w:line="240" w:lineRule="auto"/>
              <w:contextualSpacing/>
              <w:jc w:val="both"/>
              <w:rPr>
                <w:rFonts w:eastAsia="Times New Roman"/>
                <w:sz w:val="20"/>
                <w:szCs w:val="20"/>
                <w:lang w:val="ru-RU"/>
              </w:rPr>
            </w:pPr>
            <w:r w:rsidRPr="00EC5A32">
              <w:rPr>
                <w:rFonts w:eastAsia="Times New Roman"/>
                <w:sz w:val="20"/>
                <w:szCs w:val="20"/>
                <w:lang w:val="ru-RU"/>
              </w:rPr>
              <w:t>нормативные акты СССР и РСФСР;</w:t>
            </w:r>
          </w:p>
          <w:p w14:paraId="4244AABD" w14:textId="77777777" w:rsidR="00EC5A32" w:rsidRPr="00EC5A32" w:rsidRDefault="00EC5A32" w:rsidP="00EC5A32">
            <w:pPr>
              <w:numPr>
                <w:ilvl w:val="0"/>
                <w:numId w:val="16"/>
              </w:numPr>
              <w:spacing w:after="0" w:line="240" w:lineRule="auto"/>
              <w:contextualSpacing/>
              <w:jc w:val="both"/>
              <w:rPr>
                <w:rFonts w:eastAsia="Times New Roman"/>
                <w:sz w:val="20"/>
                <w:szCs w:val="20"/>
                <w:lang w:val="ru-RU"/>
              </w:rPr>
            </w:pPr>
            <w:r w:rsidRPr="00EC5A32">
              <w:rPr>
                <w:rFonts w:eastAsia="Times New Roman"/>
                <w:sz w:val="20"/>
                <w:szCs w:val="20"/>
                <w:lang w:val="ru-RU"/>
              </w:rPr>
              <w:t>обычаи делового оборота;</w:t>
            </w:r>
          </w:p>
          <w:p w14:paraId="5F56F910" w14:textId="77777777" w:rsidR="00EC5A32" w:rsidRPr="00EC5A32" w:rsidRDefault="00EC5A32" w:rsidP="00EC5A32">
            <w:pPr>
              <w:numPr>
                <w:ilvl w:val="0"/>
                <w:numId w:val="16"/>
              </w:numPr>
              <w:spacing w:after="0" w:line="240" w:lineRule="auto"/>
              <w:contextualSpacing/>
              <w:jc w:val="both"/>
              <w:rPr>
                <w:rFonts w:eastAsia="Times New Roman"/>
                <w:sz w:val="20"/>
                <w:szCs w:val="20"/>
                <w:lang w:val="ru-RU"/>
              </w:rPr>
            </w:pPr>
            <w:r w:rsidRPr="00EC5A32">
              <w:rPr>
                <w:rFonts w:eastAsia="Times New Roman"/>
                <w:sz w:val="20"/>
                <w:szCs w:val="20"/>
                <w:lang w:val="ru-RU"/>
              </w:rPr>
              <w:t>нормы международного права и международные договоры.</w:t>
            </w:r>
          </w:p>
        </w:tc>
      </w:tr>
      <w:tr w:rsidR="00EC5A32" w:rsidRPr="00EC5A32" w14:paraId="765A6388" w14:textId="77777777" w:rsidTr="00EC5A32">
        <w:tc>
          <w:tcPr>
            <w:tcW w:w="852" w:type="dxa"/>
          </w:tcPr>
          <w:p w14:paraId="0D72A1F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1BC10B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Гражданское законодательство и его система. Действие гражданского законодательства.</w:t>
            </w:r>
          </w:p>
        </w:tc>
        <w:tc>
          <w:tcPr>
            <w:tcW w:w="10632" w:type="dxa"/>
          </w:tcPr>
          <w:p w14:paraId="26D9243A" w14:textId="77777777" w:rsidR="00EC5A32" w:rsidRPr="00EC5A32" w:rsidRDefault="00EC5A32" w:rsidP="00EC5A32">
            <w:pPr>
              <w:shd w:val="clear" w:color="auto" w:fill="FFFFFF"/>
              <w:spacing w:after="0" w:line="240" w:lineRule="auto"/>
              <w:jc w:val="both"/>
              <w:rPr>
                <w:rFonts w:eastAsia="Times New Roman"/>
                <w:color w:val="202122"/>
                <w:sz w:val="20"/>
                <w:szCs w:val="20"/>
                <w:lang w:val="ru-RU" w:eastAsia="zh-CN"/>
              </w:rPr>
            </w:pPr>
            <w:r w:rsidRPr="00EC5A32">
              <w:rPr>
                <w:rFonts w:eastAsia="SimSun"/>
                <w:bCs/>
                <w:color w:val="202122"/>
                <w:sz w:val="20"/>
                <w:szCs w:val="20"/>
                <w:lang w:val="ru-RU" w:eastAsia="zh-CN"/>
              </w:rPr>
              <w:t>Гражданское законодательство</w:t>
            </w:r>
            <w:r w:rsidRPr="00EC5A32">
              <w:rPr>
                <w:rFonts w:eastAsia="SimSun"/>
                <w:color w:val="202122"/>
                <w:sz w:val="20"/>
                <w:szCs w:val="20"/>
                <w:lang w:eastAsia="zh-CN"/>
              </w:rPr>
              <w:t> </w:t>
            </w:r>
            <w:r w:rsidRPr="00EC5A32">
              <w:rPr>
                <w:rFonts w:eastAsia="SimSun"/>
                <w:color w:val="202122"/>
                <w:sz w:val="20"/>
                <w:szCs w:val="20"/>
                <w:lang w:val="ru-RU" w:eastAsia="zh-CN"/>
              </w:rPr>
              <w:t>— совокупность правовых актов, которые определяют правовое положение участников гражданского оборота, основания возникновения и порядок осуществления права собственности и других имущественных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734F9B50" w14:textId="77777777" w:rsidR="00EC5A32" w:rsidRPr="00EC5A32" w:rsidRDefault="00EC5A32" w:rsidP="00EC5A32">
            <w:pPr>
              <w:shd w:val="clear" w:color="auto" w:fill="FFFFFF"/>
              <w:spacing w:after="0" w:line="240" w:lineRule="auto"/>
              <w:jc w:val="both"/>
              <w:rPr>
                <w:color w:val="202122"/>
                <w:sz w:val="20"/>
                <w:szCs w:val="20"/>
                <w:lang w:val="ru-RU"/>
              </w:rPr>
            </w:pPr>
            <w:r w:rsidRPr="00EC5A32">
              <w:rPr>
                <w:color w:val="202122"/>
                <w:sz w:val="20"/>
                <w:szCs w:val="20"/>
                <w:lang w:val="ru-RU"/>
              </w:rPr>
              <w:t>Гражданское законодательство состоит из Гражданского кодекса Российской Федерации и принятых в соответствии с ним иных</w:t>
            </w:r>
            <w:r w:rsidRPr="00EC5A32">
              <w:rPr>
                <w:color w:val="202122"/>
                <w:sz w:val="20"/>
                <w:szCs w:val="20"/>
              </w:rPr>
              <w:t> </w:t>
            </w:r>
            <w:r w:rsidRPr="00EC5A32">
              <w:rPr>
                <w:color w:val="202122"/>
                <w:sz w:val="20"/>
                <w:szCs w:val="20"/>
                <w:lang w:val="ru-RU"/>
              </w:rPr>
              <w:t>федеральных законов, регулирующих</w:t>
            </w:r>
            <w:r w:rsidRPr="00EC5A32">
              <w:rPr>
                <w:color w:val="202122"/>
                <w:sz w:val="20"/>
                <w:szCs w:val="20"/>
              </w:rPr>
              <w:t> </w:t>
            </w:r>
            <w:r w:rsidRPr="00EC5A32">
              <w:rPr>
                <w:color w:val="202122"/>
                <w:sz w:val="20"/>
                <w:szCs w:val="20"/>
                <w:lang w:val="ru-RU"/>
              </w:rPr>
              <w:t>гражданско-правовые отношения.</w:t>
            </w:r>
          </w:p>
          <w:p w14:paraId="50063F87" w14:textId="77777777" w:rsidR="00EC5A32" w:rsidRPr="00EC5A32" w:rsidRDefault="00EC5A32" w:rsidP="00EC5A32">
            <w:pPr>
              <w:shd w:val="clear" w:color="auto" w:fill="FFFFFF"/>
              <w:spacing w:after="0" w:line="240" w:lineRule="auto"/>
              <w:jc w:val="both"/>
              <w:rPr>
                <w:color w:val="202122"/>
                <w:sz w:val="20"/>
                <w:szCs w:val="20"/>
                <w:lang w:val="ru-RU"/>
              </w:rPr>
            </w:pPr>
            <w:r w:rsidRPr="00EC5A32">
              <w:rPr>
                <w:color w:val="202122"/>
                <w:sz w:val="20"/>
                <w:szCs w:val="20"/>
                <w:lang w:val="ru-RU"/>
              </w:rPr>
              <w:t>Гражданско-правовые отношения могут регулироваться также</w:t>
            </w:r>
            <w:r w:rsidRPr="00EC5A32">
              <w:rPr>
                <w:color w:val="202122"/>
                <w:sz w:val="20"/>
                <w:szCs w:val="20"/>
              </w:rPr>
              <w:t> </w:t>
            </w:r>
            <w:r w:rsidRPr="00EC5A32">
              <w:rPr>
                <w:color w:val="202122"/>
                <w:sz w:val="20"/>
                <w:szCs w:val="20"/>
                <w:lang w:val="ru-RU"/>
              </w:rPr>
              <w:t>указами Президента Российской Федерации, которые не должны противоречить Гражданскому кодексу и иным законам.</w:t>
            </w:r>
          </w:p>
          <w:p w14:paraId="1ABFF470" w14:textId="77777777" w:rsidR="00EC5A32" w:rsidRPr="00EC5A32" w:rsidRDefault="00EC5A32" w:rsidP="00EC5A32">
            <w:pPr>
              <w:shd w:val="clear" w:color="auto" w:fill="FFFFFF"/>
              <w:spacing w:after="0" w:line="240" w:lineRule="auto"/>
              <w:jc w:val="both"/>
              <w:rPr>
                <w:color w:val="202122"/>
                <w:sz w:val="20"/>
                <w:szCs w:val="20"/>
                <w:lang w:val="ru-RU"/>
              </w:rPr>
            </w:pPr>
            <w:r w:rsidRPr="00EC5A32">
              <w:rPr>
                <w:color w:val="202122"/>
                <w:sz w:val="20"/>
                <w:szCs w:val="20"/>
                <w:lang w:val="ru-RU"/>
              </w:rPr>
              <w:t>На основании и во исполнение Гражданского кодекса и иных законов, указов</w:t>
            </w:r>
            <w:r w:rsidRPr="00EC5A32">
              <w:rPr>
                <w:color w:val="202122"/>
                <w:sz w:val="20"/>
                <w:szCs w:val="20"/>
              </w:rPr>
              <w:t> </w:t>
            </w:r>
            <w:r w:rsidRPr="00EC5A32">
              <w:rPr>
                <w:color w:val="202122"/>
                <w:sz w:val="20"/>
                <w:szCs w:val="20"/>
                <w:lang w:val="ru-RU"/>
              </w:rPr>
              <w:t>Президента Российской Федерации</w:t>
            </w:r>
            <w:r w:rsidRPr="00EC5A32">
              <w:rPr>
                <w:color w:val="202122"/>
                <w:sz w:val="20"/>
                <w:szCs w:val="20"/>
              </w:rPr>
              <w:t> </w:t>
            </w:r>
            <w:r w:rsidRPr="00EC5A32">
              <w:rPr>
                <w:color w:val="202122"/>
                <w:sz w:val="20"/>
                <w:szCs w:val="20"/>
                <w:lang w:val="ru-RU"/>
              </w:rPr>
              <w:t>Правительство Российской Федерации</w:t>
            </w:r>
            <w:r w:rsidRPr="00EC5A32">
              <w:rPr>
                <w:color w:val="202122"/>
                <w:sz w:val="20"/>
                <w:szCs w:val="20"/>
              </w:rPr>
              <w:t> </w:t>
            </w:r>
            <w:r w:rsidRPr="00EC5A32">
              <w:rPr>
                <w:color w:val="202122"/>
                <w:sz w:val="20"/>
                <w:szCs w:val="20"/>
                <w:lang w:val="ru-RU"/>
              </w:rPr>
              <w:t>вправе принимать постановления, содержащие нормы гражданского права.</w:t>
            </w:r>
          </w:p>
          <w:p w14:paraId="511130B9" w14:textId="77777777" w:rsidR="00EC5A32" w:rsidRPr="00EC5A32" w:rsidRDefault="00EC5A32" w:rsidP="00EC5A32">
            <w:pPr>
              <w:spacing w:after="0" w:line="240" w:lineRule="auto"/>
              <w:jc w:val="both"/>
              <w:rPr>
                <w:rFonts w:eastAsia="Times New Roman"/>
                <w:sz w:val="20"/>
                <w:szCs w:val="20"/>
                <w:lang w:val="ru-RU"/>
              </w:rPr>
            </w:pPr>
            <w:r w:rsidRPr="00EC5A32">
              <w:rPr>
                <w:rFonts w:eastAsia="Times New Roman"/>
                <w:sz w:val="20"/>
                <w:szCs w:val="20"/>
                <w:lang w:val="ru-RU"/>
              </w:rPr>
              <w:t>Акты гражданского законодательства не имеют обратной силы и применяются к отношениям, возникшим после введения их в действие.</w:t>
            </w:r>
          </w:p>
          <w:p w14:paraId="1B87005A" w14:textId="77777777" w:rsidR="00EC5A32" w:rsidRPr="00EC5A32" w:rsidRDefault="00EC5A32" w:rsidP="00EC5A32">
            <w:pPr>
              <w:spacing w:after="0" w:line="240" w:lineRule="auto"/>
              <w:jc w:val="both"/>
              <w:rPr>
                <w:rFonts w:eastAsia="Times New Roman"/>
                <w:sz w:val="20"/>
                <w:szCs w:val="20"/>
                <w:lang w:val="ru-RU"/>
              </w:rPr>
            </w:pPr>
            <w:r w:rsidRPr="00EC5A32">
              <w:rPr>
                <w:rFonts w:eastAsia="Times New Roman"/>
                <w:sz w:val="20"/>
                <w:szCs w:val="20"/>
                <w:lang w:val="ru-RU"/>
              </w:rPr>
              <w:t>Действие закона распространяется на отношения, возникшие до введения его в действие, только в случаях, когда это прямо предусмотрено законом.</w:t>
            </w:r>
          </w:p>
          <w:p w14:paraId="252539B0" w14:textId="77777777" w:rsidR="00EC5A32" w:rsidRPr="00EC5A32" w:rsidRDefault="00EC5A32" w:rsidP="00EC5A32">
            <w:pPr>
              <w:spacing w:after="0" w:line="240" w:lineRule="auto"/>
              <w:jc w:val="both"/>
              <w:rPr>
                <w:rFonts w:eastAsia="Times New Roman"/>
                <w:sz w:val="20"/>
                <w:szCs w:val="20"/>
                <w:lang w:val="ru-RU"/>
              </w:rPr>
            </w:pPr>
            <w:r w:rsidRPr="00EC5A32">
              <w:rPr>
                <w:rFonts w:eastAsia="Times New Roman"/>
                <w:sz w:val="20"/>
                <w:szCs w:val="20"/>
                <w:lang w:val="ru-RU"/>
              </w:rPr>
              <w:t>Действие источников гражданского права по кругу лиц выражается в том, что правила, установленные гражданским законодательством, действуют на круг лиц, иностранных граждан, лиц без гражданства и иностранных юридических лиц, если иное не предусмотрено федеральным законом.</w:t>
            </w:r>
          </w:p>
          <w:p w14:paraId="2022E93C" w14:textId="77777777" w:rsidR="00EC5A32" w:rsidRPr="00EC5A32" w:rsidRDefault="00EC5A32" w:rsidP="00EC5A32">
            <w:pPr>
              <w:spacing w:after="0" w:line="240" w:lineRule="auto"/>
              <w:jc w:val="both"/>
              <w:rPr>
                <w:rFonts w:eastAsia="Times New Roman"/>
                <w:sz w:val="20"/>
                <w:szCs w:val="20"/>
                <w:lang w:val="ru-RU"/>
              </w:rPr>
            </w:pPr>
            <w:r w:rsidRPr="00EC5A32">
              <w:rPr>
                <w:rFonts w:eastAsia="Times New Roman"/>
                <w:sz w:val="20"/>
                <w:szCs w:val="20"/>
                <w:lang w:val="ru-RU"/>
              </w:rPr>
              <w:t>Действие гражданского законодательства в пространстве - акты гражданского законодательства действуют на всей территории, подведомственной принявшему их органу, то есть на всей территории РФ.</w:t>
            </w:r>
          </w:p>
        </w:tc>
      </w:tr>
      <w:tr w:rsidR="00EC5A32" w:rsidRPr="00EC5A32" w14:paraId="18063A34" w14:textId="77777777" w:rsidTr="00EC5A32">
        <w:tc>
          <w:tcPr>
            <w:tcW w:w="852" w:type="dxa"/>
          </w:tcPr>
          <w:p w14:paraId="04A9563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F5D2E8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Применение гражданско-правовых норм. Толкование гражданско- правовых норм.</w:t>
            </w:r>
          </w:p>
        </w:tc>
        <w:tc>
          <w:tcPr>
            <w:tcW w:w="10632" w:type="dxa"/>
          </w:tcPr>
          <w:p w14:paraId="64CFEEB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Применение права — властная деятельность компетентных органов и лиц по подготовке и принятию индивидуального решения по юридическому делу на основе юридических фактов и конкретных правовых норм.</w:t>
            </w:r>
            <w:r w:rsidRPr="00EC5A32">
              <w:rPr>
                <w:lang w:val="ru-RU"/>
              </w:rPr>
              <w:t xml:space="preserve"> </w:t>
            </w:r>
            <w:r w:rsidRPr="00EC5A32">
              <w:rPr>
                <w:rFonts w:eastAsia="Times New Roman"/>
                <w:sz w:val="20"/>
                <w:szCs w:val="20"/>
                <w:lang w:val="ru-RU"/>
              </w:rPr>
              <w:t>Толкование норм гражданского законодательства — это интеллектуально-волевая деятельность по установлению подлинного содержания правовых актов гражданского законодательства в целях их реализации и совершенствования.</w:t>
            </w:r>
          </w:p>
        </w:tc>
      </w:tr>
      <w:tr w:rsidR="00EC5A32" w:rsidRPr="00EC5A32" w14:paraId="6E8D678E" w14:textId="77777777" w:rsidTr="00EC5A32">
        <w:tc>
          <w:tcPr>
            <w:tcW w:w="852" w:type="dxa"/>
          </w:tcPr>
          <w:p w14:paraId="41F38E3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7A2DB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гражданских правоотношений. Субъекты и объекты гражданского правоотношения. Содержание гражданского правоотношения.</w:t>
            </w:r>
          </w:p>
        </w:tc>
        <w:tc>
          <w:tcPr>
            <w:tcW w:w="10632" w:type="dxa"/>
          </w:tcPr>
          <w:p w14:paraId="7DCE4DD9" w14:textId="734CEAFD"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Гражданские правоотношения — это основанные на автономии воли и имущественной самостоятельности участников общественные отношения между субъектами гражданского права, которые связаны гражданскими правами и обязанностями, возникающими из оснований, предусмотренных законом. Виды: имущественные и неимущественные, абсолютные и относительные, вещные и обязательственные. Субъекты гражданского права — это носители (обладатели) гражданских прав и обязанностей (физическое лицо, юридическое лицо, государство). Объектом, или предметом, гражданского права является направление его воздействия (имущество, работа и услуги, информация, результаты интеллектуальной деятельности, нематериальные блага). Содержание гражданского правоотношения — это субъективные гражданские права и обязанности субъектов гражданского правоотношения.</w:t>
            </w:r>
          </w:p>
        </w:tc>
      </w:tr>
      <w:tr w:rsidR="00EC5A32" w:rsidRPr="00EC5A32" w14:paraId="1A442A71" w14:textId="77777777" w:rsidTr="00EC5A32">
        <w:tc>
          <w:tcPr>
            <w:tcW w:w="852" w:type="dxa"/>
          </w:tcPr>
          <w:p w14:paraId="41CA97D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42EEFB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возникновения гражданского правоотношения. Понятие объекта гражданского правоотношения.</w:t>
            </w:r>
          </w:p>
        </w:tc>
        <w:tc>
          <w:tcPr>
            <w:tcW w:w="10632" w:type="dxa"/>
          </w:tcPr>
          <w:p w14:paraId="67AE06B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возникновения гражданского правоотношения: сделки, не противоречащие закону; административные акты, предусмотренные законом, в том числе государственная регистрация прав на имущество; судебные решения, устанавливающие правоотношения; создание продукта интеллектуальной деятельности; приобретение имущества на законном основании; неосновательное обогащение; причинение вреда другому лицу; иные действия граждан и юридических лиц; предусмотренные законодательством события. Объект гражданского правоотношения – это то, на что направлены интересы участников правоотношения или то, по поводу чего возникают эти правоотношения.</w:t>
            </w:r>
          </w:p>
        </w:tc>
      </w:tr>
      <w:tr w:rsidR="00EC5A32" w:rsidRPr="00EC5A32" w14:paraId="78C6C1CF" w14:textId="77777777" w:rsidTr="00EC5A32">
        <w:tc>
          <w:tcPr>
            <w:tcW w:w="852" w:type="dxa"/>
          </w:tcPr>
          <w:p w14:paraId="441CFEF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76E931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Вещи и их классификация.</w:t>
            </w:r>
          </w:p>
        </w:tc>
        <w:tc>
          <w:tcPr>
            <w:tcW w:w="10632" w:type="dxa"/>
          </w:tcPr>
          <w:p w14:paraId="580CA94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гражданском праве вещами признаются физически осязаемые, материальные объекты, которые имеют экономическую форму товара.</w:t>
            </w:r>
            <w:r w:rsidRPr="00EC5A32">
              <w:rPr>
                <w:lang w:val="ru-RU"/>
              </w:rPr>
              <w:t xml:space="preserve"> </w:t>
            </w:r>
            <w:r w:rsidRPr="00EC5A32">
              <w:rPr>
                <w:rFonts w:eastAsia="Times New Roman"/>
                <w:sz w:val="20"/>
                <w:szCs w:val="20"/>
                <w:lang w:val="ru-RU"/>
              </w:rPr>
              <w:t xml:space="preserve">Вещи можно классифицировать по следующим основаниям: движимые и недвижимые, делимые и неделимые, потребляемые и </w:t>
            </w:r>
            <w:proofErr w:type="spellStart"/>
            <w:r w:rsidRPr="00EC5A32">
              <w:rPr>
                <w:rFonts w:eastAsia="Times New Roman"/>
                <w:sz w:val="20"/>
                <w:szCs w:val="20"/>
                <w:lang w:val="ru-RU"/>
              </w:rPr>
              <w:t>непотребляемые</w:t>
            </w:r>
            <w:proofErr w:type="spellEnd"/>
            <w:r w:rsidRPr="00EC5A32">
              <w:rPr>
                <w:rFonts w:eastAsia="Times New Roman"/>
                <w:sz w:val="20"/>
                <w:szCs w:val="20"/>
                <w:lang w:val="ru-RU"/>
              </w:rPr>
              <w:t>.</w:t>
            </w:r>
          </w:p>
        </w:tc>
      </w:tr>
      <w:tr w:rsidR="00EC5A32" w:rsidRPr="00EC5A32" w14:paraId="3DF4E735" w14:textId="77777777" w:rsidTr="00EC5A32">
        <w:tc>
          <w:tcPr>
            <w:tcW w:w="852" w:type="dxa"/>
          </w:tcPr>
          <w:p w14:paraId="7C062B2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3B2EBF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имущества, имущественные права. Деньги как объекты гражданских прав.</w:t>
            </w:r>
          </w:p>
        </w:tc>
        <w:tc>
          <w:tcPr>
            <w:tcW w:w="10632" w:type="dxa"/>
          </w:tcPr>
          <w:p w14:paraId="5213000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Имущество — совокупность вещей, которые находятся в собственности какого-либо физического лица, юридического лица или публично-правового образования (включая деньги и ценные бумаги), а также их имущественных прав на получение вещей или имущественного удовлетворения от других лиц, представляющие для собственника какую-либо полезность.</w:t>
            </w:r>
            <w:r w:rsidRPr="00EC5A32">
              <w:rPr>
                <w:lang w:val="ru-RU"/>
              </w:rPr>
              <w:t xml:space="preserve"> </w:t>
            </w:r>
            <w:r w:rsidRPr="00EC5A32">
              <w:rPr>
                <w:rFonts w:eastAsia="Times New Roman"/>
                <w:sz w:val="20"/>
                <w:szCs w:val="20"/>
                <w:lang w:val="ru-RU"/>
              </w:rPr>
              <w:t>Имущественные права – личные права на имущество. Имуществом может являться обязательство, вещь, исключительное или корпоративное право.</w:t>
            </w:r>
            <w:r w:rsidRPr="00EC5A32">
              <w:rPr>
                <w:lang w:val="ru-RU"/>
              </w:rPr>
              <w:t xml:space="preserve"> </w:t>
            </w:r>
            <w:r w:rsidRPr="00EC5A32">
              <w:rPr>
                <w:rFonts w:eastAsia="Times New Roman"/>
                <w:sz w:val="20"/>
                <w:szCs w:val="20"/>
                <w:lang w:val="ru-RU"/>
              </w:rPr>
              <w:t>Деньги являются товаром особого вида, который играет роль всеобщего эквивалента для любых других товаров. В соответствии со ст. 128 ГК РФ, денежные средства являются имуществом. Статья кодекса «Объекты гражданских прав» определяет, что деньги, как наличные, так и безналичные относятся к категории вещей.</w:t>
            </w:r>
          </w:p>
        </w:tc>
      </w:tr>
      <w:tr w:rsidR="00EC5A32" w:rsidRPr="00EC5A32" w14:paraId="341F13C4" w14:textId="77777777" w:rsidTr="00EC5A32">
        <w:tc>
          <w:tcPr>
            <w:tcW w:w="852" w:type="dxa"/>
          </w:tcPr>
          <w:p w14:paraId="7756ADD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358569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Ценные бумаги. Результаты работ и услуги.</w:t>
            </w:r>
          </w:p>
        </w:tc>
        <w:tc>
          <w:tcPr>
            <w:tcW w:w="10632" w:type="dxa"/>
          </w:tcPr>
          <w:p w14:paraId="7EFFBDB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tc>
      </w:tr>
      <w:tr w:rsidR="00EC5A32" w:rsidRPr="00EC5A32" w14:paraId="722DE219" w14:textId="77777777" w:rsidTr="00EC5A32">
        <w:tc>
          <w:tcPr>
            <w:tcW w:w="852" w:type="dxa"/>
          </w:tcPr>
          <w:p w14:paraId="274615D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6C1294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Результаты интеллектуальной деятельности и средства индивидуализации (интеллектуальная собственность).</w:t>
            </w:r>
          </w:p>
        </w:tc>
        <w:tc>
          <w:tcPr>
            <w:tcW w:w="10632" w:type="dxa"/>
          </w:tcPr>
          <w:p w14:paraId="7B58936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101AD83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произведения науки, литературы и искусства</w:t>
            </w:r>
          </w:p>
          <w:p w14:paraId="70E67A7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программы для электронных вычислительных машин (программы для ЭВМ);</w:t>
            </w:r>
          </w:p>
          <w:p w14:paraId="54F627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 базы данных</w:t>
            </w:r>
          </w:p>
          <w:p w14:paraId="0266047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 исполнения;</w:t>
            </w:r>
          </w:p>
          <w:p w14:paraId="1EC6158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 фонограммы;</w:t>
            </w:r>
          </w:p>
          <w:p w14:paraId="3033F29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6) сообщение в эфир или по кабелю радио- или телепередач (вещание организаций эфирного или кабельного вещания);</w:t>
            </w:r>
          </w:p>
          <w:p w14:paraId="53EF98C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7) изобретения;</w:t>
            </w:r>
          </w:p>
          <w:p w14:paraId="29C5BE8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8) полезные модели;</w:t>
            </w:r>
          </w:p>
          <w:p w14:paraId="222BE50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9) промышленные образцы;</w:t>
            </w:r>
          </w:p>
          <w:p w14:paraId="08FE84D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10) селекционные достижения;</w:t>
            </w:r>
          </w:p>
          <w:p w14:paraId="273B7F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11) топологии интегральных микросхем;</w:t>
            </w:r>
          </w:p>
          <w:p w14:paraId="3090951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12) секреты производства (ноу-хау);</w:t>
            </w:r>
          </w:p>
          <w:p w14:paraId="35B3F8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13) фирменные наименования;</w:t>
            </w:r>
          </w:p>
          <w:p w14:paraId="545AF1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14) товарные знаки и знаки обслуживания;</w:t>
            </w:r>
          </w:p>
          <w:p w14:paraId="3FFB690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14.1) географические указания;</w:t>
            </w:r>
          </w:p>
          <w:p w14:paraId="2AF9927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15) наименования мест происхождения товаров;</w:t>
            </w:r>
          </w:p>
          <w:p w14:paraId="4375371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16) коммерческие обозначения.</w:t>
            </w:r>
          </w:p>
          <w:p w14:paraId="02CF9FB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Интеллектуальная собственность охраняется законом.</w:t>
            </w:r>
          </w:p>
        </w:tc>
      </w:tr>
      <w:tr w:rsidR="00EC5A32" w:rsidRPr="00EC5A32" w14:paraId="71FFA51F" w14:textId="77777777" w:rsidTr="00EC5A32">
        <w:tc>
          <w:tcPr>
            <w:tcW w:w="852" w:type="dxa"/>
          </w:tcPr>
          <w:p w14:paraId="6547DE0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11CC62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Нематериальные блага.</w:t>
            </w:r>
          </w:p>
        </w:tc>
        <w:tc>
          <w:tcPr>
            <w:tcW w:w="10632" w:type="dxa"/>
          </w:tcPr>
          <w:p w14:paraId="17E9737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 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tc>
      </w:tr>
      <w:tr w:rsidR="00EC5A32" w:rsidRPr="00EC5A32" w14:paraId="14C4F8C7" w14:textId="77777777" w:rsidTr="00EC5A32">
        <w:tc>
          <w:tcPr>
            <w:tcW w:w="852" w:type="dxa"/>
          </w:tcPr>
          <w:p w14:paraId="776E90FE"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BD4E7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Правоспособность и дееспособность физических лиц (граждан). Имя и место жительства гражданина.</w:t>
            </w:r>
          </w:p>
        </w:tc>
        <w:tc>
          <w:tcPr>
            <w:tcW w:w="10632" w:type="dxa"/>
          </w:tcPr>
          <w:p w14:paraId="6479191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Правоспособность - способность иметь гражданские права и нести обязанности (гражданская правоспособность) признается в равной мере за всеми гражданами. Правоспособность гражданина возникает в момент его рождения и прекращается смертью.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Гражданин </w:t>
            </w:r>
            <w:r w:rsidRPr="00EC5A32">
              <w:rPr>
                <w:rFonts w:eastAsia="Times New Roman"/>
                <w:sz w:val="20"/>
                <w:szCs w:val="20"/>
                <w:lang w:val="ru-RU"/>
              </w:rPr>
              <w:lastRenderedPageBreak/>
              <w:t>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 Местом жительства признается место, где гражданин постоянно или преимущественно проживает.</w:t>
            </w:r>
          </w:p>
        </w:tc>
      </w:tr>
      <w:tr w:rsidR="00EC5A32" w:rsidRPr="00EC5A32" w14:paraId="68B8D5F2" w14:textId="77777777" w:rsidTr="00EC5A32">
        <w:tc>
          <w:tcPr>
            <w:tcW w:w="852" w:type="dxa"/>
          </w:tcPr>
          <w:p w14:paraId="6388A73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C838FF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Акты</w:t>
            </w:r>
            <w:r w:rsidRPr="00EC5A32">
              <w:rPr>
                <w:rFonts w:eastAsia="Times New Roman"/>
                <w:sz w:val="20"/>
                <w:szCs w:val="20"/>
                <w:lang w:val="ru-RU"/>
              </w:rPr>
              <w:tab/>
              <w:t>гражданского</w:t>
            </w:r>
            <w:r w:rsidRPr="00EC5A32">
              <w:rPr>
                <w:rFonts w:eastAsia="Times New Roman"/>
                <w:sz w:val="20"/>
                <w:szCs w:val="20"/>
                <w:lang w:val="ru-RU"/>
              </w:rPr>
              <w:tab/>
              <w:t>состояния.</w:t>
            </w:r>
            <w:r w:rsidRPr="00EC5A32">
              <w:rPr>
                <w:rFonts w:eastAsia="Times New Roman"/>
                <w:sz w:val="20"/>
                <w:szCs w:val="20"/>
                <w:lang w:val="ru-RU"/>
              </w:rPr>
              <w:tab/>
              <w:t>Признание гражданина</w:t>
            </w:r>
            <w:r w:rsidRPr="00EC5A32">
              <w:rPr>
                <w:rFonts w:eastAsia="Times New Roman"/>
                <w:sz w:val="20"/>
                <w:szCs w:val="20"/>
                <w:lang w:val="ru-RU"/>
              </w:rPr>
              <w:tab/>
              <w:t>безвестно отсутствующим. Признание гражданина умершим.</w:t>
            </w:r>
          </w:p>
        </w:tc>
        <w:tc>
          <w:tcPr>
            <w:tcW w:w="10632" w:type="dxa"/>
          </w:tcPr>
          <w:p w14:paraId="2E35FBC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Государственной регистрации подлежат следующие акты гражданского состояния: </w:t>
            </w:r>
          </w:p>
          <w:p w14:paraId="6808B1F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1) рождение; </w:t>
            </w:r>
          </w:p>
          <w:p w14:paraId="30A1600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2) заключение брака; </w:t>
            </w:r>
          </w:p>
          <w:p w14:paraId="39ED9E9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3) расторжение брака; </w:t>
            </w:r>
          </w:p>
          <w:p w14:paraId="6BEA13F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4) усыновление (удочерение); </w:t>
            </w:r>
          </w:p>
          <w:p w14:paraId="0E0C05E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5) установление отцовства; </w:t>
            </w:r>
          </w:p>
          <w:p w14:paraId="7E4A4FF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6) перемена имени; </w:t>
            </w:r>
          </w:p>
          <w:p w14:paraId="03EBB98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7) смерть гражданина. </w:t>
            </w:r>
          </w:p>
          <w:p w14:paraId="0538A25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r w:rsidRPr="00EC5A32">
              <w:rPr>
                <w:lang w:val="ru-RU"/>
              </w:rPr>
              <w:t xml:space="preserve"> </w:t>
            </w:r>
            <w:r w:rsidRPr="00EC5A32">
              <w:rPr>
                <w:rFonts w:eastAsia="Times New Roman"/>
                <w:sz w:val="20"/>
                <w:szCs w:val="20"/>
                <w:lang w:val="ru-RU"/>
              </w:rPr>
              <w:t>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tc>
      </w:tr>
      <w:tr w:rsidR="00EC5A32" w:rsidRPr="00EC5A32" w14:paraId="0212F06F" w14:textId="77777777" w:rsidTr="00EC5A32">
        <w:tc>
          <w:tcPr>
            <w:tcW w:w="852" w:type="dxa"/>
          </w:tcPr>
          <w:p w14:paraId="15F485C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0BDB7A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Опека и попечительство.</w:t>
            </w:r>
          </w:p>
        </w:tc>
        <w:tc>
          <w:tcPr>
            <w:tcW w:w="10632" w:type="dxa"/>
          </w:tcPr>
          <w:p w14:paraId="693A712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r w:rsidRPr="00EC5A32">
              <w:rPr>
                <w:lang w:val="ru-RU"/>
              </w:rPr>
              <w:t xml:space="preserve"> </w:t>
            </w:r>
            <w:r w:rsidRPr="00EC5A32">
              <w:rPr>
                <w:rFonts w:eastAsia="Times New Roman"/>
                <w:sz w:val="20"/>
                <w:szCs w:val="20"/>
                <w:lang w:val="ru-RU"/>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tc>
      </w:tr>
      <w:tr w:rsidR="00EC5A32" w:rsidRPr="00EC5A32" w14:paraId="76D01974" w14:textId="77777777" w:rsidTr="00EC5A32">
        <w:tc>
          <w:tcPr>
            <w:tcW w:w="852" w:type="dxa"/>
          </w:tcPr>
          <w:p w14:paraId="2B9E85F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B859AE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Предпринимательская деятельность гражданина.</w:t>
            </w:r>
          </w:p>
        </w:tc>
        <w:tc>
          <w:tcPr>
            <w:tcW w:w="10632" w:type="dxa"/>
          </w:tcPr>
          <w:p w14:paraId="4F93DE9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 предпринимательской деятельности граждан, осуществляемой без образования юридического лица, соответственно применяются правила ГК,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r w:rsidRPr="00EC5A32">
              <w:rPr>
                <w:lang w:val="ru-RU"/>
              </w:rPr>
              <w:t xml:space="preserve"> </w:t>
            </w:r>
            <w:r w:rsidRPr="00EC5A32">
              <w:rPr>
                <w:rFonts w:eastAsia="Times New Roman"/>
                <w:sz w:val="20"/>
                <w:szCs w:val="20"/>
                <w:lang w:val="ru-RU"/>
              </w:rPr>
              <w:t>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tc>
      </w:tr>
      <w:tr w:rsidR="00EC5A32" w:rsidRPr="00EC5A32" w14:paraId="74CE4381" w14:textId="77777777" w:rsidTr="00EC5A32">
        <w:tc>
          <w:tcPr>
            <w:tcW w:w="852" w:type="dxa"/>
          </w:tcPr>
          <w:p w14:paraId="286D70F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993E7C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Порядок</w:t>
            </w:r>
            <w:r w:rsidRPr="00EC5A32">
              <w:rPr>
                <w:rFonts w:eastAsia="Times New Roman"/>
                <w:sz w:val="20"/>
                <w:szCs w:val="20"/>
                <w:lang w:val="ru-RU"/>
              </w:rPr>
              <w:tab/>
              <w:t>регистрации</w:t>
            </w:r>
            <w:r w:rsidRPr="00EC5A32">
              <w:rPr>
                <w:rFonts w:eastAsia="Times New Roman"/>
                <w:sz w:val="20"/>
                <w:szCs w:val="20"/>
                <w:lang w:val="ru-RU"/>
              </w:rPr>
              <w:tab/>
              <w:t>и</w:t>
            </w:r>
            <w:r w:rsidRPr="00EC5A32">
              <w:rPr>
                <w:rFonts w:eastAsia="Times New Roman"/>
                <w:sz w:val="20"/>
                <w:szCs w:val="20"/>
                <w:lang w:val="ru-RU"/>
              </w:rPr>
              <w:tab/>
              <w:t>основные положения</w:t>
            </w:r>
            <w:r w:rsidRPr="00EC5A32">
              <w:rPr>
                <w:rFonts w:eastAsia="Times New Roman"/>
                <w:sz w:val="20"/>
                <w:szCs w:val="20"/>
                <w:lang w:val="ru-RU"/>
              </w:rPr>
              <w:tab/>
              <w:t>об</w:t>
            </w:r>
            <w:r w:rsidRPr="00EC5A32">
              <w:rPr>
                <w:rFonts w:eastAsia="Times New Roman"/>
                <w:sz w:val="20"/>
                <w:szCs w:val="20"/>
                <w:lang w:val="ru-RU"/>
              </w:rPr>
              <w:tab/>
              <w:t>осуществлении предпринимательской деятельности гражданина.</w:t>
            </w:r>
          </w:p>
        </w:tc>
        <w:tc>
          <w:tcPr>
            <w:tcW w:w="10632" w:type="dxa"/>
          </w:tcPr>
          <w:p w14:paraId="0A2FD00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 государственной регистрации физического лица в качестве индивидуального предпринимателя в регистрирующий орган представляются:</w:t>
            </w:r>
          </w:p>
          <w:p w14:paraId="56E8439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14:paraId="2775892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14:paraId="631BE88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14:paraId="40B4357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документ, удостоверяющий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14:paraId="5C741FC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14:paraId="6DF4C1D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14:paraId="61BCD15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14:paraId="23B88D4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 документ об уплате государственной пошлины;</w:t>
            </w:r>
          </w:p>
          <w:p w14:paraId="7A10312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5A3BBCD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40C8DCE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w:t>
            </w:r>
          </w:p>
        </w:tc>
      </w:tr>
      <w:tr w:rsidR="00EC5A32" w:rsidRPr="00EC5A32" w14:paraId="4B49CB72" w14:textId="77777777" w:rsidTr="00EC5A32">
        <w:tc>
          <w:tcPr>
            <w:tcW w:w="852" w:type="dxa"/>
          </w:tcPr>
          <w:p w14:paraId="2800ACA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CECD8E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Имущественная</w:t>
            </w:r>
            <w:r w:rsidRPr="00EC5A32">
              <w:rPr>
                <w:rFonts w:eastAsia="Times New Roman"/>
                <w:sz w:val="20"/>
                <w:szCs w:val="20"/>
                <w:lang w:val="ru-RU"/>
              </w:rPr>
              <w:tab/>
              <w:t>ответственность</w:t>
            </w:r>
            <w:r w:rsidRPr="00EC5A32">
              <w:rPr>
                <w:rFonts w:eastAsia="Times New Roman"/>
                <w:sz w:val="20"/>
                <w:szCs w:val="20"/>
                <w:lang w:val="ru-RU"/>
              </w:rPr>
              <w:tab/>
              <w:t>гражданина; несостоятельность (банкротство) гражданина.</w:t>
            </w:r>
          </w:p>
        </w:tc>
        <w:tc>
          <w:tcPr>
            <w:tcW w:w="10632" w:type="dxa"/>
          </w:tcPr>
          <w:p w14:paraId="6549623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tc>
      </w:tr>
      <w:tr w:rsidR="00EC5A32" w:rsidRPr="00EC5A32" w14:paraId="6C29B17D" w14:textId="77777777" w:rsidTr="00EC5A32">
        <w:tc>
          <w:tcPr>
            <w:tcW w:w="852" w:type="dxa"/>
          </w:tcPr>
          <w:p w14:paraId="690EAAB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2B8AB5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признаки, виды юридических лиц; основные концепции теории юридического лица.</w:t>
            </w:r>
          </w:p>
        </w:tc>
        <w:tc>
          <w:tcPr>
            <w:tcW w:w="10632" w:type="dxa"/>
          </w:tcPr>
          <w:p w14:paraId="3192EA0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 К юридическим лицам, в </w:t>
            </w:r>
            <w:r w:rsidRPr="00EC5A32">
              <w:rPr>
                <w:rFonts w:eastAsia="Times New Roman"/>
                <w:sz w:val="20"/>
                <w:szCs w:val="20"/>
                <w:lang w:val="ru-RU"/>
              </w:rPr>
              <w:lastRenderedPageBreak/>
              <w:t>отношении которых их участники имеют корпоративные права, относятся корпоративные организации. Теория фикции, теория целевого имущества, теория реальности.</w:t>
            </w:r>
          </w:p>
        </w:tc>
      </w:tr>
      <w:tr w:rsidR="00EC5A32" w:rsidRPr="00EC5A32" w14:paraId="2B584B06" w14:textId="77777777" w:rsidTr="00EC5A32">
        <w:tc>
          <w:tcPr>
            <w:tcW w:w="852" w:type="dxa"/>
          </w:tcPr>
          <w:p w14:paraId="168AEE2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ADF8E8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Наименование, органы и место нахождения юридического лица. Общие положения об ответственности юридического лица.</w:t>
            </w:r>
          </w:p>
        </w:tc>
        <w:tc>
          <w:tcPr>
            <w:tcW w:w="10632" w:type="dxa"/>
          </w:tcPr>
          <w:p w14:paraId="1D6AF57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r w:rsidRPr="00EC5A32">
              <w:rPr>
                <w:lang w:val="ru-RU"/>
              </w:rPr>
              <w:t xml:space="preserve"> </w:t>
            </w:r>
            <w:r w:rsidRPr="00EC5A32">
              <w:rPr>
                <w:rFonts w:eastAsia="Times New Roman"/>
                <w:sz w:val="20"/>
                <w:szCs w:val="20"/>
                <w:lang w:val="ru-RU"/>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r w:rsidRPr="00EC5A32">
              <w:rPr>
                <w:lang w:val="ru-RU"/>
              </w:rPr>
              <w:t xml:space="preserve"> </w:t>
            </w:r>
            <w:r w:rsidRPr="00EC5A32">
              <w:rPr>
                <w:rFonts w:eastAsia="Times New Roman"/>
                <w:sz w:val="20"/>
                <w:szCs w:val="20"/>
                <w:lang w:val="ru-RU"/>
              </w:rPr>
              <w:t>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r w:rsidRPr="00EC5A32">
              <w:rPr>
                <w:lang w:val="ru-RU"/>
              </w:rPr>
              <w:t xml:space="preserve"> </w:t>
            </w:r>
            <w:r w:rsidRPr="00EC5A32">
              <w:rPr>
                <w:rFonts w:eastAsia="Times New Roman"/>
                <w:sz w:val="20"/>
                <w:szCs w:val="20"/>
                <w:lang w:val="ru-RU"/>
              </w:rPr>
              <w:t>Юридическое лицо отвечает по своим обязательствам всем принадлежащим ему имуществом.</w:t>
            </w:r>
          </w:p>
        </w:tc>
      </w:tr>
      <w:tr w:rsidR="00EC5A32" w:rsidRPr="00EC5A32" w14:paraId="1150F25A" w14:textId="77777777" w:rsidTr="00EC5A32">
        <w:tc>
          <w:tcPr>
            <w:tcW w:w="852" w:type="dxa"/>
          </w:tcPr>
          <w:p w14:paraId="7542E8C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2E87AE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Порядок и способы создания юридических лиц. Государственная регистрация юридических лиц.</w:t>
            </w:r>
          </w:p>
        </w:tc>
        <w:tc>
          <w:tcPr>
            <w:tcW w:w="10632" w:type="dxa"/>
          </w:tcPr>
          <w:p w14:paraId="4BBF9F5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 В гражданском праве выделяются три основных способа создания юридического лица: заявительный, распорядительный и разрешительный.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tc>
      </w:tr>
      <w:tr w:rsidR="00EC5A32" w:rsidRPr="00EC5A32" w14:paraId="716EF351" w14:textId="77777777" w:rsidTr="00EC5A32">
        <w:tc>
          <w:tcPr>
            <w:tcW w:w="852" w:type="dxa"/>
          </w:tcPr>
          <w:p w14:paraId="696E121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EB869A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Правовое положение филиалов, представительств и других подразделений юридического лица.</w:t>
            </w:r>
          </w:p>
        </w:tc>
        <w:tc>
          <w:tcPr>
            <w:tcW w:w="10632" w:type="dxa"/>
          </w:tcPr>
          <w:p w14:paraId="43B8E93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27D8489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2F6484C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3E4645D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Руководители представительств и филиалов назначаются юридическим лицом и действуют на основании его доверенности.</w:t>
            </w:r>
          </w:p>
          <w:p w14:paraId="28F245D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Представительства и филиалы должны быть указаны в едином государственном реестре юридических лиц.</w:t>
            </w:r>
          </w:p>
        </w:tc>
      </w:tr>
      <w:tr w:rsidR="00EC5A32" w:rsidRPr="00EC5A32" w14:paraId="02183B7D" w14:textId="77777777" w:rsidTr="00EC5A32">
        <w:tc>
          <w:tcPr>
            <w:tcW w:w="852" w:type="dxa"/>
          </w:tcPr>
          <w:p w14:paraId="487967EE"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494F8E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Реорганизация юридического лица и ее виды, порядок проведения, правопреемство.</w:t>
            </w:r>
          </w:p>
        </w:tc>
        <w:tc>
          <w:tcPr>
            <w:tcW w:w="10632" w:type="dxa"/>
          </w:tcPr>
          <w:p w14:paraId="121D1E1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r w:rsidRPr="00EC5A32">
              <w:rPr>
                <w:lang w:val="ru-RU"/>
              </w:rPr>
              <w:t xml:space="preserve"> </w:t>
            </w:r>
            <w:r w:rsidRPr="00EC5A32">
              <w:rPr>
                <w:rFonts w:eastAsia="Times New Roman"/>
                <w:sz w:val="20"/>
                <w:szCs w:val="20"/>
                <w:lang w:val="ru-RU"/>
              </w:rPr>
              <w:t>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r w:rsidRPr="00EC5A32">
              <w:rPr>
                <w:lang w:val="ru-RU"/>
              </w:rPr>
              <w:t xml:space="preserve"> </w:t>
            </w:r>
            <w:r w:rsidRPr="00EC5A32">
              <w:rPr>
                <w:rFonts w:eastAsia="Times New Roman"/>
                <w:sz w:val="20"/>
                <w:szCs w:val="20"/>
                <w:lang w:val="ru-RU"/>
              </w:rPr>
              <w:t>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tc>
      </w:tr>
      <w:tr w:rsidR="00EC5A32" w:rsidRPr="00EC5A32" w14:paraId="5AE23192" w14:textId="77777777" w:rsidTr="00EC5A32">
        <w:tc>
          <w:tcPr>
            <w:tcW w:w="852" w:type="dxa"/>
          </w:tcPr>
          <w:p w14:paraId="76AEE9C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F4C2A9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Ликвидация</w:t>
            </w:r>
            <w:r w:rsidRPr="00EC5A32">
              <w:rPr>
                <w:rFonts w:eastAsia="Times New Roman"/>
                <w:sz w:val="20"/>
                <w:szCs w:val="20"/>
                <w:lang w:val="ru-RU"/>
              </w:rPr>
              <w:tab/>
              <w:t>юридического</w:t>
            </w:r>
            <w:r w:rsidRPr="00EC5A32">
              <w:rPr>
                <w:rFonts w:eastAsia="Times New Roman"/>
                <w:sz w:val="20"/>
                <w:szCs w:val="20"/>
                <w:lang w:val="ru-RU"/>
              </w:rPr>
              <w:tab/>
              <w:t xml:space="preserve">лица: </w:t>
            </w:r>
            <w:r w:rsidRPr="00EC5A32">
              <w:rPr>
                <w:rFonts w:eastAsia="Times New Roman"/>
                <w:sz w:val="20"/>
                <w:szCs w:val="20"/>
                <w:lang w:val="ru-RU"/>
              </w:rPr>
              <w:tab/>
              <w:t>основания, порядок проведения, удовлетворение требований кредиторов.</w:t>
            </w:r>
          </w:p>
        </w:tc>
        <w:tc>
          <w:tcPr>
            <w:tcW w:w="10632" w:type="dxa"/>
          </w:tcPr>
          <w:p w14:paraId="180A36B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w:t>
            </w:r>
            <w:r w:rsidRPr="00EC5A32">
              <w:rPr>
                <w:rFonts w:eastAsia="Times New Roman"/>
                <w:sz w:val="20"/>
                <w:szCs w:val="20"/>
                <w:lang w:val="ru-RU"/>
              </w:rPr>
              <w:lastRenderedPageBreak/>
              <w:t>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r w:rsidRPr="00EC5A32">
              <w:rPr>
                <w:lang w:val="ru-RU"/>
              </w:rPr>
              <w:t xml:space="preserve"> </w:t>
            </w:r>
            <w:r w:rsidRPr="00EC5A32">
              <w:rPr>
                <w:rFonts w:eastAsia="Times New Roman"/>
                <w:sz w:val="20"/>
                <w:szCs w:val="20"/>
                <w:lang w:val="ru-RU"/>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w:t>
            </w:r>
          </w:p>
        </w:tc>
      </w:tr>
      <w:tr w:rsidR="00EC5A32" w:rsidRPr="00EC5A32" w14:paraId="4AA01114" w14:textId="77777777" w:rsidTr="00EC5A32">
        <w:tc>
          <w:tcPr>
            <w:tcW w:w="852" w:type="dxa"/>
          </w:tcPr>
          <w:p w14:paraId="32948A2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783D08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Общие положения о несостоятельности (банкротстве) юридического лица. Виды юридических лиц, их классификация.</w:t>
            </w:r>
          </w:p>
        </w:tc>
        <w:tc>
          <w:tcPr>
            <w:tcW w:w="10632" w:type="dxa"/>
          </w:tcPr>
          <w:p w14:paraId="66E3C24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r w:rsidRPr="00EC5A32">
              <w:rPr>
                <w:lang w:val="ru-RU"/>
              </w:rPr>
              <w:t xml:space="preserve"> </w:t>
            </w:r>
            <w:r w:rsidRPr="00EC5A32">
              <w:rPr>
                <w:rFonts w:eastAsia="Times New Roman"/>
                <w:sz w:val="20"/>
                <w:szCs w:val="20"/>
                <w:lang w:val="ru-RU"/>
              </w:rPr>
              <w:t>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tc>
      </w:tr>
      <w:tr w:rsidR="00EC5A32" w:rsidRPr="00EC5A32" w14:paraId="1B64058F" w14:textId="77777777" w:rsidTr="00EC5A32">
        <w:tc>
          <w:tcPr>
            <w:tcW w:w="852" w:type="dxa"/>
          </w:tcPr>
          <w:p w14:paraId="79BC017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C90D38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Корпоративные</w:t>
            </w:r>
            <w:r w:rsidRPr="00EC5A32">
              <w:rPr>
                <w:rFonts w:eastAsia="Times New Roman"/>
                <w:sz w:val="20"/>
                <w:szCs w:val="20"/>
                <w:lang w:val="ru-RU"/>
              </w:rPr>
              <w:tab/>
              <w:t>и</w:t>
            </w:r>
            <w:r w:rsidRPr="00EC5A32">
              <w:rPr>
                <w:rFonts w:eastAsia="Times New Roman"/>
                <w:sz w:val="20"/>
                <w:szCs w:val="20"/>
                <w:lang w:val="ru-RU"/>
              </w:rPr>
              <w:tab/>
              <w:t>унитарные</w:t>
            </w:r>
            <w:r w:rsidRPr="00EC5A32">
              <w:rPr>
                <w:rFonts w:eastAsia="Times New Roman"/>
                <w:sz w:val="20"/>
                <w:szCs w:val="20"/>
                <w:lang w:val="ru-RU"/>
              </w:rPr>
              <w:tab/>
              <w:t>юридические лица. Коммерческие</w:t>
            </w:r>
            <w:r w:rsidRPr="00EC5A32">
              <w:rPr>
                <w:rFonts w:eastAsia="Times New Roman"/>
                <w:sz w:val="20"/>
                <w:szCs w:val="20"/>
                <w:lang w:val="ru-RU"/>
              </w:rPr>
              <w:tab/>
              <w:t>и некоммерческие организации.</w:t>
            </w:r>
          </w:p>
        </w:tc>
        <w:tc>
          <w:tcPr>
            <w:tcW w:w="10632" w:type="dxa"/>
          </w:tcPr>
          <w:p w14:paraId="1B0EA1D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r w:rsidRPr="00EC5A32">
              <w:rPr>
                <w:lang w:val="ru-RU"/>
              </w:rPr>
              <w:t xml:space="preserve"> </w:t>
            </w:r>
            <w:r w:rsidRPr="00EC5A32">
              <w:rPr>
                <w:rFonts w:eastAsia="Times New Roman"/>
                <w:sz w:val="20"/>
                <w:szCs w:val="20"/>
                <w:lang w:val="ru-RU"/>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r w:rsidRPr="00EC5A32">
              <w:rPr>
                <w:lang w:val="ru-RU"/>
              </w:rPr>
              <w:t xml:space="preserve"> </w:t>
            </w:r>
            <w:r w:rsidRPr="00EC5A32">
              <w:rPr>
                <w:rFonts w:eastAsia="Times New Roman"/>
                <w:sz w:val="20"/>
                <w:szCs w:val="20"/>
                <w:lang w:val="ru-RU"/>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r w:rsidRPr="00EC5A32">
              <w:rPr>
                <w:lang w:val="ru-RU"/>
              </w:rPr>
              <w:t xml:space="preserve"> </w:t>
            </w:r>
            <w:r w:rsidRPr="00EC5A32">
              <w:rPr>
                <w:rFonts w:eastAsia="Times New Roman"/>
                <w:sz w:val="20"/>
                <w:szCs w:val="20"/>
                <w:lang w:val="ru-RU"/>
              </w:rPr>
              <w:t xml:space="preserve">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w:t>
            </w:r>
            <w:proofErr w:type="gramStart"/>
            <w:r w:rsidRPr="00EC5A32">
              <w:rPr>
                <w:rFonts w:eastAsia="Times New Roman"/>
                <w:sz w:val="20"/>
                <w:szCs w:val="20"/>
                <w:lang w:val="ru-RU"/>
              </w:rPr>
              <w:t>и</w:t>
            </w:r>
            <w:proofErr w:type="gramEnd"/>
            <w:r w:rsidRPr="00EC5A32">
              <w:rPr>
                <w:rFonts w:eastAsia="Times New Roman"/>
                <w:sz w:val="20"/>
                <w:szCs w:val="20"/>
                <w:lang w:val="ru-RU"/>
              </w:rPr>
              <w:t xml:space="preserve"> если это соответствует таким целям.</w:t>
            </w:r>
          </w:p>
        </w:tc>
      </w:tr>
      <w:tr w:rsidR="00EC5A32" w:rsidRPr="00EC5A32" w14:paraId="69EF1D72" w14:textId="77777777" w:rsidTr="00EC5A32">
        <w:tc>
          <w:tcPr>
            <w:tcW w:w="852" w:type="dxa"/>
          </w:tcPr>
          <w:p w14:paraId="6735FED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D7F3BCE" w14:textId="0A5F7CB9"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Хозяйственные товарищества: порядок формирования имущества, участники и их права, и обязанности, управление товариществами, распределение прибыли и убытков, ответственность участников по обязательствам товарищества, вопросы изменения состава участников (включая выход) и взаимоотношения при выбытии.</w:t>
            </w:r>
          </w:p>
        </w:tc>
        <w:tc>
          <w:tcPr>
            <w:tcW w:w="10632" w:type="dxa"/>
          </w:tcPr>
          <w:p w14:paraId="3526074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0EF3216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Участник хозяйственного товарищества или общества наряду с правами, также вправе:</w:t>
            </w:r>
          </w:p>
          <w:p w14:paraId="2054BBF1" w14:textId="77777777" w:rsidR="00EC5A32" w:rsidRPr="00EC5A32" w:rsidRDefault="00EC5A32" w:rsidP="00EC5A32">
            <w:pPr>
              <w:numPr>
                <w:ilvl w:val="0"/>
                <w:numId w:val="19"/>
              </w:numPr>
              <w:spacing w:after="0" w:line="240" w:lineRule="auto"/>
              <w:contextualSpacing/>
              <w:jc w:val="both"/>
              <w:rPr>
                <w:rFonts w:eastAsia="Times New Roman"/>
                <w:sz w:val="20"/>
                <w:szCs w:val="20"/>
                <w:lang w:val="ru-RU"/>
              </w:rPr>
            </w:pPr>
            <w:r w:rsidRPr="00EC5A32">
              <w:rPr>
                <w:rFonts w:eastAsia="Times New Roman"/>
                <w:sz w:val="20"/>
                <w:szCs w:val="20"/>
                <w:lang w:val="ru-RU"/>
              </w:rPr>
              <w:t>принимать участие в распределении прибыли товарищества или общества, участником которого он является;</w:t>
            </w:r>
          </w:p>
          <w:p w14:paraId="6DBAD262" w14:textId="77777777" w:rsidR="00EC5A32" w:rsidRPr="00EC5A32" w:rsidRDefault="00EC5A32" w:rsidP="00EC5A32">
            <w:pPr>
              <w:numPr>
                <w:ilvl w:val="0"/>
                <w:numId w:val="19"/>
              </w:numPr>
              <w:spacing w:after="0" w:line="240" w:lineRule="auto"/>
              <w:contextualSpacing/>
              <w:jc w:val="both"/>
              <w:rPr>
                <w:rFonts w:eastAsia="Times New Roman"/>
                <w:sz w:val="20"/>
                <w:szCs w:val="20"/>
                <w:lang w:val="ru-RU"/>
              </w:rPr>
            </w:pPr>
            <w:r w:rsidRPr="00EC5A32">
              <w:rPr>
                <w:rFonts w:eastAsia="Times New Roman"/>
                <w:sz w:val="20"/>
                <w:szCs w:val="20"/>
                <w:lang w:val="ru-RU"/>
              </w:rPr>
              <w:t>получать в случае ликвидации товарищества или общества часть имущества, оставшегося после расчетов с кредиторами, или его стоимость;</w:t>
            </w:r>
          </w:p>
          <w:p w14:paraId="3325DE88" w14:textId="77777777" w:rsidR="00EC5A32" w:rsidRPr="00EC5A32" w:rsidRDefault="00EC5A32" w:rsidP="00EC5A32">
            <w:pPr>
              <w:numPr>
                <w:ilvl w:val="0"/>
                <w:numId w:val="19"/>
              </w:numPr>
              <w:spacing w:after="0" w:line="240" w:lineRule="auto"/>
              <w:contextualSpacing/>
              <w:jc w:val="both"/>
              <w:rPr>
                <w:rFonts w:eastAsia="Times New Roman"/>
                <w:sz w:val="20"/>
                <w:szCs w:val="20"/>
                <w:lang w:val="ru-RU"/>
              </w:rPr>
            </w:pPr>
            <w:r w:rsidRPr="00EC5A32">
              <w:rPr>
                <w:rFonts w:eastAsia="Times New Roman"/>
                <w:sz w:val="20"/>
                <w:szCs w:val="20"/>
                <w:lang w:val="ru-RU"/>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4ED6D4A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Участник хозяйственного товарищества или общества наряду с обязанностями,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14:paraId="22A9154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Участники хозяйственных товариществ и обществ могут нести и другие обязанности, предусмотренные законом и их учредительными документами.</w:t>
            </w:r>
          </w:p>
          <w:p w14:paraId="4BA26CB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w:t>
            </w:r>
          </w:p>
          <w:p w14:paraId="313137C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Участники полного товарищества солидарно несут субсидиарную ответственность своим имуществом по обязательствам товарищества.</w:t>
            </w:r>
          </w:p>
          <w:p w14:paraId="4835362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3C6AD80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tc>
      </w:tr>
      <w:tr w:rsidR="00EC5A32" w:rsidRPr="00EC5A32" w14:paraId="374A11A5" w14:textId="77777777" w:rsidTr="00EC5A32">
        <w:tc>
          <w:tcPr>
            <w:tcW w:w="852" w:type="dxa"/>
          </w:tcPr>
          <w:p w14:paraId="15499D7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42BC70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Различия между полным товариществом и товариществом на вере. Хозяйственные общества.</w:t>
            </w:r>
          </w:p>
        </w:tc>
        <w:tc>
          <w:tcPr>
            <w:tcW w:w="10632" w:type="dxa"/>
          </w:tcPr>
          <w:p w14:paraId="5E7E889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r w:rsidRPr="00EC5A32">
              <w:rPr>
                <w:lang w:val="ru-RU"/>
              </w:rPr>
              <w:t xml:space="preserve"> </w:t>
            </w:r>
            <w:r w:rsidRPr="00EC5A32">
              <w:rPr>
                <w:rFonts w:eastAsia="Times New Roman"/>
                <w:sz w:val="20"/>
                <w:szCs w:val="20"/>
                <w:lang w:val="ru-RU"/>
              </w:rPr>
              <w:t>Лицо может быть участником только одного полного товарищества.</w:t>
            </w:r>
            <w:r w:rsidRPr="00EC5A32">
              <w:rPr>
                <w:lang w:val="ru-RU"/>
              </w:rPr>
              <w:t xml:space="preserve"> </w:t>
            </w:r>
            <w:r w:rsidRPr="00EC5A32">
              <w:rPr>
                <w:rFonts w:eastAsia="Times New Roman"/>
                <w:sz w:val="20"/>
                <w:szCs w:val="20"/>
                <w:lang w:val="ru-RU"/>
              </w:rP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r w:rsidRPr="00EC5A32">
              <w:rPr>
                <w:lang w:val="ru-RU"/>
              </w:rPr>
              <w:t xml:space="preserve"> </w:t>
            </w:r>
            <w:r w:rsidRPr="00EC5A32">
              <w:rPr>
                <w:rFonts w:eastAsia="Times New Roman"/>
                <w:sz w:val="20"/>
                <w:szCs w:val="20"/>
                <w:lang w:val="ru-RU"/>
              </w:rPr>
              <w:t>Лицо может быть полным товарищем только в одном товариществе на вере. Участник полного товарищества не может быть полным товарищем в товариществе на вере. Полный товарищ в товариществе на вере не может быть участником полного товарищества.</w:t>
            </w:r>
          </w:p>
        </w:tc>
      </w:tr>
      <w:tr w:rsidR="00EC5A32" w:rsidRPr="00EC5A32" w14:paraId="0801D086" w14:textId="77777777" w:rsidTr="00EC5A32">
        <w:tc>
          <w:tcPr>
            <w:tcW w:w="852" w:type="dxa"/>
          </w:tcPr>
          <w:p w14:paraId="2F93C12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265E9A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 хозяйственных обществ.</w:t>
            </w:r>
          </w:p>
        </w:tc>
        <w:tc>
          <w:tcPr>
            <w:tcW w:w="10632" w:type="dxa"/>
          </w:tcPr>
          <w:p w14:paraId="2AC2A35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 хозяйственным обществам относятся: общество с ограниченной или с дополнительной ответственностью; акционерное общество.</w:t>
            </w:r>
          </w:p>
        </w:tc>
      </w:tr>
      <w:tr w:rsidR="00EC5A32" w:rsidRPr="00EC5A32" w14:paraId="3D9D34B6" w14:textId="77777777" w:rsidTr="00EC5A32">
        <w:tc>
          <w:tcPr>
            <w:tcW w:w="852" w:type="dxa"/>
          </w:tcPr>
          <w:p w14:paraId="48A95ED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4A79CB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Общество</w:t>
            </w:r>
            <w:r w:rsidRPr="00EC5A32">
              <w:rPr>
                <w:rFonts w:eastAsia="Times New Roman"/>
                <w:sz w:val="20"/>
                <w:szCs w:val="20"/>
                <w:lang w:val="ru-RU"/>
              </w:rPr>
              <w:tab/>
              <w:t>с</w:t>
            </w:r>
            <w:r w:rsidRPr="00EC5A32">
              <w:rPr>
                <w:rFonts w:eastAsia="Times New Roman"/>
                <w:sz w:val="20"/>
                <w:szCs w:val="20"/>
                <w:lang w:val="ru-RU"/>
              </w:rPr>
              <w:tab/>
              <w:t>ограниченной</w:t>
            </w:r>
            <w:r w:rsidRPr="00EC5A32">
              <w:rPr>
                <w:rFonts w:eastAsia="Times New Roman"/>
                <w:sz w:val="20"/>
                <w:szCs w:val="20"/>
                <w:lang w:val="ru-RU"/>
              </w:rPr>
              <w:tab/>
              <w:t xml:space="preserve">ответственностью: понятие, </w:t>
            </w:r>
            <w:r w:rsidRPr="00EC5A32">
              <w:rPr>
                <w:rFonts w:eastAsia="Times New Roman"/>
                <w:sz w:val="20"/>
                <w:szCs w:val="20"/>
                <w:lang w:val="ru-RU"/>
              </w:rPr>
              <w:tab/>
              <w:t>особенности создания, ответственность участников. Учредительные документы общества с ограниченной ответственностью.</w:t>
            </w:r>
          </w:p>
        </w:tc>
        <w:tc>
          <w:tcPr>
            <w:tcW w:w="10632" w:type="dxa"/>
          </w:tcPr>
          <w:p w14:paraId="4D331C8C" w14:textId="77777777" w:rsidR="00EC5A32" w:rsidRPr="00EC5A32" w:rsidRDefault="00EC5A32" w:rsidP="00EC5A32">
            <w:pPr>
              <w:spacing w:after="0" w:line="240" w:lineRule="auto"/>
              <w:contextualSpacing/>
              <w:jc w:val="both"/>
              <w:rPr>
                <w:lang w:val="ru-RU"/>
              </w:rPr>
            </w:pPr>
            <w:r w:rsidRPr="00EC5A32">
              <w:rPr>
                <w:rFonts w:eastAsia="Times New Roman"/>
                <w:sz w:val="20"/>
                <w:szCs w:val="20"/>
                <w:lang w:val="ru-RU"/>
              </w:rPr>
              <w:t>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r w:rsidRPr="00EC5A32">
              <w:rPr>
                <w:lang w:val="ru-RU"/>
              </w:rPr>
              <w:t xml:space="preserve"> </w:t>
            </w:r>
          </w:p>
          <w:p w14:paraId="3CDB166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Учредительным документом общества с ограниченной ответственностью является его устав.</w:t>
            </w:r>
          </w:p>
          <w:p w14:paraId="3BF83F3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tc>
      </w:tr>
      <w:tr w:rsidR="00EC5A32" w:rsidRPr="00EC5A32" w14:paraId="00D76E52" w14:textId="77777777" w:rsidTr="00EC5A32">
        <w:tc>
          <w:tcPr>
            <w:tcW w:w="852" w:type="dxa"/>
          </w:tcPr>
          <w:p w14:paraId="52FBF1E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67BDED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Уставный</w:t>
            </w:r>
            <w:r w:rsidRPr="00EC5A32">
              <w:rPr>
                <w:rFonts w:eastAsia="Times New Roman"/>
                <w:sz w:val="20"/>
                <w:szCs w:val="20"/>
                <w:lang w:val="ru-RU"/>
              </w:rPr>
              <w:tab/>
              <w:t>капитал</w:t>
            </w:r>
            <w:r w:rsidRPr="00EC5A32">
              <w:rPr>
                <w:rFonts w:eastAsia="Times New Roman"/>
                <w:sz w:val="20"/>
                <w:szCs w:val="20"/>
                <w:lang w:val="ru-RU"/>
              </w:rPr>
              <w:tab/>
              <w:t>общества</w:t>
            </w:r>
            <w:r w:rsidRPr="00EC5A32">
              <w:rPr>
                <w:rFonts w:eastAsia="Times New Roman"/>
                <w:sz w:val="20"/>
                <w:szCs w:val="20"/>
                <w:lang w:val="ru-RU"/>
              </w:rPr>
              <w:tab/>
              <w:t>с ограниченной ответственностью и требования к нему.</w:t>
            </w:r>
          </w:p>
        </w:tc>
        <w:tc>
          <w:tcPr>
            <w:tcW w:w="10632" w:type="dxa"/>
          </w:tcPr>
          <w:p w14:paraId="7920D99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Размер уставного капитала общества должен быть не менее чем десять тысяч рублей.</w:t>
            </w:r>
          </w:p>
          <w:p w14:paraId="7C48368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Размер уставного капитала общества и номинальная стоимость долей участников общества определяются в рублях.</w:t>
            </w:r>
          </w:p>
          <w:p w14:paraId="79605CD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Уставный капитал общества определяет минимальный размер его имущества, гарантирующего интересы его кредиторов.</w:t>
            </w:r>
          </w:p>
        </w:tc>
      </w:tr>
      <w:tr w:rsidR="00EC5A32" w:rsidRPr="00EC5A32" w14:paraId="78CBC960" w14:textId="77777777" w:rsidTr="00EC5A32">
        <w:tc>
          <w:tcPr>
            <w:tcW w:w="852" w:type="dxa"/>
          </w:tcPr>
          <w:p w14:paraId="63AFDFC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D28EB0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Управление обществом с ограниченной ответственностью и компетенция его органов.</w:t>
            </w:r>
          </w:p>
        </w:tc>
        <w:tc>
          <w:tcPr>
            <w:tcW w:w="10632" w:type="dxa"/>
          </w:tcPr>
          <w:p w14:paraId="3BBAB469" w14:textId="77777777" w:rsid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Высшим органом общества является общее собрание участников общества. Общее собрание участников общества может быть очередным или внеочередным.</w:t>
            </w:r>
          </w:p>
          <w:p w14:paraId="17EC7393" w14:textId="2359811B"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Компетенция общего собрания участников общества определяется уставом общества в соответствии с настоящим Федеральным законом.</w:t>
            </w:r>
          </w:p>
          <w:p w14:paraId="651A924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К компетенции общего собрания участников общества относятся:</w:t>
            </w:r>
          </w:p>
          <w:p w14:paraId="476AEA1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14:paraId="6BA3399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14:paraId="6FE5296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14:paraId="45721C4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 избрание и досрочное прекращение полномочий ревизионной комиссии (ревизора) общества;</w:t>
            </w:r>
          </w:p>
          <w:p w14:paraId="45B38AC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6) утверждение годовых отчетов и годовой бухгалтерской (финансовой) отчетности;</w:t>
            </w:r>
          </w:p>
          <w:p w14:paraId="13DF32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7) принятие решения о распределении чистой прибыли общества между участниками общества;</w:t>
            </w:r>
          </w:p>
          <w:p w14:paraId="74ACEC1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8) утверждение (принятие) документов, регулирующих внутреннюю деятельность общества (внутренних документов общества);</w:t>
            </w:r>
          </w:p>
          <w:p w14:paraId="28EB083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9) принятие решения о размещении обществом облигаций и иных эмиссионных ценных бумаг;</w:t>
            </w:r>
          </w:p>
          <w:p w14:paraId="5BA75DE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10)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14:paraId="3ECB4A8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11) принятие решения о реорганизации или ликвидации общества;</w:t>
            </w:r>
          </w:p>
          <w:p w14:paraId="17F6F96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12) назначение ликвидационной комиссии и утверждение ликвидационных балансов;</w:t>
            </w:r>
          </w:p>
        </w:tc>
      </w:tr>
      <w:tr w:rsidR="00EC5A32" w:rsidRPr="00EC5A32" w14:paraId="25C3C8F1" w14:textId="77777777" w:rsidTr="00EC5A32">
        <w:tc>
          <w:tcPr>
            <w:tcW w:w="852" w:type="dxa"/>
          </w:tcPr>
          <w:p w14:paraId="3CF94E9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34944F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Переход</w:t>
            </w:r>
            <w:r w:rsidRPr="00EC5A32">
              <w:rPr>
                <w:rFonts w:eastAsia="Times New Roman"/>
                <w:sz w:val="20"/>
                <w:szCs w:val="20"/>
                <w:lang w:val="ru-RU"/>
              </w:rPr>
              <w:tab/>
              <w:t>доли</w:t>
            </w:r>
            <w:r w:rsidRPr="00EC5A32">
              <w:rPr>
                <w:rFonts w:eastAsia="Times New Roman"/>
                <w:sz w:val="20"/>
                <w:szCs w:val="20"/>
                <w:lang w:val="ru-RU"/>
              </w:rPr>
              <w:tab/>
              <w:t>и</w:t>
            </w:r>
            <w:r w:rsidRPr="00EC5A32">
              <w:rPr>
                <w:rFonts w:eastAsia="Times New Roman"/>
                <w:sz w:val="20"/>
                <w:szCs w:val="20"/>
                <w:lang w:val="ru-RU"/>
              </w:rPr>
              <w:tab/>
              <w:t>выход</w:t>
            </w:r>
            <w:r w:rsidRPr="00EC5A32">
              <w:rPr>
                <w:rFonts w:eastAsia="Times New Roman"/>
                <w:sz w:val="20"/>
                <w:szCs w:val="20"/>
                <w:lang w:val="ru-RU"/>
              </w:rPr>
              <w:tab/>
              <w:t>участников общества</w:t>
            </w:r>
            <w:r w:rsidRPr="00EC5A32">
              <w:rPr>
                <w:rFonts w:eastAsia="Times New Roman"/>
                <w:sz w:val="20"/>
                <w:szCs w:val="20"/>
                <w:lang w:val="ru-RU"/>
              </w:rPr>
              <w:tab/>
              <w:t>с</w:t>
            </w:r>
            <w:r w:rsidRPr="00EC5A32">
              <w:rPr>
                <w:rFonts w:eastAsia="Times New Roman"/>
                <w:sz w:val="20"/>
                <w:szCs w:val="20"/>
                <w:lang w:val="ru-RU"/>
              </w:rPr>
              <w:tab/>
              <w:t>ограниченной ответственностью. Акционерное общество.</w:t>
            </w:r>
          </w:p>
        </w:tc>
        <w:tc>
          <w:tcPr>
            <w:tcW w:w="10632" w:type="dxa"/>
          </w:tcPr>
          <w:p w14:paraId="6CE8459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w:t>
            </w:r>
            <w:r w:rsidRPr="00EC5A32">
              <w:rPr>
                <w:lang w:val="ru-RU"/>
              </w:rPr>
              <w:t xml:space="preserve"> </w:t>
            </w:r>
            <w:r w:rsidRPr="00EC5A32">
              <w:rPr>
                <w:rFonts w:eastAsia="Times New Roman"/>
                <w:sz w:val="20"/>
                <w:szCs w:val="20"/>
                <w:lang w:val="ru-RU"/>
              </w:rPr>
              <w:t>Переход доли участника общества с ограниченной ответственностью к другому лицу влечет за собой прекращение его участия в обществе.</w:t>
            </w:r>
            <w:r w:rsidRPr="00EC5A32">
              <w:rPr>
                <w:lang w:val="ru-RU"/>
              </w:rPr>
              <w:t xml:space="preserve"> </w:t>
            </w:r>
            <w:r w:rsidRPr="00EC5A32">
              <w:rPr>
                <w:rFonts w:eastAsia="Times New Roman"/>
                <w:sz w:val="20"/>
                <w:szCs w:val="20"/>
                <w:lang w:val="ru-RU"/>
              </w:rPr>
              <w:t>Участник общества с ограниченной ответственностью вправе выйти из общества независимо от согласия других его участников.</w:t>
            </w:r>
            <w:r w:rsidRPr="00EC5A32">
              <w:rPr>
                <w:lang w:val="ru-RU"/>
              </w:rPr>
              <w:t xml:space="preserve"> </w:t>
            </w:r>
            <w:r w:rsidRPr="00EC5A32">
              <w:rPr>
                <w:rFonts w:eastAsia="Times New Roman"/>
                <w:sz w:val="20"/>
                <w:szCs w:val="20"/>
                <w:lang w:val="ru-RU"/>
              </w:rPr>
              <w:t>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w:t>
            </w:r>
          </w:p>
        </w:tc>
      </w:tr>
      <w:tr w:rsidR="00EC5A32" w:rsidRPr="00EC5A32" w14:paraId="5D13498C" w14:textId="77777777" w:rsidTr="00EC5A32">
        <w:tc>
          <w:tcPr>
            <w:tcW w:w="852" w:type="dxa"/>
          </w:tcPr>
          <w:p w14:paraId="630099D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91ADA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акционерных обществ.</w:t>
            </w:r>
          </w:p>
        </w:tc>
        <w:tc>
          <w:tcPr>
            <w:tcW w:w="10632" w:type="dxa"/>
          </w:tcPr>
          <w:p w14:paraId="063FEA7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r w:rsidRPr="00EC5A32">
              <w:rPr>
                <w:lang w:val="ru-RU"/>
              </w:rPr>
              <w:t xml:space="preserve"> </w:t>
            </w:r>
            <w:r w:rsidRPr="00EC5A32">
              <w:rPr>
                <w:rFonts w:eastAsia="Times New Roman"/>
                <w:sz w:val="20"/>
                <w:szCs w:val="20"/>
                <w:lang w:val="ru-RU"/>
              </w:rPr>
              <w:t>Общество может быть публичным или непубличным, что отражается в его уставе и фирменном наименовании.</w:t>
            </w:r>
          </w:p>
        </w:tc>
      </w:tr>
      <w:tr w:rsidR="00EC5A32" w:rsidRPr="00EC5A32" w14:paraId="2DA5204D" w14:textId="77777777" w:rsidTr="00EC5A32">
        <w:tc>
          <w:tcPr>
            <w:tcW w:w="852" w:type="dxa"/>
          </w:tcPr>
          <w:p w14:paraId="47F96A0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6659D8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Различие между публичным и непубличным акционерным обществом. Создание общества, устав общества, выпуск ценных бумаг.</w:t>
            </w:r>
          </w:p>
        </w:tc>
        <w:tc>
          <w:tcPr>
            <w:tcW w:w="10632" w:type="dxa"/>
          </w:tcPr>
          <w:p w14:paraId="43584D9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r w:rsidRPr="00EC5A32">
              <w:rPr>
                <w:lang w:val="ru-RU"/>
              </w:rPr>
              <w:t xml:space="preserve"> </w:t>
            </w:r>
            <w:r w:rsidRPr="00EC5A32">
              <w:rPr>
                <w:rFonts w:eastAsia="Times New Roman"/>
                <w:sz w:val="20"/>
                <w:szCs w:val="20"/>
                <w:lang w:val="ru-RU"/>
              </w:rPr>
              <w:t>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tc>
      </w:tr>
      <w:tr w:rsidR="00EC5A32" w:rsidRPr="00EC5A32" w14:paraId="23EC0754" w14:textId="77777777" w:rsidTr="00EC5A32">
        <w:tc>
          <w:tcPr>
            <w:tcW w:w="852" w:type="dxa"/>
          </w:tcPr>
          <w:p w14:paraId="32D4F54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ED26D5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Уставный капитал акционерного общества, порядок его формирования и изменения (увеличения и уменьшения).</w:t>
            </w:r>
          </w:p>
        </w:tc>
        <w:tc>
          <w:tcPr>
            <w:tcW w:w="10632" w:type="dxa"/>
          </w:tcPr>
          <w:p w14:paraId="59B8DC6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Уставный капитал акционерного общества составляется из номинальной стоимости акций общества, приобретенных акционерами.</w:t>
            </w:r>
            <w:r w:rsidRPr="00EC5A32">
              <w:rPr>
                <w:lang w:val="ru-RU"/>
              </w:rPr>
              <w:t xml:space="preserve"> </w:t>
            </w:r>
            <w:r w:rsidRPr="00EC5A32">
              <w:rPr>
                <w:rFonts w:eastAsia="Times New Roman"/>
                <w:sz w:val="20"/>
                <w:szCs w:val="20"/>
                <w:lang w:val="ru-RU"/>
              </w:rPr>
              <w:t>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tc>
      </w:tr>
      <w:tr w:rsidR="00EC5A32" w:rsidRPr="00EC5A32" w14:paraId="6C1A49A7" w14:textId="77777777" w:rsidTr="00EC5A32">
        <w:tc>
          <w:tcPr>
            <w:tcW w:w="852" w:type="dxa"/>
          </w:tcPr>
          <w:p w14:paraId="30E1E5E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53E88B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Управление акционерным обществом, его органы и их компетенция. Производственные кооперативы: понятие, образование кооператива и его имущество, порядок управления кооперативом, ответственность членов кооператива по его обязательствам.</w:t>
            </w:r>
          </w:p>
        </w:tc>
        <w:tc>
          <w:tcPr>
            <w:tcW w:w="10632" w:type="dxa"/>
          </w:tcPr>
          <w:p w14:paraId="2B0FC99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акционерном обществе к коллегиальным органам управления относятся общее собрание акционеров, совет директоров, правление. Наряду с коллегиальными имеется единоличный исполнительный орган (директор, генеральный директор). Высший орган управления общества — общее собрание акционеров (ст. 47 Ф3 «Об AO»). Проведение общего собрания акционеров является способом реализации акционерами своих прав по управлению компанией путем участия в собрании и голосования по вопросам, включенным в повестку дня.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законом к компетенции общего собрания акционеров.</w:t>
            </w:r>
          </w:p>
          <w:p w14:paraId="17B5A264" w14:textId="77777777" w:rsidR="00EC5A32" w:rsidRPr="00EC5A32" w:rsidRDefault="00EC5A32" w:rsidP="00EC5A32">
            <w:pPr>
              <w:spacing w:after="0" w:line="240" w:lineRule="auto"/>
              <w:contextualSpacing/>
              <w:jc w:val="both"/>
              <w:rPr>
                <w:lang w:val="ru-RU"/>
              </w:rPr>
            </w:pPr>
            <w:r w:rsidRPr="00EC5A32">
              <w:rPr>
                <w:rFonts w:eastAsia="Times New Roman"/>
                <w:sz w:val="20"/>
                <w:szCs w:val="20"/>
                <w:lang w:val="ru-RU"/>
              </w:rPr>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Pr="00EC5A32">
              <w:rPr>
                <w:lang w:val="ru-RU"/>
              </w:rPr>
              <w:t xml:space="preserve"> </w:t>
            </w:r>
          </w:p>
          <w:p w14:paraId="2E23857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Учредительным документом производственного кооператива является его устав, утвержденный общим собранием его членов.</w:t>
            </w:r>
          </w:p>
          <w:p w14:paraId="23C3BD0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14:paraId="2736D7F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Имущество, находящееся в собственности производственного кооператива, делится на паи его членов в соответствии с уставом кооператива.</w:t>
            </w:r>
          </w:p>
          <w:p w14:paraId="7E07B0D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14:paraId="0818E67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Членами правления производственного кооператива и председателем кооператива могут быть только члены кооператива.</w:t>
            </w:r>
          </w:p>
          <w:p w14:paraId="3E4EA8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Член производственного кооператива имеет один голос при принятии решений общим собранием.</w:t>
            </w:r>
          </w:p>
          <w:p w14:paraId="6A98344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tc>
      </w:tr>
      <w:tr w:rsidR="00EC5A32" w:rsidRPr="00EC5A32" w14:paraId="47E5CFA8" w14:textId="77777777" w:rsidTr="00EC5A32">
        <w:tc>
          <w:tcPr>
            <w:tcW w:w="852" w:type="dxa"/>
          </w:tcPr>
          <w:p w14:paraId="47887EE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A79723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Членские отношения в кооперативе, прекращение членства и переход пая. Унитарные предприятия.</w:t>
            </w:r>
          </w:p>
        </w:tc>
        <w:tc>
          <w:tcPr>
            <w:tcW w:w="10632" w:type="dxa"/>
          </w:tcPr>
          <w:p w14:paraId="001F32A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Член кооператива вправе по своему усмотрению выйти из него, предупредив в письменной форме председателя (правление) кооператива не позднее чем за две недели.</w:t>
            </w:r>
            <w:r w:rsidRPr="00EC5A32">
              <w:rPr>
                <w:lang w:val="ru-RU"/>
              </w:rPr>
              <w:t xml:space="preserve"> </w:t>
            </w:r>
            <w:r w:rsidRPr="00EC5A32">
              <w:rPr>
                <w:rFonts w:eastAsia="Times New Roman"/>
                <w:sz w:val="20"/>
                <w:szCs w:val="20"/>
                <w:lang w:val="ru-RU"/>
              </w:rPr>
              <w:t>Исключение из членов кооператива допускается только по решению общего собрания членов кооператива в случае, если член кооператива не внес в установленный уставом кооператива срок паевой взнос, либо в случае, если член кооператива не выполняет или ненадлежащим образом выполняет обязанности, возложенные на него уставом кооператива, а также в других случаях, предусмотренных уставом кооператива.</w:t>
            </w:r>
            <w:r w:rsidRPr="00EC5A32">
              <w:rPr>
                <w:lang w:val="ru-RU"/>
              </w:rPr>
              <w:t xml:space="preserve"> </w:t>
            </w:r>
            <w:r w:rsidRPr="00EC5A32">
              <w:rPr>
                <w:rFonts w:eastAsia="Times New Roman"/>
                <w:sz w:val="20"/>
                <w:szCs w:val="20"/>
                <w:lang w:val="ru-RU"/>
              </w:rPr>
              <w:t xml:space="preserve">Лицу, прекратившему членство в кооперативе, выплачивается стоимость пая или выдается имущество, соответствующее его паю, а также производятся другие выплаты, предусмотренные уставом кооператива. Выплата стоимости пая или выдача другого имущества вышедшему (исключенному) члену кооператива производятся по </w:t>
            </w:r>
            <w:r w:rsidRPr="00EC5A32">
              <w:rPr>
                <w:rFonts w:eastAsia="Times New Roman"/>
                <w:sz w:val="20"/>
                <w:szCs w:val="20"/>
                <w:lang w:val="ru-RU"/>
              </w:rPr>
              <w:lastRenderedPageBreak/>
              <w:t>окончании финансового года и утверждении бухгалтерского баланса кооператива, если иное не предусмотрено уставом кооператива.</w:t>
            </w:r>
          </w:p>
        </w:tc>
      </w:tr>
      <w:tr w:rsidR="00EC5A32" w:rsidRPr="00EC5A32" w14:paraId="732E8751" w14:textId="77777777" w:rsidTr="00EC5A32">
        <w:tc>
          <w:tcPr>
            <w:tcW w:w="852" w:type="dxa"/>
          </w:tcPr>
          <w:p w14:paraId="565C4E5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E35BCC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унитарных предприятий.</w:t>
            </w:r>
          </w:p>
        </w:tc>
        <w:tc>
          <w:tcPr>
            <w:tcW w:w="10632" w:type="dxa"/>
          </w:tcPr>
          <w:p w14:paraId="5E97734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w:t>
            </w:r>
            <w:r w:rsidRPr="00EC5A32">
              <w:rPr>
                <w:lang w:val="ru-RU"/>
              </w:rPr>
              <w:t xml:space="preserve"> </w:t>
            </w:r>
            <w:r w:rsidRPr="00EC5A32">
              <w:rPr>
                <w:rFonts w:eastAsia="Times New Roman"/>
                <w:sz w:val="20"/>
                <w:szCs w:val="20"/>
                <w:lang w:val="ru-RU"/>
              </w:rPr>
              <w:t>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tc>
      </w:tr>
      <w:tr w:rsidR="00EC5A32" w:rsidRPr="00EC5A32" w14:paraId="15586640" w14:textId="77777777" w:rsidTr="00EC5A32">
        <w:tc>
          <w:tcPr>
            <w:tcW w:w="852" w:type="dxa"/>
          </w:tcPr>
          <w:p w14:paraId="5B0A196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D7E2CC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Государственное предприятие: порядок создания, полномочия по владению, пользованию и распоряжению имуществом, вопросы ответственности учредителей. Муниципальное предприятие: порядок создания, полномочия по владению, пользованию и распоряжению имуществом, вопросы ответственности.</w:t>
            </w:r>
          </w:p>
        </w:tc>
        <w:tc>
          <w:tcPr>
            <w:tcW w:w="10632" w:type="dxa"/>
          </w:tcPr>
          <w:p w14:paraId="5C87F73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Унитарное предприятие создается от имени публично-правового образования решением уполномоченного на то государственного органа или органа местного самоуправления.</w:t>
            </w:r>
          </w:p>
          <w:p w14:paraId="6724435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 </w:t>
            </w:r>
          </w:p>
          <w:p w14:paraId="753911B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14:paraId="2969658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14:paraId="4B68FA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Унитарное предприятие несет ответственность по своим обязательствам всем принадлежащим ему имуществом.</w:t>
            </w:r>
          </w:p>
        </w:tc>
      </w:tr>
      <w:tr w:rsidR="00EC5A32" w:rsidRPr="00EC5A32" w14:paraId="54358B3D" w14:textId="77777777" w:rsidTr="00EC5A32">
        <w:tc>
          <w:tcPr>
            <w:tcW w:w="852" w:type="dxa"/>
          </w:tcPr>
          <w:p w14:paraId="7B5750C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FC2F6F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Федеральное казенное предприятие. Некоммерческие организации: понятие и виды.</w:t>
            </w:r>
          </w:p>
        </w:tc>
        <w:tc>
          <w:tcPr>
            <w:tcW w:w="10632" w:type="dxa"/>
          </w:tcPr>
          <w:p w14:paraId="5588B08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14:paraId="77E811B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1CFD677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w:t>
            </w:r>
          </w:p>
          <w:p w14:paraId="4075FD3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Общественные и религиозные организации (объединения)</w:t>
            </w:r>
          </w:p>
          <w:p w14:paraId="097F21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Общины коренных малочисленных народов Российской Федерации</w:t>
            </w:r>
          </w:p>
          <w:p w14:paraId="6D44AAB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Казачьи общества</w:t>
            </w:r>
          </w:p>
          <w:p w14:paraId="7E55AB0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Фонды</w:t>
            </w:r>
          </w:p>
          <w:p w14:paraId="378F449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Государственная корпорация</w:t>
            </w:r>
          </w:p>
          <w:p w14:paraId="0E4865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Государственная компания</w:t>
            </w:r>
          </w:p>
          <w:p w14:paraId="0A5F1C6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Некоммерческие партнерства</w:t>
            </w:r>
          </w:p>
          <w:p w14:paraId="7DD1BB8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Частные учреждения</w:t>
            </w:r>
          </w:p>
          <w:p w14:paraId="72147D5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Государственные, муниципальные учреждения</w:t>
            </w:r>
          </w:p>
          <w:p w14:paraId="1719552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Бюджетное учреждение</w:t>
            </w:r>
          </w:p>
          <w:p w14:paraId="41E3F42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Автономная некоммерческая организация</w:t>
            </w:r>
          </w:p>
          <w:p w14:paraId="611A979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Ассоциации (союзы)</w:t>
            </w:r>
          </w:p>
        </w:tc>
      </w:tr>
      <w:tr w:rsidR="00EC5A32" w:rsidRPr="00EC5A32" w14:paraId="06C9BBFF" w14:textId="77777777" w:rsidTr="00EC5A32">
        <w:tc>
          <w:tcPr>
            <w:tcW w:w="852" w:type="dxa"/>
          </w:tcPr>
          <w:p w14:paraId="252B7CC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05E9B1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Некоммерческие корпоративные организации: потребительский кооператив, общественные организации, общественные движения, ассоциации и союзы, товарищества собственников недвижимости, казачьи общества, внесенные в государственный реестр казачьих обществ, общины коренных малочисленных народов </w:t>
            </w:r>
            <w:r w:rsidRPr="00EC5A32">
              <w:rPr>
                <w:rFonts w:eastAsia="Times New Roman"/>
                <w:sz w:val="20"/>
                <w:szCs w:val="20"/>
                <w:lang w:val="ru-RU"/>
              </w:rPr>
              <w:lastRenderedPageBreak/>
              <w:t>РФ, адвокатские палаты, адвокатские образования, являющиеся юридическими лицами.</w:t>
            </w:r>
          </w:p>
        </w:tc>
        <w:tc>
          <w:tcPr>
            <w:tcW w:w="10632" w:type="dxa"/>
          </w:tcPr>
          <w:p w14:paraId="186F743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Все перечисленные юридические лица являются некоммерческими корпоративными организациями. Некоммерческие корпоративные организации –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и, учредители которых приобретают право участия в них и формируют их высший орган. Некоммерческие корпоративные организации создаются по решению учредителей, принятому на их общем собрании, также утверждают устав и образуют органы организации. Некоммерческая корпоративная организация является собственником своего имущества, помимо этого, уставом может быть предусмотрено решение о создании других юридических лиц, об участии в других юр. лицах, о создании филиалов, представительств. </w:t>
            </w:r>
          </w:p>
        </w:tc>
      </w:tr>
      <w:tr w:rsidR="00EC5A32" w:rsidRPr="00EC5A32" w14:paraId="70E567A2" w14:textId="77777777" w:rsidTr="00EC5A32">
        <w:tc>
          <w:tcPr>
            <w:tcW w:w="852" w:type="dxa"/>
          </w:tcPr>
          <w:p w14:paraId="043DD59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337E54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Некоммерческие унитарные организации: фонды, учреждения, автономные некоммерческие организации, религиозные организации.</w:t>
            </w:r>
          </w:p>
        </w:tc>
        <w:tc>
          <w:tcPr>
            <w:tcW w:w="10632" w:type="dxa"/>
          </w:tcPr>
          <w:p w14:paraId="2263FCC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Некоммерческие унитарные организации – это юридические лица, учредители которых не становятся их участниками и не приобретают в них прав членства. Фонды преследуют в своей деятельности благотворительные, культурные или иные социально-общественные полезные цели, учреждение создается собственником для осуществления социально-культурных, управленческих и других функций некоммерческого характера. Автономная некоммерческая организация создается на основе имущественных взносов граждан и юр. лиц с целью предоставления услуг в сфере образования, здравоохранения, культуры и других сферах. Религиозные организации – объединение, образованное в целях совместного исповедания и распространения веры, зарегистрированное в качестве юр. лица.</w:t>
            </w:r>
          </w:p>
        </w:tc>
      </w:tr>
      <w:tr w:rsidR="00EC5A32" w:rsidRPr="00EC5A32" w14:paraId="34A23066" w14:textId="77777777" w:rsidTr="00EC5A32">
        <w:tc>
          <w:tcPr>
            <w:tcW w:w="852" w:type="dxa"/>
          </w:tcPr>
          <w:p w14:paraId="2BC5B00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9FEF84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Гражданская правосубъектность государства, субъектов Российской Федерации и муниципальных (публично-правовых) образований (публично-правовых).</w:t>
            </w:r>
          </w:p>
        </w:tc>
        <w:tc>
          <w:tcPr>
            <w:tcW w:w="10632" w:type="dxa"/>
          </w:tcPr>
          <w:p w14:paraId="258684D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К субъектам гражданского права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tc>
      </w:tr>
      <w:tr w:rsidR="00EC5A32" w:rsidRPr="00EC5A32" w14:paraId="4D72DDA2" w14:textId="77777777" w:rsidTr="00EC5A32">
        <w:tc>
          <w:tcPr>
            <w:tcW w:w="852" w:type="dxa"/>
          </w:tcPr>
          <w:p w14:paraId="4D27972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2DF057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Формы участия публично-правовых образований в гражданском обороте. Понятие и способы осуществления гражданских прав.</w:t>
            </w:r>
          </w:p>
        </w:tc>
        <w:tc>
          <w:tcPr>
            <w:tcW w:w="10632" w:type="dxa"/>
          </w:tcPr>
          <w:p w14:paraId="40E2877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Государство может участвовать в гражданском обороте как непосредственно, так и через специально созданные им для этих целей государственные юридические лица в организационно-правовых формах, предусмотренных действующим гражданским законодательством. Осуществление субъективного гражданского права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реализация управомоченным лицом возможностей, заключенных в содержании данного права. Осуществляя субъективные гражданские права, субъект преследует достижение социально-экономических и юридических целей: приобретение имущества на праве собственности; занятие предпринимательской деятельностью; совершение сделок; закрепление научного приоритета в результате публикации произведения и приобретения авторских прав и т.п.</w:t>
            </w:r>
          </w:p>
        </w:tc>
      </w:tr>
      <w:tr w:rsidR="00EC5A32" w:rsidRPr="00EC5A32" w14:paraId="2F059422" w14:textId="77777777" w:rsidTr="00EC5A32">
        <w:tc>
          <w:tcPr>
            <w:tcW w:w="852" w:type="dxa"/>
          </w:tcPr>
          <w:p w14:paraId="4AAD69B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9BC7CF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Пределы и ограничения осуществления гражданских прав. Злоупотребление правом.</w:t>
            </w:r>
          </w:p>
        </w:tc>
        <w:tc>
          <w:tcPr>
            <w:tcW w:w="10632" w:type="dxa"/>
          </w:tcPr>
          <w:p w14:paraId="4F1335D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r w:rsidRPr="00EC5A32">
              <w:rPr>
                <w:lang w:val="ru-RU"/>
              </w:rPr>
              <w:t xml:space="preserve"> </w:t>
            </w:r>
            <w:r w:rsidRPr="00EC5A32">
              <w:rPr>
                <w:rFonts w:eastAsia="Times New Roman"/>
                <w:sz w:val="20"/>
                <w:szCs w:val="20"/>
                <w:lang w:val="ru-RU"/>
              </w:rPr>
              <w:t>Не допускается использование гражданских прав в целях ограничения конкуренции, а также злоупотребление доминирующим положением на рынке. В случае несоблюдения требований,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w:t>
            </w:r>
          </w:p>
        </w:tc>
      </w:tr>
      <w:tr w:rsidR="00EC5A32" w:rsidRPr="00EC5A32" w14:paraId="35E84F4C" w14:textId="77777777" w:rsidTr="00EC5A32">
        <w:tc>
          <w:tcPr>
            <w:tcW w:w="852" w:type="dxa"/>
          </w:tcPr>
          <w:p w14:paraId="0410AF1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F1933C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защиты гражданских прав. Формы защиты гражданских прав. Понятие и виды сделок.</w:t>
            </w:r>
          </w:p>
        </w:tc>
        <w:tc>
          <w:tcPr>
            <w:tcW w:w="10632" w:type="dxa"/>
          </w:tcPr>
          <w:p w14:paraId="54E37AB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Защита гражданских прав осуществляется путем: признания права, восстановления положения, существовавшего до нарушения права, признания оспоримой сделки, решения собрания или акта гос. органа или местного самоуправления недействительными, самозащиты права, возмещение убытков, взыскание неустойки, компенсации морального вреда, прекращение правоотношения.  Сделками признаются действия граждан и организаций, направленные на установление, изменение или прекращение гражданских прав или обязанностей. Сделки могут быть односторонними и двух- или многосторонними (договоры).</w:t>
            </w:r>
          </w:p>
        </w:tc>
      </w:tr>
      <w:tr w:rsidR="00EC5A32" w:rsidRPr="00EC5A32" w14:paraId="6E3712BA" w14:textId="77777777" w:rsidTr="00EC5A32">
        <w:tc>
          <w:tcPr>
            <w:tcW w:w="852" w:type="dxa"/>
          </w:tcPr>
          <w:p w14:paraId="2C36D7A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EFBC84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Условия действительности сделок. Недействительные сделки.</w:t>
            </w:r>
          </w:p>
        </w:tc>
        <w:tc>
          <w:tcPr>
            <w:tcW w:w="10632" w:type="dxa"/>
          </w:tcPr>
          <w:p w14:paraId="2C3E545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Действительной сделкой можно признать, где соблюдено условие законности содержания, дееспособность участников, добровольность совершения сделки и соблюдение формы сделки.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при невозможности возвратить, возместить его стоимость. </w:t>
            </w:r>
          </w:p>
        </w:tc>
      </w:tr>
      <w:tr w:rsidR="00EC5A32" w:rsidRPr="00EC5A32" w14:paraId="05E0CE4C" w14:textId="77777777" w:rsidTr="00EC5A32">
        <w:tc>
          <w:tcPr>
            <w:tcW w:w="852" w:type="dxa"/>
          </w:tcPr>
          <w:p w14:paraId="51D66A7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9BE817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Последствия недействительности сделок. Решения собраний.</w:t>
            </w:r>
          </w:p>
        </w:tc>
        <w:tc>
          <w:tcPr>
            <w:tcW w:w="10632" w:type="dxa"/>
          </w:tcPr>
          <w:p w14:paraId="0C78805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 Как последствие при недействительности сделки – возмещение всего полученное по сделке или возмещение стоимости. Решение собраний - решения гражданско-правового сообщества, т.е. определенной </w:t>
            </w:r>
            <w:r w:rsidRPr="00EC5A32">
              <w:rPr>
                <w:rFonts w:eastAsia="Times New Roman"/>
                <w:sz w:val="20"/>
                <w:szCs w:val="20"/>
                <w:lang w:val="ru-RU"/>
              </w:rPr>
              <w:lastRenderedPageBreak/>
              <w:t xml:space="preserve">группы лиц, наделенной полномочиями принимать на собраниях решения, с которыми закон связывает гражданско-правовые последствия, обязательные для всех лиц, имевших право участвовать в таком собрании, а также для иных лиц, если это установлено законом или вытекает из существа отношений. </w:t>
            </w:r>
          </w:p>
        </w:tc>
      </w:tr>
      <w:tr w:rsidR="00EC5A32" w:rsidRPr="00EC5A32" w14:paraId="77B808F4" w14:textId="77777777" w:rsidTr="00EC5A32">
        <w:tc>
          <w:tcPr>
            <w:tcW w:w="852" w:type="dxa"/>
          </w:tcPr>
          <w:p w14:paraId="1C56E5A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CB5A37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представительства.</w:t>
            </w:r>
          </w:p>
        </w:tc>
        <w:tc>
          <w:tcPr>
            <w:tcW w:w="10632" w:type="dxa"/>
          </w:tcPr>
          <w:p w14:paraId="6F4CFDF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Различают следующие виды представительства: 1) представительство, основанное на административном акте и представительство, основанное на законе; 2) представительство, основанное на договоре; 3) иные формы представительства (коммерческое представительство, судебное представительство, налоговое представительство)</w:t>
            </w:r>
          </w:p>
        </w:tc>
      </w:tr>
      <w:tr w:rsidR="00EC5A32" w:rsidRPr="00EC5A32" w14:paraId="7BBE44EA" w14:textId="77777777" w:rsidTr="00EC5A32">
        <w:tc>
          <w:tcPr>
            <w:tcW w:w="852" w:type="dxa"/>
          </w:tcPr>
          <w:p w14:paraId="6A3C6E3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B5C9A9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Права и обязанности представителя и представляемого. Коммерческое представительство.</w:t>
            </w:r>
          </w:p>
        </w:tc>
        <w:tc>
          <w:tcPr>
            <w:tcW w:w="10632" w:type="dxa"/>
          </w:tcPr>
          <w:p w14:paraId="1AA309D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сделки совершаются от имени и в интересах представляемого, операции, совершенные операции представителем являются действиями представляемого и правовые последствия наступают для представляемого.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r w:rsidRPr="00EC5A32">
              <w:rPr>
                <w:lang w:val="ru-RU"/>
              </w:rPr>
              <w:t xml:space="preserve"> </w:t>
            </w:r>
            <w:r w:rsidRPr="00EC5A32">
              <w:rPr>
                <w:rFonts w:eastAsia="Times New Roman"/>
                <w:sz w:val="20"/>
                <w:szCs w:val="20"/>
                <w:lang w:val="ru-RU"/>
              </w:rPr>
              <w:t>Одновременное коммерческое представительство разных сторон в сделке допускается с согласия этих сторон.</w:t>
            </w:r>
          </w:p>
        </w:tc>
      </w:tr>
      <w:tr w:rsidR="00EC5A32" w:rsidRPr="00EC5A32" w14:paraId="73206820" w14:textId="77777777" w:rsidTr="00EC5A32">
        <w:tc>
          <w:tcPr>
            <w:tcW w:w="852" w:type="dxa"/>
          </w:tcPr>
          <w:p w14:paraId="4D66B8D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8CE2FC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Доверенность: понятие, виды, форма, реквизиты, срок, передоверие и прекращение.</w:t>
            </w:r>
          </w:p>
        </w:tc>
        <w:tc>
          <w:tcPr>
            <w:tcW w:w="10632" w:type="dxa"/>
          </w:tcPr>
          <w:p w14:paraId="190BC20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Доверенность - письменное уполномочие, выдаваемое одним лицом другому лицу или другим лицам для представительства перед третьими лицами. Различают следующие виды доверенностей: разовая, специальная, общая и доверенность, односторонние и многосторонние доверенности. По форме различают доверенность, совершенная в простой письменной форме и в нотариальной форме. Если в доверенности не указан срок ее действия, то она сохраняет силу в течение года со дня ее совершения, а доверенность в которой не указана дата ее совершения, ничтожна. Удостоверенная нотариусом доверенность для действий за границей, без указания о сроке ее действия, сохраняет силу до отмены лицом, выдавшим доверенность.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 Прекращение доверенности наступает при истечении срока доверенности, отмены лицом, выдавшим доверенность, отказа лица, которому выдана, прекращение юр. лица, смерти гражданина, признание его недееспособным, ограничено дееспособным или безвестно отсутствующим, при процедуре банкротства. </w:t>
            </w:r>
          </w:p>
        </w:tc>
      </w:tr>
      <w:tr w:rsidR="00EC5A32" w:rsidRPr="00EC5A32" w14:paraId="2A179381" w14:textId="77777777" w:rsidTr="00EC5A32">
        <w:tc>
          <w:tcPr>
            <w:tcW w:w="852" w:type="dxa"/>
          </w:tcPr>
          <w:p w14:paraId="3D479A0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EED931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сроков. Исчисление сроков.</w:t>
            </w:r>
          </w:p>
        </w:tc>
        <w:tc>
          <w:tcPr>
            <w:tcW w:w="10632" w:type="dxa"/>
          </w:tcPr>
          <w:p w14:paraId="7B3136F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tc>
      </w:tr>
      <w:tr w:rsidR="00EC5A32" w:rsidRPr="00EC5A32" w14:paraId="323A49AA" w14:textId="77777777" w:rsidTr="00EC5A32">
        <w:tc>
          <w:tcPr>
            <w:tcW w:w="852" w:type="dxa"/>
          </w:tcPr>
          <w:p w14:paraId="65827E9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A4093E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исковой давности, общий срок исковой давности,</w:t>
            </w:r>
          </w:p>
        </w:tc>
        <w:tc>
          <w:tcPr>
            <w:tcW w:w="10632" w:type="dxa"/>
          </w:tcPr>
          <w:p w14:paraId="7A7694E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Исковой давностью признается срок для защиты права по иску лица, право которого нарушено. Общий срок исковой давности составляет три года.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 Срок исковой давности не может превышать десять лет со дня нарушения права, для защиты которого этот срок установлен.</w:t>
            </w:r>
          </w:p>
        </w:tc>
      </w:tr>
      <w:tr w:rsidR="00EC5A32" w:rsidRPr="00EC5A32" w14:paraId="58FD005B" w14:textId="77777777" w:rsidTr="00EC5A32">
        <w:tc>
          <w:tcPr>
            <w:tcW w:w="852" w:type="dxa"/>
          </w:tcPr>
          <w:p w14:paraId="0128D50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6803D7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Начало течения срока исковой давности, его приостановление, перерыв и</w:t>
            </w:r>
            <w:r w:rsidRPr="00EC5A32">
              <w:rPr>
                <w:lang w:val="ru-RU"/>
              </w:rPr>
              <w:t xml:space="preserve"> </w:t>
            </w:r>
            <w:r w:rsidRPr="00EC5A32">
              <w:rPr>
                <w:rFonts w:eastAsia="Times New Roman"/>
                <w:sz w:val="20"/>
                <w:szCs w:val="20"/>
                <w:lang w:val="ru-RU"/>
              </w:rPr>
              <w:t>восстановление</w:t>
            </w:r>
            <w:r w:rsidRPr="00EC5A32">
              <w:rPr>
                <w:rFonts w:eastAsia="Times New Roman"/>
                <w:sz w:val="20"/>
                <w:szCs w:val="20"/>
                <w:lang w:val="ru-RU"/>
              </w:rPr>
              <w:tab/>
            </w:r>
          </w:p>
        </w:tc>
        <w:tc>
          <w:tcPr>
            <w:tcW w:w="10632" w:type="dxa"/>
          </w:tcPr>
          <w:p w14:paraId="50C2B74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Течение срока исковой давности приостанавливается в случаях если предъявлению иска препятствовало чрезвычайное обстоятельство, если истец или ответчик находится в составе Вооруженных Сил РФ, переведенных на военное положение, если введен мораторий или если приостановлено действие закона. Течение срока исковой давности прерывается совершением обязанным лицом действий, свидетельствующих о признании долга, после перерыва срок начинается заново. Восстановление срока исковой </w:t>
            </w:r>
            <w:r w:rsidRPr="00EC5A32">
              <w:rPr>
                <w:rFonts w:eastAsia="Times New Roman"/>
                <w:sz w:val="20"/>
                <w:szCs w:val="20"/>
                <w:lang w:val="ru-RU"/>
              </w:rPr>
              <w:lastRenderedPageBreak/>
              <w:t xml:space="preserve">давности может быть осуществлено, когда суд признает уважительной причину пропуска срока по обстоятельствам, связанным с личностью истца. </w:t>
            </w:r>
          </w:p>
        </w:tc>
      </w:tr>
      <w:tr w:rsidR="00EC5A32" w:rsidRPr="00EC5A32" w14:paraId="7F7E978E" w14:textId="77777777" w:rsidTr="00EC5A32">
        <w:tc>
          <w:tcPr>
            <w:tcW w:w="852" w:type="dxa"/>
          </w:tcPr>
          <w:p w14:paraId="7D038D0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C45596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Требования, </w:t>
            </w:r>
            <w:r w:rsidRPr="00EC5A32">
              <w:rPr>
                <w:rFonts w:eastAsia="Times New Roman"/>
                <w:sz w:val="20"/>
                <w:szCs w:val="20"/>
                <w:lang w:val="ru-RU"/>
              </w:rPr>
              <w:tab/>
              <w:t>на</w:t>
            </w:r>
            <w:r w:rsidRPr="00EC5A32">
              <w:rPr>
                <w:rFonts w:eastAsia="Times New Roman"/>
                <w:sz w:val="20"/>
                <w:szCs w:val="20"/>
                <w:lang w:val="ru-RU"/>
              </w:rPr>
              <w:tab/>
              <w:t>которые</w:t>
            </w:r>
            <w:r w:rsidRPr="00EC5A32">
              <w:rPr>
                <w:rFonts w:eastAsia="Times New Roman"/>
                <w:sz w:val="20"/>
                <w:szCs w:val="20"/>
                <w:lang w:val="ru-RU"/>
              </w:rPr>
              <w:tab/>
              <w:t>исковая</w:t>
            </w:r>
            <w:r w:rsidRPr="00EC5A32">
              <w:rPr>
                <w:rFonts w:eastAsia="Times New Roman"/>
                <w:sz w:val="20"/>
                <w:szCs w:val="20"/>
                <w:lang w:val="ru-RU"/>
              </w:rPr>
              <w:tab/>
              <w:t>давность</w:t>
            </w:r>
            <w:r w:rsidRPr="00EC5A32">
              <w:rPr>
                <w:rFonts w:eastAsia="Times New Roman"/>
                <w:sz w:val="20"/>
                <w:szCs w:val="20"/>
                <w:lang w:val="ru-RU"/>
              </w:rPr>
              <w:tab/>
              <w:t>не распространяется.</w:t>
            </w:r>
          </w:p>
        </w:tc>
        <w:tc>
          <w:tcPr>
            <w:tcW w:w="10632" w:type="dxa"/>
          </w:tcPr>
          <w:p w14:paraId="5B845A0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Исковая давность не распространяется на требования о защите неимущественных прав и других нематериальных благ, требования вкладчиков к банку о выдаче вкладов, требования о возмещении вреда, причиненного жизни или здоровью гражданина и на требования собственника или иного владельца об устранении всяких нарушений его права, хотя бы эти нарушения не были соединены с лишением владения.</w:t>
            </w:r>
          </w:p>
        </w:tc>
      </w:tr>
      <w:tr w:rsidR="00EC5A32" w:rsidRPr="00EC5A32" w14:paraId="389B4D8A" w14:textId="77777777" w:rsidTr="00EC5A32">
        <w:tc>
          <w:tcPr>
            <w:tcW w:w="852" w:type="dxa"/>
          </w:tcPr>
          <w:p w14:paraId="36891AB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4D1FF1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Последствия истечения срока исковой давности.</w:t>
            </w:r>
          </w:p>
        </w:tc>
        <w:tc>
          <w:tcPr>
            <w:tcW w:w="10632" w:type="dxa"/>
          </w:tcPr>
          <w:p w14:paraId="4734332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 Односторонние действия, направленные на осуществление права (зачет, </w:t>
            </w:r>
            <w:proofErr w:type="spellStart"/>
            <w:r w:rsidRPr="00EC5A32">
              <w:rPr>
                <w:rFonts w:eastAsia="Times New Roman"/>
                <w:sz w:val="20"/>
                <w:szCs w:val="20"/>
                <w:lang w:val="ru-RU"/>
              </w:rPr>
              <w:t>безакцептное</w:t>
            </w:r>
            <w:proofErr w:type="spellEnd"/>
            <w:r w:rsidRPr="00EC5A32">
              <w:rPr>
                <w:rFonts w:eastAsia="Times New Roman"/>
                <w:sz w:val="20"/>
                <w:szCs w:val="20"/>
                <w:lang w:val="ru-RU"/>
              </w:rPr>
              <w:t xml:space="preserve">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tc>
      </w:tr>
      <w:tr w:rsidR="00EC5A32" w:rsidRPr="00EC5A32" w14:paraId="34642A96" w14:textId="77777777" w:rsidTr="00EC5A32">
        <w:tc>
          <w:tcPr>
            <w:tcW w:w="852" w:type="dxa"/>
          </w:tcPr>
          <w:p w14:paraId="38FA6FF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AA61F7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в объективном и субъективном смысле. Объем прав собственника.</w:t>
            </w:r>
          </w:p>
        </w:tc>
        <w:tc>
          <w:tcPr>
            <w:tcW w:w="10632" w:type="dxa"/>
          </w:tcPr>
          <w:p w14:paraId="5212C03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в объективном смысле - совокупность правовых норм, регулирующих отношения собственности. Право собственности в субъективном смысле — это юридически обеспеченная возможность лица осуществлять правомочия владения, пользования и распоряжения принадлежащей им вещью.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tc>
      </w:tr>
      <w:tr w:rsidR="00EC5A32" w:rsidRPr="00EC5A32" w14:paraId="30250908" w14:textId="77777777" w:rsidTr="00EC5A32">
        <w:tc>
          <w:tcPr>
            <w:tcW w:w="852" w:type="dxa"/>
          </w:tcPr>
          <w:p w14:paraId="01C28FF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019B78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Понятия</w:t>
            </w:r>
            <w:r w:rsidRPr="00EC5A32">
              <w:rPr>
                <w:rFonts w:eastAsia="Times New Roman"/>
                <w:sz w:val="20"/>
                <w:szCs w:val="20"/>
                <w:lang w:val="ru-RU"/>
              </w:rPr>
              <w:tab/>
              <w:t xml:space="preserve">владения, </w:t>
            </w:r>
            <w:r w:rsidRPr="00EC5A32">
              <w:rPr>
                <w:rFonts w:eastAsia="Times New Roman"/>
                <w:sz w:val="20"/>
                <w:szCs w:val="20"/>
                <w:lang w:val="ru-RU"/>
              </w:rPr>
              <w:tab/>
              <w:t>пользования</w:t>
            </w:r>
            <w:r w:rsidRPr="00EC5A32">
              <w:rPr>
                <w:rFonts w:eastAsia="Times New Roman"/>
                <w:sz w:val="20"/>
                <w:szCs w:val="20"/>
                <w:lang w:val="ru-RU"/>
              </w:rPr>
              <w:tab/>
              <w:t xml:space="preserve">и распоряжения; </w:t>
            </w:r>
            <w:r w:rsidRPr="00EC5A32">
              <w:rPr>
                <w:rFonts w:eastAsia="Times New Roman"/>
                <w:sz w:val="20"/>
                <w:szCs w:val="20"/>
                <w:lang w:val="ru-RU"/>
              </w:rPr>
              <w:tab/>
              <w:t>доверительное управление имуществом; титульное владение.</w:t>
            </w:r>
          </w:p>
        </w:tc>
        <w:tc>
          <w:tcPr>
            <w:tcW w:w="10632" w:type="dxa"/>
          </w:tcPr>
          <w:p w14:paraId="15A32D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Собственнику принадлежат права владения, пользования и распоряжения своим имуществом.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Титульное владение – лица, те, кто имеет правовое основание владеть вещью, но не является собственником вещи.</w:t>
            </w:r>
          </w:p>
        </w:tc>
      </w:tr>
      <w:tr w:rsidR="00EC5A32" w:rsidRPr="00EC5A32" w14:paraId="59789932" w14:textId="77777777" w:rsidTr="00EC5A32">
        <w:tc>
          <w:tcPr>
            <w:tcW w:w="852" w:type="dxa"/>
          </w:tcPr>
          <w:p w14:paraId="17D8330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C2A531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Экономическое и правовое содержание права собственности. Право собственности граждан.</w:t>
            </w:r>
          </w:p>
        </w:tc>
        <w:tc>
          <w:tcPr>
            <w:tcW w:w="10632" w:type="dxa"/>
          </w:tcPr>
          <w:p w14:paraId="5EC227AA" w14:textId="3CC357FC"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Как экономическая категория право собственности отражает отношения между людьми по поводу владения, присвоения, распределения и использования объектов собственности. В собственности граждан может находиться любое имущество, за исключением отдельных видов имущества, которое в соответствии с законом не может принадлежать гражданам. Собственнику принадлежат права владения, пользования и распоряжения своим имуществом.</w:t>
            </w:r>
          </w:p>
        </w:tc>
      </w:tr>
      <w:tr w:rsidR="00EC5A32" w:rsidRPr="00EC5A32" w14:paraId="4F4DF79B" w14:textId="77777777" w:rsidTr="00EC5A32">
        <w:tc>
          <w:tcPr>
            <w:tcW w:w="852" w:type="dxa"/>
          </w:tcPr>
          <w:p w14:paraId="0299F75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B2BF3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юридических лиц.</w:t>
            </w:r>
          </w:p>
        </w:tc>
        <w:tc>
          <w:tcPr>
            <w:tcW w:w="10632" w:type="dxa"/>
          </w:tcPr>
          <w:p w14:paraId="4F5D74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В собственности и юридических лиц может находиться любое имущество, за исключением отдельных видов имущества, которое в соответствии с законом не может принадлежать юридическим лицам.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 Общественные и религиозные организации, фонды являются собственниками приобретенного ими имущества и могут использовать его для достижения целей, предусмотренных учредительными документами. </w:t>
            </w:r>
          </w:p>
        </w:tc>
      </w:tr>
      <w:tr w:rsidR="00EC5A32" w:rsidRPr="00EC5A32" w14:paraId="238C4B1B" w14:textId="77777777" w:rsidTr="00EC5A32">
        <w:tc>
          <w:tcPr>
            <w:tcW w:w="852" w:type="dxa"/>
          </w:tcPr>
          <w:p w14:paraId="7D20C4B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D28287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государственной собственности и его особенности. Право муниципальной собственности и его особенности.</w:t>
            </w:r>
          </w:p>
        </w:tc>
        <w:tc>
          <w:tcPr>
            <w:tcW w:w="10632" w:type="dxa"/>
          </w:tcPr>
          <w:p w14:paraId="38A4C0F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Государственной собственностью в РФ является имущество, принадлежащее на праве собственности РФ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tc>
      </w:tr>
      <w:tr w:rsidR="00EC5A32" w:rsidRPr="00EC5A32" w14:paraId="74121B7C" w14:textId="77777777" w:rsidTr="00EC5A32">
        <w:tc>
          <w:tcPr>
            <w:tcW w:w="852" w:type="dxa"/>
          </w:tcPr>
          <w:p w14:paraId="582A103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0BC094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признаки вещных прав лиц, не являющихся собственниками (ограниченных вещных прав).</w:t>
            </w:r>
          </w:p>
        </w:tc>
        <w:tc>
          <w:tcPr>
            <w:tcW w:w="10632" w:type="dxa"/>
          </w:tcPr>
          <w:p w14:paraId="28BCF50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Вещными правами наряду с правом собственности, в частности, являются: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 Вещные права на имущество могут принадлежать лицам, не являющимся собственниками этого имущества. Переход права собственности на имущество к другому лицу не является основанием для прекращения иных вещных прав на это имущество. Вещные права лица, не являющегося собственником, защищаются от их нарушения любым лицом.</w:t>
            </w:r>
          </w:p>
        </w:tc>
      </w:tr>
      <w:tr w:rsidR="00EC5A32" w:rsidRPr="00EC5A32" w14:paraId="508CB4AB" w14:textId="77777777" w:rsidTr="00EC5A32">
        <w:tc>
          <w:tcPr>
            <w:tcW w:w="852" w:type="dxa"/>
          </w:tcPr>
          <w:p w14:paraId="75B5587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910716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хозяйственного ведения. Право оперативного управления. Сервитут.</w:t>
            </w:r>
          </w:p>
        </w:tc>
        <w:tc>
          <w:tcPr>
            <w:tcW w:w="10632" w:type="dxa"/>
          </w:tcPr>
          <w:p w14:paraId="16DA521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ГК РФ.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tc>
      </w:tr>
      <w:tr w:rsidR="00EC5A32" w:rsidRPr="00EC5A32" w14:paraId="3C2FFC6B" w14:textId="77777777" w:rsidTr="00EC5A32">
        <w:tc>
          <w:tcPr>
            <w:tcW w:w="852" w:type="dxa"/>
          </w:tcPr>
          <w:p w14:paraId="40FBDC5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93FBAE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Другие вещные права. Перспективы развития системы вещных прав. Общие положения о праве собственности на землю.</w:t>
            </w:r>
          </w:p>
        </w:tc>
        <w:tc>
          <w:tcPr>
            <w:tcW w:w="10632" w:type="dxa"/>
          </w:tcPr>
          <w:p w14:paraId="3CF1576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Другие вещные права, которые принадлежат иным владельцам: постоянного (бессрочного) пользования земельным участком; пожизненного наследуемого владения земельным участком; прохода (проезда) по соседнему земельному участку, прокладки коммуникаций по соседнему земельному участку или зданию (сервитута); оперативного управления; хозяйственного ведения.</w:t>
            </w:r>
          </w:p>
          <w:p w14:paraId="11B3DCF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w:t>
            </w:r>
          </w:p>
        </w:tc>
      </w:tr>
      <w:tr w:rsidR="00EC5A32" w:rsidRPr="00EC5A32" w14:paraId="2C432CBC" w14:textId="77777777" w:rsidTr="00EC5A32">
        <w:tc>
          <w:tcPr>
            <w:tcW w:w="852" w:type="dxa"/>
          </w:tcPr>
          <w:p w14:paraId="17F359C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DC911D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Земельный участок как объект права собственности. Прекращение права собственности на земельный участок. Право собственности на жилое помещение.</w:t>
            </w:r>
          </w:p>
        </w:tc>
        <w:tc>
          <w:tcPr>
            <w:tcW w:w="10632" w:type="dxa"/>
          </w:tcPr>
          <w:p w14:paraId="55BF704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Собственник осуществляет права владения, пользования и распоряжения принадлежащим ему жилым помещением в соответствии с его назначением.</w:t>
            </w:r>
          </w:p>
        </w:tc>
      </w:tr>
      <w:tr w:rsidR="00EC5A32" w:rsidRPr="00EC5A32" w14:paraId="303EA587" w14:textId="77777777" w:rsidTr="00EC5A32">
        <w:tc>
          <w:tcPr>
            <w:tcW w:w="852" w:type="dxa"/>
          </w:tcPr>
          <w:p w14:paraId="2817F31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9D5046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Общее имущество собственников в многоквартирном доме. Права членов семьи собственника жилого помещения.</w:t>
            </w:r>
          </w:p>
        </w:tc>
        <w:tc>
          <w:tcPr>
            <w:tcW w:w="10632" w:type="dxa"/>
          </w:tcPr>
          <w:p w14:paraId="3C15ED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Собственникам помещений, </w:t>
            </w:r>
            <w:proofErr w:type="spellStart"/>
            <w:r w:rsidRPr="00EC5A32">
              <w:rPr>
                <w:rFonts w:eastAsia="Times New Roman"/>
                <w:sz w:val="20"/>
                <w:szCs w:val="20"/>
                <w:lang w:val="ru-RU"/>
              </w:rPr>
              <w:t>машино</w:t>
            </w:r>
            <w:proofErr w:type="spellEnd"/>
            <w:r w:rsidRPr="00EC5A32">
              <w:rPr>
                <w:rFonts w:eastAsia="Times New Roman"/>
                <w:sz w:val="20"/>
                <w:szCs w:val="20"/>
                <w:lang w:val="ru-RU"/>
              </w:rPr>
              <w:t xml:space="preserve">-мест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w:t>
            </w:r>
            <w:proofErr w:type="spellStart"/>
            <w:r w:rsidRPr="00EC5A32">
              <w:rPr>
                <w:rFonts w:eastAsia="Times New Roman"/>
                <w:sz w:val="20"/>
                <w:szCs w:val="20"/>
                <w:lang w:val="ru-RU"/>
              </w:rPr>
              <w:t>машино</w:t>
            </w:r>
            <w:proofErr w:type="spellEnd"/>
            <w:r w:rsidRPr="00EC5A32">
              <w:rPr>
                <w:rFonts w:eastAsia="Times New Roman"/>
                <w:sz w:val="20"/>
                <w:szCs w:val="20"/>
                <w:lang w:val="ru-RU"/>
              </w:rPr>
              <w:t>-места в многоквартирном доме, а также земельный участок.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tc>
      </w:tr>
      <w:tr w:rsidR="00EC5A32" w:rsidRPr="00EC5A32" w14:paraId="5B95EC69" w14:textId="77777777" w:rsidTr="00EC5A32">
        <w:tc>
          <w:tcPr>
            <w:tcW w:w="852" w:type="dxa"/>
          </w:tcPr>
          <w:p w14:paraId="6E61091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BA71B3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приобретения права собственности.</w:t>
            </w:r>
          </w:p>
        </w:tc>
        <w:tc>
          <w:tcPr>
            <w:tcW w:w="10632" w:type="dxa"/>
          </w:tcPr>
          <w:p w14:paraId="74CBCEB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49C5419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на плоды, продукцию, доходы, полученные в результате использования имущества, приобретается по основаниям, предусмотренным ГК РФ.</w:t>
            </w:r>
          </w:p>
          <w:p w14:paraId="2F72A0F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tc>
      </w:tr>
      <w:tr w:rsidR="00EC5A32" w:rsidRPr="00EC5A32" w14:paraId="7C2D6964" w14:textId="77777777" w:rsidTr="00EC5A32">
        <w:tc>
          <w:tcPr>
            <w:tcW w:w="852" w:type="dxa"/>
          </w:tcPr>
          <w:p w14:paraId="219B595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FBEB58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Первоначальные</w:t>
            </w:r>
            <w:r w:rsidRPr="00EC5A32">
              <w:rPr>
                <w:rFonts w:eastAsia="Times New Roman"/>
                <w:sz w:val="20"/>
                <w:szCs w:val="20"/>
                <w:lang w:val="ru-RU"/>
              </w:rPr>
              <w:tab/>
              <w:t>и</w:t>
            </w:r>
            <w:r w:rsidRPr="00EC5A32">
              <w:rPr>
                <w:rFonts w:eastAsia="Times New Roman"/>
                <w:sz w:val="20"/>
                <w:szCs w:val="20"/>
                <w:lang w:val="ru-RU"/>
              </w:rPr>
              <w:tab/>
              <w:t>производные</w:t>
            </w:r>
            <w:r w:rsidRPr="00EC5A32">
              <w:rPr>
                <w:rFonts w:eastAsia="Times New Roman"/>
                <w:sz w:val="20"/>
                <w:szCs w:val="20"/>
                <w:lang w:val="ru-RU"/>
              </w:rPr>
              <w:tab/>
              <w:t>способы</w:t>
            </w:r>
            <w:r w:rsidRPr="00EC5A32">
              <w:rPr>
                <w:rFonts w:eastAsia="Times New Roman"/>
                <w:sz w:val="20"/>
                <w:szCs w:val="20"/>
                <w:lang w:val="ru-RU"/>
              </w:rPr>
              <w:tab/>
              <w:t>приобретения</w:t>
            </w:r>
            <w:r w:rsidRPr="00EC5A32">
              <w:rPr>
                <w:rFonts w:eastAsia="Times New Roman"/>
                <w:sz w:val="20"/>
                <w:szCs w:val="20"/>
                <w:lang w:val="ru-RU"/>
              </w:rPr>
              <w:tab/>
              <w:t>права собственности.</w:t>
            </w:r>
          </w:p>
        </w:tc>
        <w:tc>
          <w:tcPr>
            <w:tcW w:w="10632" w:type="dxa"/>
          </w:tcPr>
          <w:p w14:paraId="32478105" w14:textId="547E2A1C" w:rsidR="00EC5A32" w:rsidRPr="00EC5A32" w:rsidRDefault="00EC5A32" w:rsidP="00EC5A32">
            <w:pPr>
              <w:spacing w:after="0" w:line="240" w:lineRule="auto"/>
              <w:jc w:val="both"/>
              <w:rPr>
                <w:rFonts w:eastAsia="Times New Roman"/>
                <w:sz w:val="20"/>
                <w:szCs w:val="20"/>
                <w:lang w:val="ru-RU"/>
              </w:rPr>
            </w:pPr>
            <w:r w:rsidRPr="00EC5A32">
              <w:rPr>
                <w:rFonts w:eastAsia="Times New Roman"/>
                <w:sz w:val="20"/>
                <w:szCs w:val="20"/>
                <w:lang w:val="ru-RU"/>
              </w:rPr>
              <w:t>Придерживаясь традиционной точки зрения о разграничении на первоначальные и производные способы приобретения права собственности по критерию правопреемства, к первым следует относить создание новой вещи и завладение, а в качестве производных способов понимать передачу, изъятие и выкуп.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tc>
      </w:tr>
      <w:tr w:rsidR="00EC5A32" w:rsidRPr="00EC5A32" w14:paraId="0E442762" w14:textId="77777777" w:rsidTr="00EC5A32">
        <w:tc>
          <w:tcPr>
            <w:tcW w:w="852" w:type="dxa"/>
          </w:tcPr>
          <w:p w14:paraId="7531139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6C9883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Понятие прекращения права собственности. Способы прекращения права собственности. </w:t>
            </w:r>
            <w:r w:rsidRPr="00EC5A32">
              <w:rPr>
                <w:rFonts w:eastAsia="Times New Roman"/>
                <w:sz w:val="20"/>
                <w:szCs w:val="20"/>
                <w:lang w:val="ru-RU"/>
              </w:rPr>
              <w:lastRenderedPageBreak/>
              <w:t>Понятие и виды права общей собственности. Общая долевая собственность.</w:t>
            </w:r>
          </w:p>
        </w:tc>
        <w:tc>
          <w:tcPr>
            <w:tcW w:w="10632" w:type="dxa"/>
          </w:tcPr>
          <w:p w14:paraId="2C7B38F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w:t>
            </w:r>
            <w:r w:rsidRPr="00EC5A32">
              <w:rPr>
                <w:rFonts w:eastAsia="Times New Roman"/>
                <w:sz w:val="20"/>
                <w:szCs w:val="20"/>
                <w:lang w:val="ru-RU"/>
              </w:rPr>
              <w:lastRenderedPageBreak/>
              <w:t>случаях, предусмотренных законом. Принудительное изъятие у собственника имущества производится в случаях: обращение взыскания на имущество по обязательствам; отчуждение имущества, которое в силу закона не может принадлежать данному лицу; отчуждение недвижимого имущества в связи с изъятием земельного участка ввиду его ненадлежащего использования;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выкуп бесхозяйственно содержимых культурных ценностей, домашних животных; реквизиция; конфискация.</w:t>
            </w:r>
            <w:r w:rsidRPr="00EC5A32">
              <w:rPr>
                <w:lang w:val="ru-RU"/>
              </w:rPr>
              <w:t xml:space="preserve"> </w:t>
            </w:r>
            <w:r w:rsidRPr="00EC5A32">
              <w:rPr>
                <w:rFonts w:eastAsia="Times New Roman"/>
                <w:sz w:val="20"/>
                <w:szCs w:val="20"/>
                <w:lang w:val="ru-RU"/>
              </w:rPr>
              <w:t>Имущество, находящееся в собственности двух или нескольких лиц, принадлежит им на праве общей собственности.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tc>
      </w:tr>
      <w:tr w:rsidR="00EC5A32" w:rsidRPr="00EC5A32" w14:paraId="6D091C4B" w14:textId="77777777" w:rsidTr="00EC5A32">
        <w:tc>
          <w:tcPr>
            <w:tcW w:w="852" w:type="dxa"/>
          </w:tcPr>
          <w:p w14:paraId="67A7860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0CED4C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Общая совместная собственность.</w:t>
            </w:r>
          </w:p>
        </w:tc>
        <w:tc>
          <w:tcPr>
            <w:tcW w:w="10632" w:type="dxa"/>
          </w:tcPr>
          <w:p w14:paraId="39C59C4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tc>
      </w:tr>
      <w:tr w:rsidR="00EC5A32" w:rsidRPr="00EC5A32" w14:paraId="6DF9BA46" w14:textId="77777777" w:rsidTr="00EC5A32">
        <w:tc>
          <w:tcPr>
            <w:tcW w:w="852" w:type="dxa"/>
          </w:tcPr>
          <w:p w14:paraId="118F548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2AB368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Система гражданско-правовых способов защиты права собственности. Иск об истребовании из чужого незаконного владения (</w:t>
            </w:r>
            <w:proofErr w:type="spellStart"/>
            <w:r w:rsidRPr="00EC5A32">
              <w:rPr>
                <w:rFonts w:eastAsia="Times New Roman"/>
                <w:sz w:val="20"/>
                <w:szCs w:val="20"/>
                <w:lang w:val="ru-RU"/>
              </w:rPr>
              <w:t>виндикационный</w:t>
            </w:r>
            <w:proofErr w:type="spellEnd"/>
            <w:r w:rsidRPr="00EC5A32">
              <w:rPr>
                <w:rFonts w:eastAsia="Times New Roman"/>
                <w:sz w:val="20"/>
                <w:szCs w:val="20"/>
                <w:lang w:val="ru-RU"/>
              </w:rPr>
              <w:t xml:space="preserve"> иск).</w:t>
            </w:r>
          </w:p>
        </w:tc>
        <w:tc>
          <w:tcPr>
            <w:tcW w:w="10632" w:type="dxa"/>
          </w:tcPr>
          <w:p w14:paraId="3D57D7A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Система гражданско-правовых средств защиты права собственности состоит из: 1) вещно-правовых исков; 2) исков, направленных на защиту интересов собственника при прекращении права собственности в силу закона; 3) обязательственно-правовых исков. Собственник вправе истребовать свое имущество из чужого незаконного владения. </w:t>
            </w:r>
            <w:proofErr w:type="spellStart"/>
            <w:r w:rsidRPr="00EC5A32">
              <w:rPr>
                <w:rFonts w:eastAsia="Times New Roman"/>
                <w:sz w:val="20"/>
                <w:szCs w:val="20"/>
                <w:lang w:val="ru-RU"/>
              </w:rPr>
              <w:t>Виндикационный</w:t>
            </w:r>
            <w:proofErr w:type="spellEnd"/>
            <w:r w:rsidRPr="00EC5A32">
              <w:rPr>
                <w:rFonts w:eastAsia="Times New Roman"/>
                <w:sz w:val="20"/>
                <w:szCs w:val="20"/>
                <w:lang w:val="ru-RU"/>
              </w:rPr>
              <w:t xml:space="preserve"> иск – иск </w:t>
            </w:r>
            <w:proofErr w:type="spellStart"/>
            <w:r w:rsidRPr="00EC5A32">
              <w:rPr>
                <w:rFonts w:eastAsia="Times New Roman"/>
                <w:sz w:val="20"/>
                <w:szCs w:val="20"/>
                <w:lang w:val="ru-RU"/>
              </w:rPr>
              <w:t>невладеющего</w:t>
            </w:r>
            <w:proofErr w:type="spellEnd"/>
            <w:r w:rsidRPr="00EC5A32">
              <w:rPr>
                <w:rFonts w:eastAsia="Times New Roman"/>
                <w:sz w:val="20"/>
                <w:szCs w:val="20"/>
                <w:lang w:val="ru-RU"/>
              </w:rPr>
              <w:t xml:space="preserve"> собственника к владеющему </w:t>
            </w:r>
            <w:proofErr w:type="spellStart"/>
            <w:r w:rsidRPr="00EC5A32">
              <w:rPr>
                <w:rFonts w:eastAsia="Times New Roman"/>
                <w:sz w:val="20"/>
                <w:szCs w:val="20"/>
                <w:lang w:val="ru-RU"/>
              </w:rPr>
              <w:t>несобственнику</w:t>
            </w:r>
            <w:proofErr w:type="spellEnd"/>
            <w:r w:rsidRPr="00EC5A32">
              <w:rPr>
                <w:rFonts w:eastAsia="Times New Roman"/>
                <w:sz w:val="20"/>
                <w:szCs w:val="20"/>
                <w:lang w:val="ru-RU"/>
              </w:rPr>
              <w:t xml:space="preserve"> об истребовании индивидуально-определенной вещи из его незаконного владения.</w:t>
            </w:r>
          </w:p>
        </w:tc>
      </w:tr>
      <w:tr w:rsidR="00EC5A32" w:rsidRPr="00EC5A32" w14:paraId="02F1AC29" w14:textId="77777777" w:rsidTr="00EC5A32">
        <w:tc>
          <w:tcPr>
            <w:tcW w:w="852" w:type="dxa"/>
          </w:tcPr>
          <w:p w14:paraId="206BF2A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8481D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Иск об устранении нарушений, не связанных с лишением владения (</w:t>
            </w:r>
            <w:proofErr w:type="spellStart"/>
            <w:r w:rsidRPr="00EC5A32">
              <w:rPr>
                <w:rFonts w:eastAsia="Times New Roman"/>
                <w:sz w:val="20"/>
                <w:szCs w:val="20"/>
                <w:lang w:val="ru-RU"/>
              </w:rPr>
              <w:t>негаторный</w:t>
            </w:r>
            <w:proofErr w:type="spellEnd"/>
            <w:r w:rsidRPr="00EC5A32">
              <w:rPr>
                <w:rFonts w:eastAsia="Times New Roman"/>
                <w:sz w:val="20"/>
                <w:szCs w:val="20"/>
                <w:lang w:val="ru-RU"/>
              </w:rPr>
              <w:t xml:space="preserve"> иск).</w:t>
            </w:r>
          </w:p>
        </w:tc>
        <w:tc>
          <w:tcPr>
            <w:tcW w:w="10632" w:type="dxa"/>
          </w:tcPr>
          <w:p w14:paraId="31A3596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Собственник может требовать устранения всяких нарушений его права, хотя бы эти нарушения и не были соединены с лишением владения. Гражданин вправе предъявить такой иск, даже если он не является собственником имущества, однако владеет им по основаниям, предусмотренным:</w:t>
            </w:r>
          </w:p>
          <w:p w14:paraId="62A8DB4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законом — например, когда владение имуществом на праве хозяйственного ведения, оперативного управления; договором — например, будучи арендатором.</w:t>
            </w:r>
          </w:p>
        </w:tc>
      </w:tr>
      <w:tr w:rsidR="00EC5A32" w:rsidRPr="00EC5A32" w14:paraId="3B8601D5" w14:textId="77777777" w:rsidTr="00EC5A32">
        <w:tc>
          <w:tcPr>
            <w:tcW w:w="852" w:type="dxa"/>
          </w:tcPr>
          <w:p w14:paraId="0C66413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9DFB34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Иск о признании права. Понятие и виды обязательств. Система обязательств.</w:t>
            </w:r>
          </w:p>
        </w:tc>
        <w:tc>
          <w:tcPr>
            <w:tcW w:w="10632" w:type="dxa"/>
          </w:tcPr>
          <w:p w14:paraId="25EE217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Иск о признании права рассматривается в качестве самостоятельного вещно-правового требова­ния. Не признавая самостоятельности подобного ис­ка, отличного от </w:t>
            </w:r>
            <w:proofErr w:type="spellStart"/>
            <w:r w:rsidRPr="00EC5A32">
              <w:rPr>
                <w:rFonts w:eastAsia="Times New Roman"/>
                <w:sz w:val="20"/>
                <w:szCs w:val="20"/>
                <w:lang w:val="ru-RU"/>
              </w:rPr>
              <w:t>виндикационного</w:t>
            </w:r>
            <w:proofErr w:type="spellEnd"/>
            <w:r w:rsidRPr="00EC5A32">
              <w:rPr>
                <w:rFonts w:eastAsia="Times New Roman"/>
                <w:sz w:val="20"/>
                <w:szCs w:val="20"/>
                <w:lang w:val="ru-RU"/>
              </w:rPr>
              <w:t xml:space="preserve"> и </w:t>
            </w:r>
            <w:proofErr w:type="spellStart"/>
            <w:r w:rsidRPr="00EC5A32">
              <w:rPr>
                <w:rFonts w:eastAsia="Times New Roman"/>
                <w:sz w:val="20"/>
                <w:szCs w:val="20"/>
                <w:lang w:val="ru-RU"/>
              </w:rPr>
              <w:t>негаторного</w:t>
            </w:r>
            <w:proofErr w:type="spellEnd"/>
            <w:r w:rsidRPr="00EC5A32">
              <w:rPr>
                <w:rFonts w:eastAsia="Times New Roman"/>
                <w:sz w:val="20"/>
                <w:szCs w:val="20"/>
                <w:lang w:val="ru-RU"/>
              </w:rPr>
              <w:t xml:space="preserve"> требований, не­возможно юридически квалифицировать притязания собственни­ков в целом ряде конкретных случаев.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Обязательство может быть альтернативным или факультативным. </w:t>
            </w:r>
          </w:p>
        </w:tc>
      </w:tr>
      <w:tr w:rsidR="00EC5A32" w:rsidRPr="00EC5A32" w14:paraId="504AA109" w14:textId="77777777" w:rsidTr="00EC5A32">
        <w:tc>
          <w:tcPr>
            <w:tcW w:w="852" w:type="dxa"/>
          </w:tcPr>
          <w:p w14:paraId="1F01260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A1D296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возникновения обязательств. Понятие и основания прекращения обязательств. Надлежащее исполнение.</w:t>
            </w:r>
          </w:p>
        </w:tc>
        <w:tc>
          <w:tcPr>
            <w:tcW w:w="10632" w:type="dxa"/>
          </w:tcPr>
          <w:p w14:paraId="1BCADB4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Обязательство прекращается полностью или частично по основаниям, предусмотренным ГК, другими законами, иными правовыми актами или договором. Надлежащим признается исполнение, произведенное надлежащему лицу</w:t>
            </w:r>
          </w:p>
        </w:tc>
      </w:tr>
      <w:tr w:rsidR="00EC5A32" w:rsidRPr="00EC5A32" w14:paraId="46B6B714" w14:textId="77777777" w:rsidTr="00EC5A32">
        <w:tc>
          <w:tcPr>
            <w:tcW w:w="852" w:type="dxa"/>
          </w:tcPr>
          <w:p w14:paraId="5A10AE3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CF9171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Отступное.</w:t>
            </w:r>
          </w:p>
        </w:tc>
        <w:tc>
          <w:tcPr>
            <w:tcW w:w="10632" w:type="dxa"/>
          </w:tcPr>
          <w:p w14:paraId="0AF7279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По соглашению сторон обязательство может быть прекращено предоставлением отступного - уплатой денежных средств или передачей иного имущества. Стороны вправе согласовать условие о предоставлении отступного на любой стадии существования обязательства, в том числе до просрочки его исполнения. </w:t>
            </w:r>
          </w:p>
        </w:tc>
      </w:tr>
      <w:tr w:rsidR="00EC5A32" w:rsidRPr="00EC5A32" w14:paraId="191F60A1" w14:textId="77777777" w:rsidTr="00EC5A32">
        <w:tc>
          <w:tcPr>
            <w:tcW w:w="852" w:type="dxa"/>
          </w:tcPr>
          <w:p w14:paraId="6A9A515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D2F064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Зачет встречного требования.</w:t>
            </w:r>
          </w:p>
        </w:tc>
        <w:tc>
          <w:tcPr>
            <w:tcW w:w="10632" w:type="dxa"/>
          </w:tcPr>
          <w:p w14:paraId="5010371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tc>
      </w:tr>
      <w:tr w:rsidR="00EC5A32" w:rsidRPr="00EC5A32" w14:paraId="3FC96A77" w14:textId="77777777" w:rsidTr="00EC5A32">
        <w:tc>
          <w:tcPr>
            <w:tcW w:w="852" w:type="dxa"/>
          </w:tcPr>
          <w:p w14:paraId="63CAB51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291FA7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Совпадение должника и кредитора в одном лице. Новация.</w:t>
            </w:r>
          </w:p>
        </w:tc>
        <w:tc>
          <w:tcPr>
            <w:tcW w:w="10632" w:type="dxa"/>
          </w:tcPr>
          <w:p w14:paraId="6542692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Обязательство прекращается совпадением должника и кредитора в одном лице, если иное не установлено законом или не вытекает из существа обязательства. Обязательство прекращается соглашением сторон о замене первоначального </w:t>
            </w:r>
            <w:r w:rsidRPr="00EC5A32">
              <w:rPr>
                <w:rFonts w:eastAsia="Times New Roman"/>
                <w:sz w:val="20"/>
                <w:szCs w:val="20"/>
                <w:lang w:val="ru-RU"/>
              </w:rPr>
              <w:lastRenderedPageBreak/>
              <w:t>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 Новация прекращает дополнительные обязательства, связанные с первоначальным обязательством, если иное не предусмотрено соглашением сторон.</w:t>
            </w:r>
          </w:p>
        </w:tc>
      </w:tr>
      <w:tr w:rsidR="00EC5A32" w:rsidRPr="00EC5A32" w14:paraId="1FAED1BC" w14:textId="77777777" w:rsidTr="00EC5A32">
        <w:tc>
          <w:tcPr>
            <w:tcW w:w="852" w:type="dxa"/>
          </w:tcPr>
          <w:p w14:paraId="2D063AE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30DE04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Прощение долга.</w:t>
            </w:r>
          </w:p>
        </w:tc>
        <w:tc>
          <w:tcPr>
            <w:tcW w:w="10632" w:type="dxa"/>
          </w:tcPr>
          <w:p w14:paraId="26618DA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14:paraId="07854B8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tc>
      </w:tr>
      <w:tr w:rsidR="00EC5A32" w:rsidRPr="00EC5A32" w14:paraId="1C097C9E" w14:textId="77777777" w:rsidTr="00EC5A32">
        <w:tc>
          <w:tcPr>
            <w:tcW w:w="852" w:type="dxa"/>
          </w:tcPr>
          <w:p w14:paraId="10B0D76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B44C73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Невозможность исполнения обязательства. Иные способы прекращения обязательства. Понятие и принципы исполнения обязательств. Предмет исполнения.</w:t>
            </w:r>
          </w:p>
        </w:tc>
        <w:tc>
          <w:tcPr>
            <w:tcW w:w="10632" w:type="dxa"/>
          </w:tcPr>
          <w:p w14:paraId="489C3E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14:paraId="2D226856" w14:textId="4774A3C1"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Закон закрепляет два принципа исполнения обязательств: принцип реального исполнения и принцип надлежащего исполнения. Предмет исполнения обязательства — это конкретный имущественный результат, который должник обязан предоставить кредитору - вещь, деньги, право требования к третьему лицу, литературное произведение и т. д.</w:t>
            </w:r>
          </w:p>
        </w:tc>
      </w:tr>
      <w:tr w:rsidR="00EC5A32" w:rsidRPr="00EC5A32" w14:paraId="10C65726" w14:textId="77777777" w:rsidTr="00EC5A32">
        <w:tc>
          <w:tcPr>
            <w:tcW w:w="852" w:type="dxa"/>
          </w:tcPr>
          <w:p w14:paraId="32FE76E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24CDB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Субъекты исполнения обязательств.</w:t>
            </w:r>
          </w:p>
        </w:tc>
        <w:tc>
          <w:tcPr>
            <w:tcW w:w="10632" w:type="dxa"/>
          </w:tcPr>
          <w:p w14:paraId="09F4D61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Сторонами обязательства являются кредитор и должник. Должник — лицо, которое обязано совершить в пользу другого лица или лиц (кредиторов) определённое действие или воздержаться от его выполнения. Если должник не совершит свои обязательства, то он подвергается судебному наказанию.</w:t>
            </w:r>
          </w:p>
        </w:tc>
      </w:tr>
      <w:tr w:rsidR="00EC5A32" w:rsidRPr="00EC5A32" w14:paraId="269CBF7B" w14:textId="77777777" w:rsidTr="00EC5A32">
        <w:tc>
          <w:tcPr>
            <w:tcW w:w="852" w:type="dxa"/>
          </w:tcPr>
          <w:p w14:paraId="240A0D0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0A245D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Способ, место и срок исполнения обязательств. Понятие перемены лиц в обязательстве.</w:t>
            </w:r>
          </w:p>
        </w:tc>
        <w:tc>
          <w:tcPr>
            <w:tcW w:w="10632" w:type="dxa"/>
          </w:tcPr>
          <w:p w14:paraId="5C5E3ED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tc>
      </w:tr>
      <w:tr w:rsidR="00EC5A32" w:rsidRPr="00EC5A32" w14:paraId="074A4B57" w14:textId="77777777" w:rsidTr="00EC5A32">
        <w:tc>
          <w:tcPr>
            <w:tcW w:w="852" w:type="dxa"/>
          </w:tcPr>
          <w:p w14:paraId="666A863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FAB85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Уступка права (требования).</w:t>
            </w:r>
          </w:p>
        </w:tc>
        <w:tc>
          <w:tcPr>
            <w:tcW w:w="10632" w:type="dxa"/>
          </w:tcPr>
          <w:p w14:paraId="1237298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Уступка требования кредитором (цедентом) другому лицу (цессионарию) допускается, если она не противоречит закону.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14:paraId="6941403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tc>
      </w:tr>
      <w:tr w:rsidR="00EC5A32" w:rsidRPr="00EC5A32" w14:paraId="7EE0B1BC" w14:textId="77777777" w:rsidTr="00EC5A32">
        <w:tc>
          <w:tcPr>
            <w:tcW w:w="852" w:type="dxa"/>
          </w:tcPr>
          <w:p w14:paraId="483900A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DDADB6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Перевод долга.</w:t>
            </w:r>
          </w:p>
        </w:tc>
        <w:tc>
          <w:tcPr>
            <w:tcW w:w="10632" w:type="dxa"/>
          </w:tcPr>
          <w:p w14:paraId="602035B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Перевод долга с должника на другое лицо может быть произведен по соглашению между первоначальным должником и новым должником. 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14:paraId="4EB8AC6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1DB9E05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tc>
      </w:tr>
      <w:tr w:rsidR="00EC5A32" w:rsidRPr="00EC5A32" w14:paraId="1EFA6C08" w14:textId="77777777" w:rsidTr="00EC5A32">
        <w:tc>
          <w:tcPr>
            <w:tcW w:w="852" w:type="dxa"/>
          </w:tcPr>
          <w:p w14:paraId="0D0F7FB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6A38A9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Общие положения о способах обеспечения исполнения обязательств. Неустойка: понятие, виды, формы.</w:t>
            </w:r>
          </w:p>
        </w:tc>
        <w:tc>
          <w:tcPr>
            <w:tcW w:w="10632" w:type="dxa"/>
          </w:tcPr>
          <w:p w14:paraId="6B08870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законодательством или договором.</w:t>
            </w:r>
          </w:p>
          <w:p w14:paraId="41316FB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2) Неустойкой (формы: штраф, пеня)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2097744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 неустойки:</w:t>
            </w:r>
          </w:p>
          <w:p w14:paraId="6D55B05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1.Зачётная неустойка. Позволяет кредитору требовать возмещения убытков в части, не покрытой неустойкой.</w:t>
            </w:r>
          </w:p>
          <w:p w14:paraId="0B5B224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2.Штрафная неустойка. Позволяет кредитору требовать возмещения в полном объёме причинённых убытков и, сверх того, уплаты неустойки.</w:t>
            </w:r>
          </w:p>
          <w:p w14:paraId="423E861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3.Исключительная неустойка. В отличие от штрафной неустойки, исключает право на взыскание убытков.</w:t>
            </w:r>
          </w:p>
          <w:p w14:paraId="73ABC03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4.Альтернативная неустойка. Предусматривает право потерпевшей стороны взыскать либо неустойку, либо убытки.</w:t>
            </w:r>
          </w:p>
        </w:tc>
      </w:tr>
      <w:tr w:rsidR="00EC5A32" w:rsidRPr="00EC5A32" w14:paraId="34711052" w14:textId="77777777" w:rsidTr="00EC5A32">
        <w:tc>
          <w:tcPr>
            <w:tcW w:w="852" w:type="dxa"/>
          </w:tcPr>
          <w:p w14:paraId="080F253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814165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Соотношение неустойки и убытков.</w:t>
            </w:r>
          </w:p>
        </w:tc>
        <w:tc>
          <w:tcPr>
            <w:tcW w:w="10632" w:type="dxa"/>
          </w:tcPr>
          <w:p w14:paraId="45AA9DA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Согласно статье 394 Гражданского кодекса РФ, если за неисполнение или ненадлежащее исполнение обязательства установлена неустойка, то убытки возмещаются в части, не покрытой неустойкой.</w:t>
            </w:r>
          </w:p>
          <w:p w14:paraId="3D6F5F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Законом или договором могут быть предусмотрены следующие случаи:</w:t>
            </w:r>
          </w:p>
          <w:p w14:paraId="74A4C6B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1)Когда допускается взыскание только неустойки, но не убытков.</w:t>
            </w:r>
          </w:p>
          <w:p w14:paraId="7068B02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2)Когда убытки могут быть взысканы в полной сумме сверх неустойки.</w:t>
            </w:r>
          </w:p>
          <w:p w14:paraId="7B3B89A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3)Когда по выбору кредитора могут быть взысканы либо неустойка, либо убытки.</w:t>
            </w:r>
          </w:p>
          <w:p w14:paraId="361DE89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tc>
      </w:tr>
      <w:tr w:rsidR="00EC5A32" w:rsidRPr="00EC5A32" w14:paraId="02C69BDB" w14:textId="77777777" w:rsidTr="00EC5A32">
        <w:tc>
          <w:tcPr>
            <w:tcW w:w="852" w:type="dxa"/>
          </w:tcPr>
          <w:p w14:paraId="708BF25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3DD5B5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для взыскания неустойки. Возможность изменения размера неустойки.</w:t>
            </w:r>
          </w:p>
        </w:tc>
        <w:tc>
          <w:tcPr>
            <w:tcW w:w="10632" w:type="dxa"/>
          </w:tcPr>
          <w:p w14:paraId="1E06AB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1)Основанием для взыскания неустойки выступает сам факт нарушения обязательства, который может выражаться в форме неисполнения или ненадлежащего исполнения обязательства. Условием для применения неустойки является наличие вины со стороны должника.</w:t>
            </w:r>
          </w:p>
          <w:p w14:paraId="00E3522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14:paraId="2BD418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tc>
      </w:tr>
      <w:tr w:rsidR="00EC5A32" w:rsidRPr="00EC5A32" w14:paraId="449C0CBB" w14:textId="77777777" w:rsidTr="00EC5A32">
        <w:tc>
          <w:tcPr>
            <w:tcW w:w="852" w:type="dxa"/>
          </w:tcPr>
          <w:p w14:paraId="1855C33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D2EDBF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и его виды.</w:t>
            </w:r>
          </w:p>
        </w:tc>
        <w:tc>
          <w:tcPr>
            <w:tcW w:w="10632" w:type="dxa"/>
          </w:tcPr>
          <w:p w14:paraId="79B9E77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6BF28A8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Гражданском кодексе перечисляется несколько видов залога:</w:t>
            </w:r>
          </w:p>
          <w:p w14:paraId="52BA274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1)Залог товаров в обороте.</w:t>
            </w:r>
          </w:p>
          <w:p w14:paraId="4A80AEF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2)Залог вещей в ломбарде.</w:t>
            </w:r>
          </w:p>
          <w:p w14:paraId="45C54F7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3)Залог обязательственных прав.</w:t>
            </w:r>
          </w:p>
          <w:p w14:paraId="3D85526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4)Залог прав по договору банковского счёта.</w:t>
            </w:r>
          </w:p>
          <w:p w14:paraId="3EB6332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5)Залог прав участников юридических лиц.</w:t>
            </w:r>
          </w:p>
          <w:p w14:paraId="6ED4FF7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6)Залог ценных бумаг.</w:t>
            </w:r>
          </w:p>
          <w:p w14:paraId="7C5936B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7)Залог исключительных прав.</w:t>
            </w:r>
          </w:p>
          <w:p w14:paraId="05951D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Также залог можно разделить на твёрдый (без передачи имущества) и заклад (с передачей имущества)</w:t>
            </w:r>
          </w:p>
        </w:tc>
      </w:tr>
      <w:tr w:rsidR="00EC5A32" w:rsidRPr="00EC5A32" w14:paraId="796C10CE" w14:textId="77777777" w:rsidTr="00EC5A32">
        <w:tc>
          <w:tcPr>
            <w:tcW w:w="852" w:type="dxa"/>
          </w:tcPr>
          <w:p w14:paraId="31A13F9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211860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Стороны в залоговых отношениях.</w:t>
            </w:r>
          </w:p>
        </w:tc>
        <w:tc>
          <w:tcPr>
            <w:tcW w:w="10632" w:type="dxa"/>
          </w:tcPr>
          <w:p w14:paraId="454EC1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В залоговых отношениях участвуют две стороны: залогодатель и залогодержатель. </w:t>
            </w:r>
          </w:p>
        </w:tc>
      </w:tr>
      <w:tr w:rsidR="00EC5A32" w:rsidRPr="00EC5A32" w14:paraId="001C8094" w14:textId="77777777" w:rsidTr="00EC5A32">
        <w:tc>
          <w:tcPr>
            <w:tcW w:w="852" w:type="dxa"/>
          </w:tcPr>
          <w:p w14:paraId="41CDAD2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A7907B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Оформление и регистрация залога. Предмет залога. Отношения сторон в процессе залоговых отношений: права и обязанности.</w:t>
            </w:r>
          </w:p>
        </w:tc>
        <w:tc>
          <w:tcPr>
            <w:tcW w:w="10632" w:type="dxa"/>
          </w:tcPr>
          <w:p w14:paraId="6028C6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случаях, предусмотренных законом, Залог подлежит государственной регистрации и возникает с момента такой регистрации.</w:t>
            </w:r>
          </w:p>
          <w:p w14:paraId="1748758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Предметом залога по общему правилу может быть любое имущество: вещи (движимые и недвижимые), имущественные права (обязательственные и исключительные), документарные и бездокументарные ценные бумаги, права участника ООО.</w:t>
            </w:r>
          </w:p>
          <w:p w14:paraId="51D0D40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В качестве предмета одного залога могут выступать одновременно несколько объектов гражданских прав.</w:t>
            </w:r>
          </w:p>
          <w:p w14:paraId="53637F5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залоговых отношениях участвуют две стороны: залогодатель и залогодержатель. Залогодатель предоставляет залог, а залогодержатель получает гарантию выполнения обязательств заёмщиком.</w:t>
            </w:r>
          </w:p>
          <w:p w14:paraId="2B19022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Обязанности сторон:</w:t>
            </w:r>
          </w:p>
          <w:p w14:paraId="79753C7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Залогодатель обязан использовать и сохранять залог в соответствии с договором и законодательством.</w:t>
            </w:r>
          </w:p>
          <w:p w14:paraId="219D329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Залогодержатель обязан вернуть залог после исполнения обязательств заёмщиком.</w:t>
            </w:r>
          </w:p>
          <w:p w14:paraId="26AB904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Права сторон:</w:t>
            </w:r>
          </w:p>
          <w:p w14:paraId="1ECA7BB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Залогодатель имеет право пользоваться залогом, если это предусмотрено договором.</w:t>
            </w:r>
          </w:p>
          <w:p w14:paraId="58F9BEE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Залогодержатель имеет право обратить взыскание на залог в случае нарушения обязательств заёмщиком</w:t>
            </w:r>
          </w:p>
        </w:tc>
      </w:tr>
      <w:tr w:rsidR="00EC5A32" w:rsidRPr="00EC5A32" w14:paraId="162BF130" w14:textId="77777777" w:rsidTr="00EC5A32">
        <w:tc>
          <w:tcPr>
            <w:tcW w:w="852" w:type="dxa"/>
          </w:tcPr>
          <w:p w14:paraId="607D622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52AD7A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Случаи и основания замены сторон и предмета залога.</w:t>
            </w:r>
          </w:p>
        </w:tc>
        <w:tc>
          <w:tcPr>
            <w:tcW w:w="10632" w:type="dxa"/>
          </w:tcPr>
          <w:p w14:paraId="179FB1A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Замена сторон и предмета залога может произойти в следующих случаях:</w:t>
            </w:r>
          </w:p>
          <w:p w14:paraId="646E3B6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1)По соглашению залогодателя и залогодержателя предмет залога может быть заменён другим имуществом.</w:t>
            </w:r>
          </w:p>
          <w:p w14:paraId="73EA27B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2)Если новое имущество, созданное или возникшее в результате переработки заложенного имущества, принадлежит залогодателю.</w:t>
            </w:r>
          </w:p>
          <w:p w14:paraId="7903CD3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3)Если имущество предоставлено залогодателю взамен предмета залога в случае его изъятия (выкупа) для государственных или муниципальных нужд, реквизиции или национализации.</w:t>
            </w:r>
          </w:p>
          <w:p w14:paraId="21E4702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4)Если имущество передано залогодателю-кредитору его должником в случае залога права (требования).</w:t>
            </w:r>
          </w:p>
          <w:p w14:paraId="53AF526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5)Если иное имущество передано залогодателю в случаях, установленных законом.</w:t>
            </w:r>
          </w:p>
          <w:p w14:paraId="07F9D34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Залогодержатель также имеет право потребовать досрочного исполнения обязательства, обеспеченного залогом, а при его неисполнении — обращения взыскания на новый предмет залога, если замена предмета залога произошла в результате действий залогодателя, совершённых в нарушение договора залога.</w:t>
            </w:r>
          </w:p>
        </w:tc>
      </w:tr>
      <w:tr w:rsidR="00EC5A32" w:rsidRPr="00EC5A32" w14:paraId="48448508" w14:textId="77777777" w:rsidTr="00EC5A32">
        <w:tc>
          <w:tcPr>
            <w:tcW w:w="852" w:type="dxa"/>
          </w:tcPr>
          <w:p w14:paraId="2ED08B7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183239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Обращение взыскания на заложенное имущество: основания, порядок, реализация заложенного имущества.</w:t>
            </w:r>
          </w:p>
        </w:tc>
        <w:tc>
          <w:tcPr>
            <w:tcW w:w="10632" w:type="dxa"/>
          </w:tcPr>
          <w:p w14:paraId="6EF8CC5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Обращение взыскания на заложенное имущество происходит при нарушении должником обязательств или при ненадлежащем выполнении обязательств залогодателем. Процесс состоит из следующих этапов:</w:t>
            </w:r>
          </w:p>
          <w:p w14:paraId="59C31A5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1)Должник или залогодатель может остановить процедуру взыскания до реализации имущества с публичных торгов.</w:t>
            </w:r>
          </w:p>
          <w:p w14:paraId="2CD555A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2)Для приостановки взыскания залогодателю необходимо погасить обязательство или выполнить часть обязательства, в отношении которой была допущена просрочка.</w:t>
            </w:r>
          </w:p>
          <w:p w14:paraId="0F43419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3)Если существует соглашение, ограничивающее право залогодателя на приостановку процедуры взыскания, оно признаётся ничтожным.</w:t>
            </w:r>
          </w:p>
          <w:p w14:paraId="2238A6A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 нарушении залогодателем обязательств возможны два условия, при которых взыскание будет считаться незначительным: размер невыполненного обязательства составляет менее 5% от цены залоговой вещи и срок просрочки — менее 3 месяцев.</w:t>
            </w:r>
          </w:p>
          <w:p w14:paraId="725E629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 залогодержателя на взыскание возникает непосредственно вместе с завершением срока исполнения основного обязательства, но может быть установлено и более поздний срок.</w:t>
            </w:r>
          </w:p>
          <w:p w14:paraId="29F8C90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Реализация заложенного имущества происходит через продажу с торгов в соответствии с правилами, предусмотренными ГК РФ или соглашением между залогодателем и залогодержателем. Если залогодатель — лицо, осуществляющее предпринимательскую деятельность, возможно также оставление предмета залога за залогодержателем или продажа заложенного имущества другому лицу по цене не ниже рыночной стоимости.</w:t>
            </w:r>
          </w:p>
        </w:tc>
      </w:tr>
      <w:tr w:rsidR="00EC5A32" w:rsidRPr="00EC5A32" w14:paraId="5FDF82E2" w14:textId="77777777" w:rsidTr="00EC5A32">
        <w:tc>
          <w:tcPr>
            <w:tcW w:w="852" w:type="dxa"/>
          </w:tcPr>
          <w:p w14:paraId="07B050F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21DB02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Прекращение залога. Залог недвижимости. Залог товаров в обороте. Ломбардный залог.</w:t>
            </w:r>
          </w:p>
        </w:tc>
        <w:tc>
          <w:tcPr>
            <w:tcW w:w="10632" w:type="dxa"/>
          </w:tcPr>
          <w:p w14:paraId="17FC6F8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1.Залог прекращается в следующих случаях:</w:t>
            </w:r>
          </w:p>
          <w:p w14:paraId="4A4FB5A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1)с прекращением обеспеченного залогом обязательства;</w:t>
            </w:r>
          </w:p>
          <w:p w14:paraId="6EF8D48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2)если заложенное имущество </w:t>
            </w:r>
            <w:proofErr w:type="spellStart"/>
            <w:r w:rsidRPr="00EC5A32">
              <w:rPr>
                <w:rFonts w:eastAsia="Times New Roman"/>
                <w:sz w:val="20"/>
                <w:szCs w:val="20"/>
                <w:lang w:val="ru-RU"/>
              </w:rPr>
              <w:t>возмездно</w:t>
            </w:r>
            <w:proofErr w:type="spellEnd"/>
            <w:r w:rsidRPr="00EC5A32">
              <w:rPr>
                <w:rFonts w:eastAsia="Times New Roman"/>
                <w:sz w:val="20"/>
                <w:szCs w:val="20"/>
                <w:lang w:val="ru-RU"/>
              </w:rPr>
              <w:t xml:space="preserve"> приобретено лицом, которое не знало и не должно было знать, что это имущество является предметом залога;</w:t>
            </w:r>
          </w:p>
          <w:p w14:paraId="5AFE51D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3)в случае гибели заложенной вещи или прекращения заложенного права, если залогодатель не воспользовался правом, предусмотренным п 2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345 ГК РФ;</w:t>
            </w:r>
          </w:p>
          <w:p w14:paraId="6996058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w:t>
            </w:r>
          </w:p>
          <w:p w14:paraId="3B602D1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5)в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73AECC0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6)по решению суда в случае, предусмотренном п 3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343 ГК РФ;</w:t>
            </w:r>
          </w:p>
          <w:p w14:paraId="13D53DD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7)в случае изъятия заложенного имущества, за исключением случаев, предусмотренных п 1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353 ГК РФ;</w:t>
            </w:r>
          </w:p>
          <w:p w14:paraId="76B26E7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8)в случае реализации заложенного имущества в целях удовлетворения требований предшествующего залогодержателя;</w:t>
            </w:r>
          </w:p>
          <w:p w14:paraId="3645CE9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9)в случаях, указанных в п 2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354 и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355 ГК РФ;</w:t>
            </w:r>
          </w:p>
          <w:p w14:paraId="2F1413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10)в иных случаях, предусмотренных законом или договором.</w:t>
            </w:r>
          </w:p>
          <w:p w14:paraId="3048BD9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Залог недвижимости — это способ обеспечения исполнения обязательств, при котором кредитор получает право распоряжаться имуществом заёмщика в случае неспособности последнего погасить долг. Предметом залога может быть движимое и недвижимое имущество, ценные бумаги и имущественные права. Договор залога должен быть заключён в письменной форме и зарегистрирован в Едином государственном реестре недвижимости.</w:t>
            </w:r>
          </w:p>
          <w:p w14:paraId="719D6DE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 Залог товаров в обороте — это вид залога, при котором товары остаются у залогодателя, и ему предоставляется право изменять состав и натуральную форму заложенного имущества (например, товарные запасы, сырьё, материалы, полуфабрикаты, готовая продукция). Общая стоимость товаров не должна быть меньше указанной в договоре залога.</w:t>
            </w:r>
          </w:p>
          <w:p w14:paraId="3F8EAF1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 Ломбардный залог — это форма краткосрочного кредитования граждан, при которой они предоставляют принадлежащие им движимые вещи в обеспечение займа. Займы выдаются специализированными организациями — ломбардами, и оформляются договором займа с выдачей залогового билета.</w:t>
            </w:r>
          </w:p>
        </w:tc>
      </w:tr>
      <w:tr w:rsidR="00EC5A32" w:rsidRPr="00EC5A32" w14:paraId="421A2DEA" w14:textId="77777777" w:rsidTr="00EC5A32">
        <w:tc>
          <w:tcPr>
            <w:tcW w:w="852" w:type="dxa"/>
          </w:tcPr>
          <w:p w14:paraId="1CACF22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1D31BD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обязательственных прав.</w:t>
            </w:r>
          </w:p>
        </w:tc>
        <w:tc>
          <w:tcPr>
            <w:tcW w:w="10632" w:type="dxa"/>
          </w:tcPr>
          <w:p w14:paraId="0ADFADC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обязательственных прав — это способ обеспечения исполнения обязательств, при котором предметом залога выступают имущественные права (требования), вытекающие из обязательства залогодателя. Залогодателем права может быть лицо, являющееся кредитором в соответствующем обязательстве.</w:t>
            </w:r>
          </w:p>
        </w:tc>
      </w:tr>
      <w:tr w:rsidR="00EC5A32" w:rsidRPr="00EC5A32" w14:paraId="7989C298" w14:textId="77777777" w:rsidTr="00EC5A32">
        <w:tc>
          <w:tcPr>
            <w:tcW w:w="852" w:type="dxa"/>
          </w:tcPr>
          <w:p w14:paraId="0160519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25B5D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прав по договору банковского счета. Залог прав участников юридических лиц.</w:t>
            </w:r>
          </w:p>
        </w:tc>
        <w:tc>
          <w:tcPr>
            <w:tcW w:w="10632" w:type="dxa"/>
          </w:tcPr>
          <w:p w14:paraId="2CBDB93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прав по договору банковского счёта — это способ обеспечения исполнения финансовых обязательств, при котором предметом залога являются права (требования) клиента, вытекающие из договора банковского счёта. Право требования клиента на получение и перечисление денежных средств может быть предметом залога, если соответствующий договор банковского счёта заключён на условиях открытия и ведения банком залогового счёта.</w:t>
            </w:r>
          </w:p>
          <w:p w14:paraId="0578776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прав участников юридических лиц не допускается, кроме залога прав акционеров и участников обществ с ограниченной ответственностью. Залог акций осуществляется посредством залога принадлежащих акционеру акций, а залог прав участника ООО — через залог доли в уставном капитале общества.</w:t>
            </w:r>
          </w:p>
        </w:tc>
      </w:tr>
      <w:tr w:rsidR="00EC5A32" w:rsidRPr="00EC5A32" w14:paraId="5899F0BF" w14:textId="77777777" w:rsidTr="00EC5A32">
        <w:tc>
          <w:tcPr>
            <w:tcW w:w="852" w:type="dxa"/>
          </w:tcPr>
          <w:p w14:paraId="34FB3E0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58843E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ценных бумаг. Залог исключительных прав.</w:t>
            </w:r>
          </w:p>
        </w:tc>
        <w:tc>
          <w:tcPr>
            <w:tcW w:w="10632" w:type="dxa"/>
          </w:tcPr>
          <w:p w14:paraId="77A0C95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Залог ценных бумаг возникает с момента передачи их залогодержателю, если иное не установлено законом или договором. Залог документарных ценных бумаг возникает с момента передачи их залогодержателю, а залог бездокументарных ценных бумаг — с момента внесения записи о залоге по счёту, на котором учитываются права владельца бездокументарных ценных бумаг.</w:t>
            </w:r>
          </w:p>
          <w:p w14:paraId="6E589D5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залога исключительных прав – это договор, по которому залогодатель передает залогодержателю свои исключительные права на объекты интеллектуальной собственности в качестве залога. Обычно такой договор заключается в случае, если залогодатель нуждается в финансовых средствах, но не хочет продавать свои исключительные права на объекты интеллектуальной собственности.</w:t>
            </w:r>
          </w:p>
        </w:tc>
      </w:tr>
      <w:tr w:rsidR="00EC5A32" w:rsidRPr="00EC5A32" w14:paraId="1B216BCF" w14:textId="77777777" w:rsidTr="00EC5A32">
        <w:tc>
          <w:tcPr>
            <w:tcW w:w="852" w:type="dxa"/>
          </w:tcPr>
          <w:p w14:paraId="24B5A1E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10346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Удержание вещи как способ обеспечения исполнения обязательства. Поручительство: форма договора поручительства, объем ответственности поручителя, права и обязанности</w:t>
            </w:r>
            <w:r w:rsidRPr="00EC5A32">
              <w:rPr>
                <w:rFonts w:eastAsia="Times New Roman"/>
                <w:sz w:val="20"/>
                <w:szCs w:val="20"/>
                <w:lang w:val="ru-RU"/>
              </w:rPr>
              <w:tab/>
              <w:t>поручителя, прекращение поручительства.</w:t>
            </w:r>
          </w:p>
        </w:tc>
        <w:tc>
          <w:tcPr>
            <w:tcW w:w="10632" w:type="dxa"/>
          </w:tcPr>
          <w:p w14:paraId="73B7B42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Удержание (ст. 359 ГК) - способ обеспечения обязательств, при котором кредитор удерживает во владении вещь, которая принадлежит должнику, а обеспеченное требование кредитора не исполнено.</w:t>
            </w:r>
          </w:p>
          <w:p w14:paraId="698625D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Форма договора поручительства всегда письменная. Если не соблюдено данное требование, договор считается недействительным. </w:t>
            </w:r>
          </w:p>
          <w:p w14:paraId="5A675B0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14:paraId="4A1C5A9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Права: поручитель имеет право требовать от должника исполнения обязательств по договору, а также возмещения убытков, причинённых неисполнением обязательств.</w:t>
            </w:r>
          </w:p>
          <w:p w14:paraId="3CCCF38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Обязанности: поручитель обязан исполнить обязательство должника, если последний не сделает этого, а также нести ответственность перед кредитором за неисполнение или ненадлежащее исполнение обязательств должником.</w:t>
            </w:r>
          </w:p>
          <w:p w14:paraId="1DA8631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Согласно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367 ГК РФ, поручительство прекращается в следующих случаях:</w:t>
            </w:r>
          </w:p>
          <w:p w14:paraId="5FEED87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1.С прекращением обеспеченного им обязательства.</w:t>
            </w:r>
          </w:p>
          <w:p w14:paraId="68F2A53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w:t>
            </w:r>
          </w:p>
          <w:p w14:paraId="3FB92F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3E59AF7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4.Смерть должника, реорганизация юридического лица — должника не прекращают поручительство.</w:t>
            </w:r>
          </w:p>
          <w:p w14:paraId="11AE1F9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5.Если кредитор отказался принять надлежащее исполнение, предложенное должником или поручителем.</w:t>
            </w:r>
          </w:p>
          <w:p w14:paraId="5FFD7FE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6.По истечении указанного в договоре поручительства срока, на который оно дано.</w:t>
            </w:r>
          </w:p>
        </w:tc>
      </w:tr>
      <w:tr w:rsidR="00EC5A32" w:rsidRPr="00EC5A32" w14:paraId="02539927" w14:textId="77777777" w:rsidTr="00EC5A32">
        <w:tc>
          <w:tcPr>
            <w:tcW w:w="852" w:type="dxa"/>
          </w:tcPr>
          <w:p w14:paraId="6C31AD5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8D3542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Независимая гарантия: стороны отношений по независимой гарантии и соглашения, необходимые для нее, основные принципы независимой гарантии, независимость гарантии от основного обязательства, порядок предоставления требования бенефициаром и обязанности гаранта, основания прекращения независимой гарантии, регрессные требования.</w:t>
            </w:r>
          </w:p>
        </w:tc>
        <w:tc>
          <w:tcPr>
            <w:tcW w:w="10632" w:type="dxa"/>
          </w:tcPr>
          <w:p w14:paraId="6E4FE72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Независимая гарантия — это один из способов обеспечения исполнения обязательств, который применяется в государственных закупках согласно статье 45 Федерального закона № 44-ФЗ. Она выдаётся банком или другой коммерческой организацией и гарантирует оплату заказчиком потерь, если поставщик нарушит условия контракта или сорвёт поставку.</w:t>
            </w:r>
          </w:p>
          <w:p w14:paraId="0A64C47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Стороны отношений по независимой гарантии включают:</w:t>
            </w:r>
          </w:p>
          <w:p w14:paraId="56D1499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Принципал — сторона, обращающаяся за гарантией и оплачивающая комиссию гаранту за обеспечение выполнения обязательств перед бенефициаром.</w:t>
            </w:r>
          </w:p>
          <w:p w14:paraId="3602041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Бенефициар — сторона, получающая деньги по гарантии, если принципал не исполняет свои обязательства.</w:t>
            </w:r>
          </w:p>
          <w:p w14:paraId="0662FFE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Гарант — финансовая организация, которая обязуется выполнить условие сделки, если это не сделает принципал.</w:t>
            </w:r>
          </w:p>
          <w:p w14:paraId="1F011BB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Для выдачи независимой гарантии необходимо заключить договор между принципалом и гарантом. В тексте договора должны быть указаны все существенные условия, такие как предмет договора, срок действия гарантии, сумма гарантии, обязательства, которые она обеспечивает, и другие условия, предусмотренные законодательством.</w:t>
            </w:r>
          </w:p>
          <w:p w14:paraId="088FFAB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Основные принципы независимой гарантии:</w:t>
            </w:r>
          </w:p>
          <w:p w14:paraId="1691244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Письменная форма: гарантия должна быть оформлена в виде документа, подписанного сторонами.</w:t>
            </w:r>
          </w:p>
          <w:p w14:paraId="592998A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Обязательство гаранта: гарант обязуется выплатить определённую сумму бенефициару по просьбе принципала.</w:t>
            </w:r>
          </w:p>
          <w:p w14:paraId="2BD2F95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Вознаграждение гаранта: гарант взимает вознаграждение за своё обязательство в виде комиссии.</w:t>
            </w:r>
          </w:p>
          <w:p w14:paraId="57B560C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Возможность регресса: гарант может потребовать от принципала вернуть выплаченные суммы в регрессном порядке.</w:t>
            </w:r>
          </w:p>
          <w:p w14:paraId="644F16D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Дата выдачи, гарантийная сумма, сведения о гаранте, бенефициаре и принципале, срок действия и обеспечиваемые обязательства должны быть указаны в тексте гарантии.</w:t>
            </w:r>
          </w:p>
          <w:p w14:paraId="492B76A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Порядок предоставления требования бенефициаром и обязанности гаранта определены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375 ГК РФ.</w:t>
            </w:r>
          </w:p>
          <w:p w14:paraId="2373513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Гарант обязан рассмотреть требование бенефициара и уведомить принципала о получении требования. У гаранта есть пять дней на рассмотрение требования, но в банковской гарантии может быть указан другой срок, не превышающий 30 дней. После уведомления принципала гарант обязан произвести платёж, если требование является обоснованным и приложены необходимые документы.</w:t>
            </w:r>
          </w:p>
          <w:p w14:paraId="19FE6F9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Бенефициар обязан предоставить гаранту полный комплект документов, подтверждающих нарушение условий договора принципалом. Гарант имеет право получить от принципала компенсацию своих затрат на выплату денежных средств по гарантии.</w:t>
            </w:r>
          </w:p>
          <w:p w14:paraId="510B9C7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Основания прекращения независимой гарантии указаны в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378 ГК РФ. Они включают:</w:t>
            </w:r>
          </w:p>
          <w:p w14:paraId="457E6C4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1.Уплата бенефициару суммы, на которую выдана гарантия.</w:t>
            </w:r>
          </w:p>
          <w:p w14:paraId="1E0DB57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2.Окончание определённого в гарантии срока, на который она выдана.</w:t>
            </w:r>
          </w:p>
          <w:p w14:paraId="0EF77AD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3.Отказ бенефициара от своих прав по гарантии.</w:t>
            </w:r>
          </w:p>
          <w:p w14:paraId="4731219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4.Соглашение гаранта с бенефициаром о прекращении обязательства.</w:t>
            </w:r>
          </w:p>
          <w:p w14:paraId="42E2654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Регрессные требования — это право банка-гаранта требовать от принципала возмещения денежных средств, перечисленных бенефициару во исполнение обязательств по банковской гарантии. Это право возникает в случае нарушения принципалом договорных обязательств, которые обеспечивает банковская гарантия.</w:t>
            </w:r>
          </w:p>
        </w:tc>
      </w:tr>
      <w:tr w:rsidR="00EC5A32" w:rsidRPr="00EC5A32" w14:paraId="67EAD00B" w14:textId="77777777" w:rsidTr="00EC5A32">
        <w:tc>
          <w:tcPr>
            <w:tcW w:w="852" w:type="dxa"/>
          </w:tcPr>
          <w:p w14:paraId="5C27308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67D903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Задаток как способ обеспечения исполнения обязательств, задаток и аванс. Обеспечительный платеж как способ обеспечения исполнения обязательств.</w:t>
            </w:r>
          </w:p>
        </w:tc>
        <w:tc>
          <w:tcPr>
            <w:tcW w:w="10632" w:type="dxa"/>
          </w:tcPr>
          <w:p w14:paraId="7A11C73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Задаток — это один из способов обеспечения обязательств, представляющий собой денежную сумму, выдаваемую одной из договаривающихся сторон в счёт причитающихся с неё по договору платежей другой стороне в доказательство заключения договора и его исполнения. Задаток несёт две функции: предоплату (авансовый платёж) и гарантийную функцию.</w:t>
            </w:r>
          </w:p>
          <w:p w14:paraId="1715AA1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Аванс — это предварительная оплата, которая не имеет гарантийной функции и не связана с обязательством заключить договор в будущем. Аванс не закреплён в законодательстве и не регулируется так строго, как задаток.</w:t>
            </w:r>
          </w:p>
          <w:p w14:paraId="352BAF2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Обеспечительный платёж — это денежный взнос, который одна сторона вносит в пользу другой стороны для обеспечения выполнения своих обязательств, например, возмещения убытков или уплаты неустойки в случае нарушения договора. Обеспечительный платёж может быть использован для обеспечения обязательств, которые возникнут в будущем. При наступлении обстоятельств, предусмотренных договором, сумма обеспечительного платежа засчитывается в счёт исполнения соответствующего обязательства. В случае не наступления таких обстоятельств или прекращения обеспеченного обязательства обеспечительный платёж подлежит возврату, если иное не предусмотрено соглашением сторон.</w:t>
            </w:r>
          </w:p>
        </w:tc>
      </w:tr>
      <w:tr w:rsidR="00EC5A32" w:rsidRPr="00EC5A32" w14:paraId="4E101ED9" w14:textId="77777777" w:rsidTr="00EC5A32">
        <w:tc>
          <w:tcPr>
            <w:tcW w:w="852" w:type="dxa"/>
          </w:tcPr>
          <w:p w14:paraId="363C194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AA2861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гражданско-правовой ответственности. Формы и виды гражданско-правовой ответственности.</w:t>
            </w:r>
          </w:p>
        </w:tc>
        <w:tc>
          <w:tcPr>
            <w:tcW w:w="10632" w:type="dxa"/>
          </w:tcPr>
          <w:p w14:paraId="0800182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Гражданско-правовая ответственность — это последствия, возникающие на основании гражданского правонарушения. Она представляет собой одну из форм государственного принуждения и состоит во взыскании судом с правонарушителя имущественных санкций, направленных на восстановление нарушенных прав потерпевшего.</w:t>
            </w:r>
          </w:p>
          <w:p w14:paraId="06AA34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Формы гражданско-правовой ответственности:</w:t>
            </w:r>
          </w:p>
          <w:p w14:paraId="4AA656E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компенсационная (возмещение убытков, компенсация морального вреда);</w:t>
            </w:r>
          </w:p>
          <w:p w14:paraId="6A60B4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штрафная (уплата неустойки, потеря задатка и т. д.);</w:t>
            </w:r>
          </w:p>
          <w:p w14:paraId="1AF3079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запретительная (запреты, ограничения в правах в отношении правонарушителя);</w:t>
            </w:r>
          </w:p>
          <w:p w14:paraId="7877A04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понуждение (нарушитель понуждается к совершению каких-либо действий).</w:t>
            </w:r>
          </w:p>
          <w:p w14:paraId="204C648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 гражданско-правовой ответственности:</w:t>
            </w:r>
          </w:p>
          <w:p w14:paraId="2DB9C42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договорная;</w:t>
            </w:r>
          </w:p>
          <w:p w14:paraId="4AA69A4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законная;</w:t>
            </w:r>
          </w:p>
          <w:p w14:paraId="74788F2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по обычаю;</w:t>
            </w:r>
          </w:p>
          <w:p w14:paraId="50186EF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непосредственная;</w:t>
            </w:r>
          </w:p>
          <w:p w14:paraId="54668CC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регрессивная;</w:t>
            </w:r>
          </w:p>
          <w:p w14:paraId="7D341A0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полная;</w:t>
            </w:r>
          </w:p>
          <w:p w14:paraId="52D6F63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ограниченная;</w:t>
            </w:r>
          </w:p>
          <w:p w14:paraId="1BB0E2C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единоличная;</w:t>
            </w:r>
          </w:p>
          <w:p w14:paraId="6BF84EE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долевая;</w:t>
            </w:r>
          </w:p>
          <w:p w14:paraId="2FF885C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солидарная;</w:t>
            </w:r>
          </w:p>
          <w:p w14:paraId="6C311F9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субсидиарная;</w:t>
            </w:r>
          </w:p>
          <w:p w14:paraId="3396178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личная;</w:t>
            </w:r>
          </w:p>
          <w:p w14:paraId="2011AC6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третьих лиц;</w:t>
            </w:r>
          </w:p>
          <w:p w14:paraId="61109A4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денежная;</w:t>
            </w:r>
          </w:p>
          <w:p w14:paraId="54FB76F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натуральном виде.</w:t>
            </w:r>
          </w:p>
        </w:tc>
      </w:tr>
      <w:tr w:rsidR="00EC5A32" w:rsidRPr="00EC5A32" w14:paraId="48CC0D1C" w14:textId="77777777" w:rsidTr="00EC5A32">
        <w:tc>
          <w:tcPr>
            <w:tcW w:w="852" w:type="dxa"/>
          </w:tcPr>
          <w:p w14:paraId="5B7C565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C09ADA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и условия гражданско-правовой ответственности.</w:t>
            </w:r>
          </w:p>
        </w:tc>
        <w:tc>
          <w:tcPr>
            <w:tcW w:w="10632" w:type="dxa"/>
          </w:tcPr>
          <w:p w14:paraId="2A57121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гражданско-правовой ответственности — это нарушение субъектом гражданских прав других участников гражданско-правовых отношений.</w:t>
            </w:r>
          </w:p>
          <w:p w14:paraId="695EE2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Условия гражданско-правовой ответственности:</w:t>
            </w:r>
          </w:p>
          <w:p w14:paraId="78301E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Наличие вреда или убытков.</w:t>
            </w:r>
          </w:p>
          <w:p w14:paraId="6903862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Причинно-следственная связь между нарушением и возникновением убытков.</w:t>
            </w:r>
          </w:p>
          <w:p w14:paraId="473EA1A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Вина нарушителя в форме умысла или неосторожности.</w:t>
            </w:r>
          </w:p>
        </w:tc>
      </w:tr>
      <w:tr w:rsidR="00EC5A32" w:rsidRPr="00EC5A32" w14:paraId="4EEDCD5A" w14:textId="77777777" w:rsidTr="00EC5A32">
        <w:tc>
          <w:tcPr>
            <w:tcW w:w="852" w:type="dxa"/>
          </w:tcPr>
          <w:p w14:paraId="571FC0A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82F1D4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Убытки как основной и универсальный вид ответственности за неисполнение или ненадлежащее исполнение обязательств. Состав убытков.</w:t>
            </w:r>
          </w:p>
        </w:tc>
        <w:tc>
          <w:tcPr>
            <w:tcW w:w="10632" w:type="dxa"/>
          </w:tcPr>
          <w:p w14:paraId="428275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Убытки — это основной и универсальный вид ответственности за неисполнение или ненадлежащее исполнение обязательств. Согласно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393 ГК РФ, должник обязан возместить кредитору убытки, причинённые таким неисполнением или ненадлежащим исполнением. Убытки включают реальный ущерб (расходы и утрата имущества) и упущенную выгоду (неполученные доходы).</w:t>
            </w:r>
          </w:p>
          <w:p w14:paraId="21E540F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Согласно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15 ГК РФ, под убытками понимаются:</w:t>
            </w:r>
          </w:p>
          <w:p w14:paraId="72FA6F9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Расходы, которые лицо, чьё право нарушено, произвело или должно будет произвести для восстановления нарушенного права.</w:t>
            </w:r>
          </w:p>
          <w:p w14:paraId="0C98CE1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Утрата или повреждение его имущества (реальный ущерб).</w:t>
            </w:r>
          </w:p>
          <w:p w14:paraId="5D277CD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Неполученные доходы, которые это лицо получило бы при обычных условиях гражданского оборота, если бы его право не было нарушено (упущенная выгода).</w:t>
            </w:r>
          </w:p>
        </w:tc>
      </w:tr>
      <w:tr w:rsidR="00EC5A32" w:rsidRPr="00EC5A32" w14:paraId="44D56CB9" w14:textId="77777777" w:rsidTr="00EC5A32">
        <w:tc>
          <w:tcPr>
            <w:tcW w:w="852" w:type="dxa"/>
          </w:tcPr>
          <w:p w14:paraId="13EBCFD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8910BE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Способы расчета и доказывания убытков. Убытки и неустойка.</w:t>
            </w:r>
          </w:p>
        </w:tc>
        <w:tc>
          <w:tcPr>
            <w:tcW w:w="10632" w:type="dxa"/>
          </w:tcPr>
          <w:p w14:paraId="4F834C01" w14:textId="77777777" w:rsidR="00EC5A32" w:rsidRPr="00EC5A32" w:rsidRDefault="00EC5A32" w:rsidP="00EC5A32">
            <w:pPr>
              <w:spacing w:after="0" w:line="240" w:lineRule="auto"/>
              <w:contextualSpacing/>
              <w:jc w:val="both"/>
              <w:rPr>
                <w:rFonts w:eastAsia="Times New Roman"/>
                <w:sz w:val="20"/>
                <w:szCs w:val="20"/>
                <w:lang w:val="ru-RU"/>
              </w:rPr>
            </w:pPr>
            <w:proofErr w:type="gramStart"/>
            <w:r w:rsidRPr="00EC5A32">
              <w:rPr>
                <w:rFonts w:eastAsia="Times New Roman"/>
                <w:sz w:val="20"/>
                <w:szCs w:val="20"/>
                <w:lang w:val="ru-RU"/>
              </w:rPr>
              <w:t>.Способы</w:t>
            </w:r>
            <w:proofErr w:type="gramEnd"/>
            <w:r w:rsidRPr="00EC5A32">
              <w:rPr>
                <w:rFonts w:eastAsia="Times New Roman"/>
                <w:sz w:val="20"/>
                <w:szCs w:val="20"/>
                <w:lang w:val="ru-RU"/>
              </w:rPr>
              <w:t xml:space="preserve"> расчёта и доказывания убытков включают:</w:t>
            </w:r>
          </w:p>
          <w:p w14:paraId="7B07921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Собирание доказательств: сбор всех доступных документов, фотографий, видеозаписей, писем, счетов, квитанций и экспертных заключений, подтверждающих факт и размер ущерба.</w:t>
            </w:r>
          </w:p>
          <w:p w14:paraId="6C7C3A0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Финансовые доказательства: предоставление бухгалтерских записей, налоговых деклараций, выписок со счетов и квитанций об оплате для подтверждения факта убытков и определения их размера.</w:t>
            </w:r>
          </w:p>
          <w:p w14:paraId="74CABE8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Свидетельские показания: привлечение людей, которые были свидетелями событий, приведших к убыткам, для подтверждения факта и размера ущерба.</w:t>
            </w:r>
          </w:p>
          <w:p w14:paraId="20FC7D3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Экспертные заключения: обращение к экспертам для анализа, оценки или исследования и получения заключения о размере убытков.</w:t>
            </w:r>
          </w:p>
          <w:p w14:paraId="115B782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Законодательство и прецеденты: изучение существующего законодательства и решений судов, влияющих на процесс доказывания убытков, для представления своих аргументов и доказательств в соответствии с судебной практикой.</w:t>
            </w:r>
          </w:p>
          <w:p w14:paraId="7D1E12B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2.Убытки и неустойка — это два вида ответственности за неисполнение или ненадлежащее исполнение обязательств.</w:t>
            </w:r>
          </w:p>
          <w:p w14:paraId="05C1C5F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за неисполнение или ненадлежащее исполнение обязательства установлена неустойка, то убытки возмещаются в части, не покрытой неустойкой. Законом или договором могут быть предусмотрены случаи, когда допускается взыскание только неустойки, убытков или по выбору кредитора — либо неустойки, либо убытков.</w:t>
            </w:r>
          </w:p>
          <w:p w14:paraId="75D3439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случаях ограниченной ответственности убытки, подлежащие возмещению, могут быть взысканы до пределов, установленных таким ограничением.</w:t>
            </w:r>
          </w:p>
        </w:tc>
      </w:tr>
      <w:tr w:rsidR="00EC5A32" w:rsidRPr="00EC5A32" w14:paraId="2CCBE0E9" w14:textId="77777777" w:rsidTr="00EC5A32">
        <w:tc>
          <w:tcPr>
            <w:tcW w:w="852" w:type="dxa"/>
          </w:tcPr>
          <w:p w14:paraId="4AB8BFC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CA16B6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неисполнение денежного обязательства. Проценты и их расчет, проценты и убытки, проценты и неустойка.</w:t>
            </w:r>
          </w:p>
        </w:tc>
        <w:tc>
          <w:tcPr>
            <w:tcW w:w="10632" w:type="dxa"/>
          </w:tcPr>
          <w:p w14:paraId="47A2979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Ответственность за неисполнение денежного обязательства регулируется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395 ГК РФ. В случаях неправомерного удержания денежных средств, уклонения от их возврата или иной просрочки в уплате, начисляются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14:paraId="439EBD7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Проценты — это сумма, которую платят за использование чужих денег. Их рассчитывают, исходя из ставки рефинансирования ЦБ РФ.</w:t>
            </w:r>
          </w:p>
          <w:p w14:paraId="3BD78C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Убытки — это потери, которые несёт одна из сторон сделки из-за нарушения другой стороной своих обязательств. Они могут включать реальный ущерб и упущенную выгоду.</w:t>
            </w:r>
          </w:p>
          <w:p w14:paraId="572B22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Неустойка — это штрафная санкция, которая применяется к стороне, нарушившей свои обязательства. Она может быть установлена в виде штрафа, пени или процентов.</w:t>
            </w:r>
          </w:p>
        </w:tc>
      </w:tr>
      <w:tr w:rsidR="00EC5A32" w:rsidRPr="00EC5A32" w14:paraId="5621185F" w14:textId="77777777" w:rsidTr="00EC5A32">
        <w:tc>
          <w:tcPr>
            <w:tcW w:w="852" w:type="dxa"/>
          </w:tcPr>
          <w:p w14:paraId="2480111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01BFC3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Компенсация</w:t>
            </w:r>
            <w:r w:rsidRPr="00EC5A32">
              <w:rPr>
                <w:rFonts w:eastAsia="Times New Roman"/>
                <w:sz w:val="20"/>
                <w:szCs w:val="20"/>
                <w:lang w:val="ru-RU"/>
              </w:rPr>
              <w:tab/>
              <w:t>морального</w:t>
            </w:r>
            <w:r w:rsidRPr="00EC5A32">
              <w:rPr>
                <w:rFonts w:eastAsia="Times New Roman"/>
                <w:sz w:val="20"/>
                <w:szCs w:val="20"/>
                <w:lang w:val="ru-RU"/>
              </w:rPr>
              <w:tab/>
              <w:t xml:space="preserve">вреда: </w:t>
            </w:r>
            <w:r w:rsidRPr="00EC5A32">
              <w:rPr>
                <w:rFonts w:eastAsia="Times New Roman"/>
                <w:sz w:val="20"/>
                <w:szCs w:val="20"/>
                <w:lang w:val="ru-RU"/>
              </w:rPr>
              <w:tab/>
              <w:t>понятие, соотношение</w:t>
            </w:r>
            <w:r w:rsidRPr="00EC5A32">
              <w:rPr>
                <w:rFonts w:eastAsia="Times New Roman"/>
                <w:sz w:val="20"/>
                <w:szCs w:val="20"/>
                <w:lang w:val="ru-RU"/>
              </w:rPr>
              <w:tab/>
              <w:t>с</w:t>
            </w:r>
            <w:r w:rsidRPr="00EC5A32">
              <w:rPr>
                <w:rFonts w:eastAsia="Times New Roman"/>
                <w:sz w:val="20"/>
                <w:szCs w:val="20"/>
                <w:lang w:val="ru-RU"/>
              </w:rPr>
              <w:tab/>
              <w:t>другими санкциями, порядок применения.</w:t>
            </w:r>
          </w:p>
        </w:tc>
        <w:tc>
          <w:tcPr>
            <w:tcW w:w="10632" w:type="dxa"/>
          </w:tcPr>
          <w:p w14:paraId="2CA79C8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Компенсация морального вреда — это возмещение страданий, которые причинены человеку неправомерными действиями или бездействием другого лица. Она применяется для защиты нематериальных благ и неимущественных прав человека.</w:t>
            </w:r>
          </w:p>
          <w:p w14:paraId="352DAD8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Соотношение компенсации морального вреда с другими санкциями:</w:t>
            </w:r>
          </w:p>
          <w:p w14:paraId="3466175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имущественные права: компенсация возможна только в случаях, предусмотренных законом;</w:t>
            </w:r>
          </w:p>
          <w:p w14:paraId="4B9B1B0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трудовые права: компенсация предусмотрена для работников в трудовых спорах;</w:t>
            </w:r>
          </w:p>
          <w:p w14:paraId="1868F05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права потребителей: компенсация предусмотрена для защиты прав потребителей.</w:t>
            </w:r>
          </w:p>
          <w:p w14:paraId="0CD97C7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Порядок применения компенсации морального вреда:</w:t>
            </w:r>
          </w:p>
          <w:p w14:paraId="0E89D8C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установление факта причинения морального вреда;</w:t>
            </w:r>
          </w:p>
          <w:p w14:paraId="594DE61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определение степени страданий потерпевшего;</w:t>
            </w:r>
          </w:p>
          <w:p w14:paraId="1C80E91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доказательство вины причинителя вреда;</w:t>
            </w:r>
          </w:p>
          <w:p w14:paraId="187B881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определение размера компенсации судом.</w:t>
            </w:r>
          </w:p>
        </w:tc>
      </w:tr>
      <w:tr w:rsidR="00EC5A32" w:rsidRPr="00EC5A32" w14:paraId="4BEC2A74" w14:textId="77777777" w:rsidTr="00EC5A32">
        <w:tc>
          <w:tcPr>
            <w:tcW w:w="852" w:type="dxa"/>
          </w:tcPr>
          <w:p w14:paraId="4EB0E6E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397F9F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договоров в гражданском праве. Свобода договора.</w:t>
            </w:r>
          </w:p>
        </w:tc>
        <w:tc>
          <w:tcPr>
            <w:tcW w:w="10632" w:type="dxa"/>
          </w:tcPr>
          <w:p w14:paraId="285CAFA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гражданско-правового договора — это соглашение (сделка) между ФЛ или ЮЛ и другим ФЛ или ЮЛ, направленное на возникновение, изменение или прекращение взаимных прав и обязанностей.</w:t>
            </w:r>
          </w:p>
          <w:p w14:paraId="06CC55F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 договоров в гражданском праве делятся на:</w:t>
            </w:r>
          </w:p>
          <w:p w14:paraId="6809CD1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1.Имущественные договоры:</w:t>
            </w:r>
          </w:p>
          <w:p w14:paraId="5B0D398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1)договоры, направленные на передачу имущества (купля-продажа, дарение, мена, поставка);</w:t>
            </w:r>
          </w:p>
          <w:p w14:paraId="2564D1E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2)договоры о выполнении работ (договор подряда);</w:t>
            </w:r>
          </w:p>
          <w:p w14:paraId="27D546F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3)договоры об оказании услуг (страхование, перевозка, хранение и т. п.).</w:t>
            </w:r>
          </w:p>
          <w:p w14:paraId="3C0F2B9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2.Возмездные и безвозмездные договоры.</w:t>
            </w:r>
          </w:p>
          <w:p w14:paraId="2D0942B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Виды договоров по содержанию:</w:t>
            </w:r>
          </w:p>
          <w:p w14:paraId="575112B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1.предварительный, основной и дополнительные договоры;</w:t>
            </w:r>
          </w:p>
          <w:p w14:paraId="5C46CA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2.рамочный договор;</w:t>
            </w:r>
          </w:p>
          <w:p w14:paraId="22C8AFD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3.опционный договор;</w:t>
            </w:r>
          </w:p>
          <w:p w14:paraId="080EC1B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4.поименованный и непоименованный;</w:t>
            </w:r>
          </w:p>
          <w:p w14:paraId="392A77E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5.реальный и консенсуальный;</w:t>
            </w:r>
          </w:p>
          <w:p w14:paraId="2D478EE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6.простой и смешанный;</w:t>
            </w:r>
          </w:p>
          <w:p w14:paraId="2D41D23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7.возмездный и безвозмездный;</w:t>
            </w:r>
          </w:p>
          <w:p w14:paraId="512963F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8.двусторонний и многосторонний;</w:t>
            </w:r>
          </w:p>
          <w:p w14:paraId="3BECBD1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9.договор, заключённый в пользу непосредственных участников договора и договор, заключённый в пользу третьих лиц;</w:t>
            </w:r>
          </w:p>
          <w:p w14:paraId="041FFF3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10.взаимные;</w:t>
            </w:r>
          </w:p>
          <w:p w14:paraId="5A8DC5B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11.публичный и непубличный;</w:t>
            </w:r>
          </w:p>
          <w:p w14:paraId="0BE762F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12.взаимосогласованные договоры и договоры присоединения.</w:t>
            </w:r>
          </w:p>
          <w:p w14:paraId="46CD456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Свобода договора означает, что граждане и юридические лица имеют право свободно заключать договоры без принуждения со стороны. Однако есть исключения, предусмотренные законодательством или добровольно принятыми обязательствами</w:t>
            </w:r>
          </w:p>
        </w:tc>
      </w:tr>
      <w:tr w:rsidR="00EC5A32" w:rsidRPr="00EC5A32" w14:paraId="7CABFF96" w14:textId="77777777" w:rsidTr="00EC5A32">
        <w:tc>
          <w:tcPr>
            <w:tcW w:w="852" w:type="dxa"/>
          </w:tcPr>
          <w:p w14:paraId="3E257A2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ECC3E7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и закон. Толкование договора. Публичный договор. Договор присоединения. предварительный договор,</w:t>
            </w:r>
          </w:p>
        </w:tc>
        <w:tc>
          <w:tcPr>
            <w:tcW w:w="10632" w:type="dxa"/>
          </w:tcPr>
          <w:p w14:paraId="3C84AD86" w14:textId="5EDAA4D5"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заключённого договора сохраняют силу, за исключением случаев, когда в законе указано, что его действие распространяется на отношения, возникшие из ранее заключённых договоров.</w:t>
            </w:r>
          </w:p>
          <w:p w14:paraId="4901CF2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Толкование договора — это процесс определения истинного значения и смысла условий договора, который осуществляется судом при разрешении споров между сторонами. Суд принимает во внимание буквальное значение слов и выражений в договоре, а также учитывает другие условия и смысл договора в целом. Если правила ч 1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431 не позволяют определить содержание договора, суд должен выяснить действительную общую волю сторон с учётом цели договора, принимая во внимание все соответствующие обстоятельства, такие как предшествующие переговорам и переписке, практика взаимоотношений сторон, обычаи и последующее поведение сторон.</w:t>
            </w:r>
          </w:p>
          <w:p w14:paraId="65753DC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Публичный договор — это договор, который устанавливает обязанности лица, осуществляющего предпринимательскую или иную приносящую доход деятельность, по продаже товаров, выполнению работ или оказанию услуг. Такое лицо обязано предоставлять свои товары, услуги или выполнять работы для каждого, кто к нему обратится (например, розничная торговля, перевозка транспортом общего пользования, услуги связи, энергоснабжение, медицинское обслуживание, гостиничное дело и так далее).</w:t>
            </w:r>
          </w:p>
          <w:p w14:paraId="5DD0962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В публичном договоре цена товаров, работ или услуг должна быть одинаковой для всех потребителей соответствующей категории. Также в нём не могут устанавливаться условия, предоставляющие преимущества отдельным потребителям или оказывающие им предпочтение, за исключением случаев, когда это допускается законом или иными правовыми актами.</w:t>
            </w:r>
          </w:p>
          <w:p w14:paraId="261CFDE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присоединения — это договор, условия которого определены одной из сторон в формулярах или иных стандартных формах и могли быть приняты другой стороной только путём присоединения к предложенному договору в целом. Присоединившаяся к договору сторона вправе потребовать расторжения или изменения договора, если он лишает её прав, обычно предоставляемых по договорам такого вида, исключает или ограничивает ответственность другой стороны за нарушение обязательств или содержит другие явно обременительные для неё условия.</w:t>
            </w:r>
          </w:p>
          <w:p w14:paraId="414484E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Предварительный договор — это документ, в котором стороны обязуются заключить в будущем основной договор о передаче имущества, выполнении работ или оказании услуг на условиях, предусмотренных предварительным договором. Он заключается в форме, установленной для основного договора, и должен содержать условия, позволяющие определить предмет и условия основного договора</w:t>
            </w:r>
          </w:p>
        </w:tc>
      </w:tr>
      <w:tr w:rsidR="00EC5A32" w:rsidRPr="00EC5A32" w14:paraId="18C1901C" w14:textId="77777777" w:rsidTr="00EC5A32">
        <w:tc>
          <w:tcPr>
            <w:tcW w:w="852" w:type="dxa"/>
          </w:tcPr>
          <w:p w14:paraId="6D7923F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B667C8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в пользу третьего лица. Рамочный договор.</w:t>
            </w:r>
          </w:p>
        </w:tc>
        <w:tc>
          <w:tcPr>
            <w:tcW w:w="10632" w:type="dxa"/>
          </w:tcPr>
          <w:p w14:paraId="05C4E66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в пользу третьего лица — это договор, в котором стороны установили, что должник обязан исполнить обязательство не кредитору, а указанному или не указанному в договоре третьему лицу, имеющему право требовать исполнения обязательства в свою пользу.</w:t>
            </w:r>
          </w:p>
          <w:p w14:paraId="6DC77AD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Рамочный договор — это договор, который определяет общие или предварительные условия обязательств сторон, и стороны конкретизируют эти условия с помощью отдельных договоров, приложений или другими способами.</w:t>
            </w:r>
          </w:p>
        </w:tc>
      </w:tr>
      <w:tr w:rsidR="00EC5A32" w:rsidRPr="00EC5A32" w14:paraId="6836069D" w14:textId="77777777" w:rsidTr="00EC5A32">
        <w:tc>
          <w:tcPr>
            <w:tcW w:w="852" w:type="dxa"/>
          </w:tcPr>
          <w:p w14:paraId="54C2469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C1A95C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Опцион на заключение договора. Опционный договор.</w:t>
            </w:r>
          </w:p>
        </w:tc>
        <w:tc>
          <w:tcPr>
            <w:tcW w:w="10632" w:type="dxa"/>
          </w:tcPr>
          <w:p w14:paraId="62EFB57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Опцион на заключение договора — это соглашение, по которому одна сторона предоставляет другой стороне право заключить один или несколько договоров на определённых условиях. Опцион предоставляется за плату или другое встречное предоставление. Другая сторона может заключить договор путём акцепта оферты в порядке, сроки и на условиях, предусмотренных опционом.</w:t>
            </w:r>
          </w:p>
          <w:p w14:paraId="2112C5A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Опционный договор — это договор, по которому одна сторона на условиях, предусмотренных договором, вправе потребовать от другой стороны совершения определённых действий (например, уплаты денежных средств, передачи или принятия имущества) в установленный договором срок. Если управомоченная сторона не заявит требование в указанный срок, опционный договор прекращается.</w:t>
            </w:r>
          </w:p>
        </w:tc>
      </w:tr>
      <w:tr w:rsidR="00EC5A32" w:rsidRPr="00EC5A32" w14:paraId="3F30F807" w14:textId="77777777" w:rsidTr="00EC5A32">
        <w:tc>
          <w:tcPr>
            <w:tcW w:w="852" w:type="dxa"/>
          </w:tcPr>
          <w:p w14:paraId="7BA8988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DF0C85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Недействительность договора. Заверения об обстоятельствах. Заключение договора.</w:t>
            </w:r>
          </w:p>
        </w:tc>
        <w:tc>
          <w:tcPr>
            <w:tcW w:w="10632" w:type="dxa"/>
          </w:tcPr>
          <w:p w14:paraId="694376B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Недействительные договоры — это соглашения, которые не влекут за собой возникновение гражданских прав и обязанностей, которые ожидали стороны при подписании. Недействительность договора может быть вызвана различными причинами, такими как несоответствие требованиям закона и иных правовых актов, противоречие основам правопорядка и нравственности, совершение мнимой или притворной сделки, недееспособность одной из сторон, отсутствие необходимой лицензии или разрешения, превышение полномочий представителя, заключение сделки под влиянием заблуждения, обмана, насилия или угроз.</w:t>
            </w:r>
          </w:p>
          <w:p w14:paraId="5C2E500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Заверения об обстоятельствах — это заявления сторон сделки о достоверности фактов, на которые полагается другая сторона. Заверения могут касаться качества товара, отсутствия арестов, обременений и притязаний третьих лиц, финансового состояния компании и других аспектов.</w:t>
            </w:r>
          </w:p>
          <w:p w14:paraId="77C0041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Согласно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432 ГК РФ, договор считается заключенным, если между сторонами в требуемой форме достигнуто соглашение по всем существенным условиям договора.</w:t>
            </w:r>
          </w:p>
          <w:p w14:paraId="1C68C18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Существенными являются:</w:t>
            </w:r>
          </w:p>
          <w:p w14:paraId="79D4A76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1.Условия о предмете договора.</w:t>
            </w:r>
          </w:p>
          <w:p w14:paraId="6E276BC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2.Условия, которые названы в законе или иных правовых актах как существенные или необходимые для договоров данного вида.</w:t>
            </w:r>
          </w:p>
          <w:p w14:paraId="795E2B8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3.Все те условия, относительно которых по заявлению одной из сторон должно быть достигнуто соглашение.</w:t>
            </w:r>
          </w:p>
          <w:p w14:paraId="2CB88E1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tc>
      </w:tr>
      <w:tr w:rsidR="00EC5A32" w:rsidRPr="00EC5A32" w14:paraId="1FFA2E61" w14:textId="77777777" w:rsidTr="00EC5A32">
        <w:tc>
          <w:tcPr>
            <w:tcW w:w="852" w:type="dxa"/>
          </w:tcPr>
          <w:p w14:paraId="54A80A4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D9FD2B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Преддоговорные споры.</w:t>
            </w:r>
          </w:p>
        </w:tc>
        <w:tc>
          <w:tcPr>
            <w:tcW w:w="10632" w:type="dxa"/>
          </w:tcPr>
          <w:p w14:paraId="0763667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Преддоговорные споры возникают в случаях, когда стороны не могут прийти к согласию по условиям договора. Такие споры регулируются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446 ГК РФ.</w:t>
            </w:r>
          </w:p>
          <w:p w14:paraId="0B5D93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Если разногласия возникли при заключении договора и не были переданы на рассмотрение суда в течение шести месяцев с момента их возникновения, они не подлежат урегулированию в судебном порядке.</w:t>
            </w:r>
          </w:p>
        </w:tc>
      </w:tr>
      <w:tr w:rsidR="00EC5A32" w:rsidRPr="00EC5A32" w14:paraId="7D15EF01" w14:textId="77777777" w:rsidTr="00EC5A32">
        <w:tc>
          <w:tcPr>
            <w:tcW w:w="852" w:type="dxa"/>
          </w:tcPr>
          <w:p w14:paraId="5BD1FBD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1B7D86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значение оферты, публичная оферта Понятие и значение акцепта.</w:t>
            </w:r>
          </w:p>
        </w:tc>
        <w:tc>
          <w:tcPr>
            <w:tcW w:w="10632" w:type="dxa"/>
          </w:tcPr>
          <w:p w14:paraId="24F4B0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Оферта — это предложение о заключении сделки, в котором изложены существенные условия договора и адресовано определённому лицу или кругу лиц. Оферта обязывает направившее её лицо заключить договор с акцептантом на оговорённых условиях. Оферта может быть письменной или устной.</w:t>
            </w:r>
          </w:p>
          <w:p w14:paraId="5A1929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Публичная оферта — это предложение заключить договор, адресованное неопределённому кругу лиц. Она должна содержать все существенные условия договора и быть доступной для ознакомления любым потенциальным контрагентам.</w:t>
            </w:r>
          </w:p>
          <w:p w14:paraId="1269BA1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Акцепт — это согласие лица, которому адресована оферта, на её принятие. Значение акцепта заключается в том, что он подтверждает принятие предложения другой стороны и создаёт правовые основания для заключения договора. Акцепт должен быть полным и безоговорочным, а молчание в ответ на оферту может быть признано акцептом только в случаях, предусмотренных законом или соглашением сторон.</w:t>
            </w:r>
          </w:p>
        </w:tc>
      </w:tr>
      <w:tr w:rsidR="00EC5A32" w:rsidRPr="00EC5A32" w14:paraId="6E9047EB" w14:textId="77777777" w:rsidTr="00EC5A32">
        <w:tc>
          <w:tcPr>
            <w:tcW w:w="852" w:type="dxa"/>
          </w:tcPr>
          <w:p w14:paraId="4D7EFEF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C07F81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Заключение договора в обязательном порядке. Заключение договора на торгах.</w:t>
            </w:r>
          </w:p>
        </w:tc>
        <w:tc>
          <w:tcPr>
            <w:tcW w:w="10632" w:type="dxa"/>
          </w:tcPr>
          <w:p w14:paraId="78C634B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Заключение договора в обязательном порядке возможно, если это предусмотрено законом или стороны добровольно приняли на себя такое обязательство (п. 1 ст. 421 ГК РФ). Если сторона неправомерно уклоняется от заключения договора, её можно понудить заключить договор в судебном порядке (п. 4 ст. 445 ГК РФ).</w:t>
            </w:r>
          </w:p>
          <w:p w14:paraId="66E15BE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Заключение договора на торгах происходит путём проведения аукциона или конкурса. В торгах участвуют несколько претендентов, которые предлагают свои условия или цены. Победителем считается тот, кто предложил наилучшие условия или самую высокую цену (в случае аукциона).</w:t>
            </w:r>
          </w:p>
        </w:tc>
      </w:tr>
      <w:tr w:rsidR="00EC5A32" w:rsidRPr="00EC5A32" w14:paraId="4BB23680" w14:textId="77777777" w:rsidTr="00EC5A32">
        <w:tc>
          <w:tcPr>
            <w:tcW w:w="852" w:type="dxa"/>
          </w:tcPr>
          <w:p w14:paraId="302404B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0D6EF5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Содержание договора.</w:t>
            </w:r>
          </w:p>
        </w:tc>
        <w:tc>
          <w:tcPr>
            <w:tcW w:w="10632" w:type="dxa"/>
          </w:tcPr>
          <w:p w14:paraId="00A8182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Содержанием договора является совокупность условий, на которых заключен договор. По своему юридическому значению все условия делятся на существенные, обычные и случайные. Существенные– это обязательные условия, достижения соглашения по которым необходимо для возникновения договора. Договор считается заключенным, если между сторонами достигнуто соглашение по всем существенным условиям договора (п. 1 ст. 432 ГК РФ).</w:t>
            </w:r>
          </w:p>
        </w:tc>
      </w:tr>
      <w:tr w:rsidR="00EC5A32" w:rsidRPr="00EC5A32" w14:paraId="3A66D950" w14:textId="77777777" w:rsidTr="00EC5A32">
        <w:tc>
          <w:tcPr>
            <w:tcW w:w="852" w:type="dxa"/>
          </w:tcPr>
          <w:p w14:paraId="0EE1B32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3A2BEA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значение существенных условий. Универсальные правила об исполнении договора.</w:t>
            </w:r>
          </w:p>
        </w:tc>
        <w:tc>
          <w:tcPr>
            <w:tcW w:w="10632" w:type="dxa"/>
          </w:tcPr>
          <w:p w14:paraId="1577E9B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Существенные условия договора — это условия, без которых договор не может считаться заключённым. К ним относятся предмет договора и условия, определённые законом как существенные. Предмет договора — это имущество, работа или услуга, которые одна сторона передаёт, выполняет или оказывает другой.</w:t>
            </w:r>
          </w:p>
          <w:p w14:paraId="344D4F3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Значение существенных условий заключается в том, что они определяют основные параметры договора и обязательства сторон. Без этих условий договор не будет иметь юридической силы и не сможет защитить интересы сторон в случае возникновения споров.</w:t>
            </w:r>
          </w:p>
          <w:p w14:paraId="14E5E7D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Универсальные правила об исполнении договора включают:</w:t>
            </w:r>
          </w:p>
          <w:p w14:paraId="52FC400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1.Обязательства должны исполняться надлежащим образом в соответствии с условиями обязательства и требованиями закона.</w:t>
            </w:r>
          </w:p>
          <w:p w14:paraId="32304DD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2.Исполнение должно соответствовать пяти критериям: надлежащий субъект, предмет, место, срок и способ исполнения.</w:t>
            </w:r>
          </w:p>
          <w:p w14:paraId="0227050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3.Непринятое исполнение не считается надлежащим.</w:t>
            </w:r>
          </w:p>
          <w:p w14:paraId="2DF8A1C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4.Должник обязан исполнить обязательство в натуре, то есть совершить действия, составляющие объект обязательства.</w:t>
            </w:r>
          </w:p>
          <w:p w14:paraId="3664218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5.Уплата неустойки и возмещение убытков не освобождают должника от исполнения обязательства в натуре при ненадлежащем исполнении</w:t>
            </w:r>
          </w:p>
        </w:tc>
      </w:tr>
      <w:tr w:rsidR="00EC5A32" w:rsidRPr="00EC5A32" w14:paraId="419EF984" w14:textId="77777777" w:rsidTr="00EC5A32">
        <w:tc>
          <w:tcPr>
            <w:tcW w:w="852" w:type="dxa"/>
          </w:tcPr>
          <w:p w14:paraId="16AB9E6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0E925D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Изменение и расторжение договора: основание, порядок и последствия.</w:t>
            </w:r>
          </w:p>
        </w:tc>
        <w:tc>
          <w:tcPr>
            <w:tcW w:w="10632" w:type="dxa"/>
          </w:tcPr>
          <w:p w14:paraId="1B5E9BE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Основание:</w:t>
            </w:r>
          </w:p>
          <w:p w14:paraId="1790AA9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1.по взаимному соглашению сторон;</w:t>
            </w:r>
          </w:p>
          <w:p w14:paraId="23EE28D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2.односторонний отказ от исполнения договора без судебного решения (если это предусмотрено законом или текстом договора);</w:t>
            </w:r>
          </w:p>
          <w:p w14:paraId="64F8CC9B" w14:textId="37CE3EFC" w:rsid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3.расторжение договора по требованию одной из сторон в судебном порядке </w:t>
            </w:r>
          </w:p>
          <w:p w14:paraId="02A2B2B4" w14:textId="7E5319DE"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4.нарушение условий договора или существенном изменении обстоятельств.</w:t>
            </w:r>
          </w:p>
          <w:p w14:paraId="36AE660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Порядок:</w:t>
            </w:r>
          </w:p>
          <w:p w14:paraId="5B8BFA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1.по взаимному соглашению сторон — заключение соглашения о расторжении договора в той же форме, что и сам договор;</w:t>
            </w:r>
          </w:p>
          <w:p w14:paraId="240A4C1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2.односторонний отказ от исполнения договора без судебного решения — направление письменного уведомления контрагенту;</w:t>
            </w:r>
          </w:p>
          <w:p w14:paraId="3A161F3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3.расторжение договора по требованию одной из сторон в судебном порядке — направление письменного предложения о расторжении договора другой стороне, обращение в суд при отказе или отсутствии ответа в течение 30 дней.</w:t>
            </w:r>
          </w:p>
          <w:p w14:paraId="7DB778E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Последствия:</w:t>
            </w:r>
          </w:p>
          <w:p w14:paraId="02A661E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1.при расторжении договора обязательства сторон досрочно прекращаются, и стороны освобождаются от лежащих на них обязанностей;</w:t>
            </w:r>
          </w:p>
          <w:p w14:paraId="4405C97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2.при изменении договора обязательства сторон изменяются в той части, в какой был изменён договор;</w:t>
            </w:r>
          </w:p>
          <w:p w14:paraId="2D0F5E3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3.стороны не вправе требовать друг от друга возвращения того, что было исполнено до расторжения или изменения договора.</w:t>
            </w:r>
          </w:p>
        </w:tc>
      </w:tr>
      <w:tr w:rsidR="00EC5A32" w:rsidRPr="00EC5A32" w14:paraId="2F555C7E" w14:textId="77777777" w:rsidTr="00EC5A32">
        <w:tc>
          <w:tcPr>
            <w:tcW w:w="852" w:type="dxa"/>
          </w:tcPr>
          <w:p w14:paraId="0AD70F0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76748D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Общие положения о купле-продаже. Розничная купля-продажа.</w:t>
            </w:r>
          </w:p>
        </w:tc>
        <w:tc>
          <w:tcPr>
            <w:tcW w:w="10632" w:type="dxa"/>
          </w:tcPr>
          <w:p w14:paraId="50634CA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Общие положения о купле-продаже включают следующие аспекты:</w:t>
            </w:r>
          </w:p>
          <w:p w14:paraId="0C7FB08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Стороны договора: продавец и покупатель.</w:t>
            </w:r>
          </w:p>
          <w:p w14:paraId="19A4F8E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Предмет договора: любая вещь, кроме электроэнергии, недвижимости и предприятий (для них предусмотрены специальные виды договоров купли-продажи).</w:t>
            </w:r>
          </w:p>
          <w:p w14:paraId="68EE5E8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Существенные условия договора: условие о реализуемой вещи (товаре), которое считается согласованным при указании наименования и количества товара.</w:t>
            </w:r>
          </w:p>
          <w:p w14:paraId="1BAE723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Цена товара: не является существенным условием, но стороны часто указывают её при заключении договора.</w:t>
            </w:r>
          </w:p>
          <w:p w14:paraId="0E60486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Обязанности продавца: гарантия качества и работоспособности вещи, соблюдение ассортимента товара, комплектность товара, передача товара в соответствующей таре и упаковке, передача сопутствующих документов.</w:t>
            </w:r>
          </w:p>
          <w:p w14:paraId="1EC74A0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Момент исполнения обязанности продавца по передаче товара: обычно определяется вручением товара покупателю, предоставлением товара в распоряжение покупателя или сдачей товара перевозчику для доставки покупателю.</w:t>
            </w:r>
          </w:p>
          <w:p w14:paraId="5E6FAC8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Прочие условия договора: оплата, ответственность сторон, расторжение договора, порядок урегулирования споров и т. д.</w:t>
            </w:r>
          </w:p>
          <w:p w14:paraId="7D39D96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Розничная купля-продажа — это договор, по которому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Этот договор является публичным договором, и его условия должны быть одинаковыми для всех потребителей</w:t>
            </w:r>
          </w:p>
        </w:tc>
      </w:tr>
      <w:tr w:rsidR="00EC5A32" w:rsidRPr="00EC5A32" w14:paraId="6ECE4B4A" w14:textId="77777777" w:rsidTr="00EC5A32">
        <w:tc>
          <w:tcPr>
            <w:tcW w:w="852" w:type="dxa"/>
          </w:tcPr>
          <w:p w14:paraId="78CA2A2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EC03F4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Поставка.</w:t>
            </w:r>
          </w:p>
        </w:tc>
        <w:tc>
          <w:tcPr>
            <w:tcW w:w="10632" w:type="dxa"/>
          </w:tcPr>
          <w:p w14:paraId="3049A06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Поставка — это договор, по которому поставщик (продавец, осуществляющий предпринимательскую деятельность) обязуется передать покупателю товары для использования в предпринимательской деятельности или в иных целях, не связанных с личным использованием. Поставщик передаёт товары в обусловленный срок, а покупатель принимает и оплачивает их.</w:t>
            </w:r>
          </w:p>
          <w:p w14:paraId="139C50A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w:t>
            </w:r>
          </w:p>
        </w:tc>
      </w:tr>
      <w:tr w:rsidR="00EC5A32" w:rsidRPr="00EC5A32" w14:paraId="152E37F0" w14:textId="77777777" w:rsidTr="00EC5A32">
        <w:tc>
          <w:tcPr>
            <w:tcW w:w="852" w:type="dxa"/>
          </w:tcPr>
          <w:p w14:paraId="7B2B3A0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45F4C1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Поставка товаров для государственных нужд. Контрактация.</w:t>
            </w:r>
          </w:p>
        </w:tc>
        <w:tc>
          <w:tcPr>
            <w:tcW w:w="10632" w:type="dxa"/>
          </w:tcPr>
          <w:p w14:paraId="16F78EF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Поставка товаров для государственных нужд — это вид купли-продажи, одной из сторон которой является государство или муниципальное образование, который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 2 статьи 530 ГК РФ).</w:t>
            </w:r>
          </w:p>
          <w:p w14:paraId="323537F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 отношениям по поставке товаров для государственных или муниципальных нужд применяются правила о договоре поставки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506 – 522 ГК РФ), если иное не предусмотрено правилами ГК РФ.</w:t>
            </w:r>
          </w:p>
          <w:p w14:paraId="3EB086C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Контрактация — это разновидность договора купли-продажи, который регулирует отношения, связанные с закупками сельскохозяйственной продукции у производителей (сельскохозяйственных организаций, крестьянско-фермерских хозяйств). По этому соглашению продавец (производитель) обязуется передать выращенную или произведённую продукцию в собственность покупателю (заготовителю), который осуществляет закупку для последующей переработки или продажи</w:t>
            </w:r>
          </w:p>
        </w:tc>
      </w:tr>
      <w:tr w:rsidR="00EC5A32" w:rsidRPr="00EC5A32" w14:paraId="76CD4CEB" w14:textId="77777777" w:rsidTr="00EC5A32">
        <w:tc>
          <w:tcPr>
            <w:tcW w:w="852" w:type="dxa"/>
          </w:tcPr>
          <w:p w14:paraId="2924B0E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FA3690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Энергоснабжение.</w:t>
            </w:r>
          </w:p>
        </w:tc>
        <w:tc>
          <w:tcPr>
            <w:tcW w:w="10632" w:type="dxa"/>
          </w:tcPr>
          <w:p w14:paraId="3B012CF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37264669" w14:textId="77777777" w:rsidR="00EC5A32" w:rsidRPr="00EC5A32" w:rsidRDefault="00EC5A32" w:rsidP="00EC5A32">
            <w:pPr>
              <w:spacing w:after="0" w:line="240" w:lineRule="auto"/>
              <w:contextualSpacing/>
              <w:jc w:val="both"/>
              <w:rPr>
                <w:rFonts w:eastAsia="Times New Roman"/>
                <w:sz w:val="20"/>
                <w:szCs w:val="20"/>
                <w:lang w:val="ru-RU"/>
              </w:rPr>
            </w:pPr>
          </w:p>
          <w:p w14:paraId="526805B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14:paraId="7BAFC93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14:paraId="21C83D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иное не предусмотрено соглашением сторон, такой договор считается заключенным на неопределенный срок и может быть изменен или расторгнут.</w:t>
            </w:r>
          </w:p>
          <w:p w14:paraId="19E1643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 2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15 ГК РФ)</w:t>
            </w:r>
          </w:p>
        </w:tc>
      </w:tr>
      <w:tr w:rsidR="00EC5A32" w:rsidRPr="00EC5A32" w14:paraId="3DAD84EC" w14:textId="77777777" w:rsidTr="00EC5A32">
        <w:tc>
          <w:tcPr>
            <w:tcW w:w="852" w:type="dxa"/>
          </w:tcPr>
          <w:p w14:paraId="3D0CB82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C016F7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Особенности продажи недвижимости. Особенности продажи предприятий.</w:t>
            </w:r>
          </w:p>
        </w:tc>
        <w:tc>
          <w:tcPr>
            <w:tcW w:w="10632" w:type="dxa"/>
          </w:tcPr>
          <w:p w14:paraId="4E1EAE2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w:t>
            </w:r>
          </w:p>
          <w:p w14:paraId="0A0CF52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продажи недвижимости заключается в письменной форме путем составления одного документа, подписанного сторонами. Несоблюдение формы договора продажи недвижимости влечет его недействительность.</w:t>
            </w:r>
          </w:p>
          <w:p w14:paraId="2E2595D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Переход права собственности на недвижимость по договору продажи недвижимости к покупателю подлежит государственной регистрации.</w:t>
            </w:r>
          </w:p>
          <w:p w14:paraId="72F2F7B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14:paraId="6E15ABF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14:paraId="50736BC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2.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14:paraId="76F9FED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14:paraId="6FB35B1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14:paraId="4EBB916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 2 </w:t>
            </w:r>
            <w:proofErr w:type="spellStart"/>
            <w:r w:rsidRPr="00EC5A32">
              <w:rPr>
                <w:rFonts w:eastAsia="Times New Roman"/>
                <w:sz w:val="20"/>
                <w:szCs w:val="20"/>
                <w:lang w:val="ru-RU"/>
              </w:rPr>
              <w:t>ст</w:t>
            </w:r>
            <w:proofErr w:type="spellEnd"/>
            <w:r w:rsidRPr="00EC5A32">
              <w:rPr>
                <w:rFonts w:eastAsia="Times New Roman"/>
                <w:sz w:val="20"/>
                <w:szCs w:val="20"/>
                <w:lang w:val="ru-RU"/>
              </w:rPr>
              <w:t xml:space="preserve"> 561 ГК РФ.</w:t>
            </w:r>
          </w:p>
          <w:p w14:paraId="0CC5C78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Несоблюдение формы договора продажи предприятия влечет его недействительность.</w:t>
            </w:r>
          </w:p>
          <w:p w14:paraId="1A83645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продажи предприятия подлежит государственной регистрации и считается заключенным с момента такой регистрации.</w:t>
            </w:r>
          </w:p>
        </w:tc>
      </w:tr>
      <w:tr w:rsidR="00EC5A32" w:rsidRPr="00EC5A32" w14:paraId="36D43217" w14:textId="77777777" w:rsidTr="00EC5A32">
        <w:tc>
          <w:tcPr>
            <w:tcW w:w="852" w:type="dxa"/>
          </w:tcPr>
          <w:p w14:paraId="44D11C5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539F25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гражданско-правовая характеристика договора мены. Права и обязанности сторон по договору мены.</w:t>
            </w:r>
          </w:p>
        </w:tc>
        <w:tc>
          <w:tcPr>
            <w:tcW w:w="10632" w:type="dxa"/>
          </w:tcPr>
          <w:p w14:paraId="3B12527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мены — это гражданско-правовая сделка, регулируемая ГК РФ (ст. 567, 568, 569, 570, 571). Согласно договору мены, каждая из сторон обязуется передать в собственность другой стороны один товар в обмен на другой. Предметом договора мены может быть любое имущество, включая недвижимость, автомобили, ценные бумаги и прочее. 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14:paraId="48F3544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Права и обязанности сторон по договору мены определяются тем, что каждая из сторон признаётся продавцом товара, который она обязуется передать, и одновременно покупателем товара, который она обязуется принять в обмен.</w:t>
            </w:r>
          </w:p>
          <w:p w14:paraId="39F63EC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Каждая сторона обязана передать и одновременно принять товар в срок и в порядке, обусловленном договором</w:t>
            </w:r>
          </w:p>
        </w:tc>
      </w:tr>
      <w:tr w:rsidR="00EC5A32" w:rsidRPr="00EC5A32" w14:paraId="015B1EE3" w14:textId="77777777" w:rsidTr="00EC5A32">
        <w:tc>
          <w:tcPr>
            <w:tcW w:w="852" w:type="dxa"/>
          </w:tcPr>
          <w:p w14:paraId="05925A4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A9CFE1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Особенности расчетов по договору мены.</w:t>
            </w:r>
          </w:p>
        </w:tc>
        <w:tc>
          <w:tcPr>
            <w:tcW w:w="10632" w:type="dxa"/>
          </w:tcPr>
          <w:p w14:paraId="53CBFAE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14:paraId="5365BEF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tc>
      </w:tr>
      <w:tr w:rsidR="00EC5A32" w:rsidRPr="00EC5A32" w14:paraId="2AA1B36E" w14:textId="77777777" w:rsidTr="00EC5A32">
        <w:tc>
          <w:tcPr>
            <w:tcW w:w="852" w:type="dxa"/>
          </w:tcPr>
          <w:p w14:paraId="1FBC9D3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1E7398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Применение иных институтов к отношениям, возникающим из договора мены.</w:t>
            </w:r>
          </w:p>
        </w:tc>
        <w:tc>
          <w:tcPr>
            <w:tcW w:w="10632" w:type="dxa"/>
          </w:tcPr>
          <w:p w14:paraId="3E9664B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 договору мены применяются соответственно правила о купле-продаже (глава 30 ГК РФ), если это не противоречит существу мены. К отношениям, возникающим из договора мены, могут применяться институты, связанные с договорами купли-продажи. Например, если предметом договора мены является недвижимое имущество, то применяются положения параграфов 7 и 8 главы 30 Гражданского кодекса РФ.</w:t>
            </w:r>
          </w:p>
        </w:tc>
      </w:tr>
      <w:tr w:rsidR="00EC5A32" w:rsidRPr="00EC5A32" w14:paraId="4F318554" w14:textId="77777777" w:rsidTr="00EC5A32">
        <w:tc>
          <w:tcPr>
            <w:tcW w:w="852" w:type="dxa"/>
          </w:tcPr>
          <w:p w14:paraId="186D4BF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407333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гражданско-правовая характеристика и форма договора мены. Запреты и ограничения, применяемые в договоре дарения.</w:t>
            </w:r>
          </w:p>
        </w:tc>
        <w:tc>
          <w:tcPr>
            <w:tcW w:w="10632" w:type="dxa"/>
          </w:tcPr>
          <w:p w14:paraId="1345B16F" w14:textId="77777777"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Договор мены представляет собой вид гражданско-правовых отношений, где стороны обменивают однородные вещи равной стоимости. Важно четко определить обмениваемые вещи, их стоимость и порядок расчетов, чтобы обеспечить законность и защиту интересов сторон. Договор может быть заключен как письменно, так и устно, но в зависимости от местного законодательства и характера сделки может потребоваться письменная форма.</w:t>
            </w:r>
          </w:p>
          <w:p w14:paraId="73B4B5FB" w14:textId="77777777"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Особенности расчетов по договору мены включают определение вещей, оценку их стоимости и согласование порядка расчетов. Применение других институтов к отношениям из договора мены может включать правила обмена, правила о договорах купли-продажи и принципы ответственности за недостатки товара, если вещи рассматриваются как товары. Запреты и ограничения в договоре дарения могут включать ограничения на передачу определенных видов вещей и на размер дара, требования налогообложения и другие формальности в соответствии с законодательством.</w:t>
            </w:r>
          </w:p>
          <w:p w14:paraId="76B64309" w14:textId="77777777"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Этот вид договора представляет собой важный инструмент для обмена вещами и требует внимательного юридического анализа и соблюдения законодательства для обеспечения защиты интересов сторон.</w:t>
            </w:r>
          </w:p>
          <w:p w14:paraId="49369CFE" w14:textId="77777777" w:rsidR="00EC5A32" w:rsidRPr="00EC5A32" w:rsidRDefault="00EC5A32" w:rsidP="00EC5A32">
            <w:pPr>
              <w:spacing w:after="0" w:line="240" w:lineRule="auto"/>
              <w:contextualSpacing/>
              <w:jc w:val="both"/>
              <w:rPr>
                <w:rFonts w:eastAsia="Times New Roman"/>
                <w:sz w:val="20"/>
                <w:szCs w:val="20"/>
                <w:lang w:val="ru-RU"/>
              </w:rPr>
            </w:pPr>
          </w:p>
        </w:tc>
      </w:tr>
      <w:tr w:rsidR="00EC5A32" w:rsidRPr="00EC5A32" w14:paraId="06033119" w14:textId="77777777" w:rsidTr="00EC5A32">
        <w:tc>
          <w:tcPr>
            <w:tcW w:w="852" w:type="dxa"/>
          </w:tcPr>
          <w:p w14:paraId="39D4C52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29D2B2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Основания и правовое регулирование отмены и отказа от договора дарения.</w:t>
            </w:r>
          </w:p>
        </w:tc>
        <w:tc>
          <w:tcPr>
            <w:tcW w:w="10632" w:type="dxa"/>
          </w:tcPr>
          <w:p w14:paraId="528CA4BF" w14:textId="77777777" w:rsidR="00EC5A32" w:rsidRPr="00EC5A32" w:rsidRDefault="00EC5A32" w:rsidP="00EC5A32">
            <w:pPr>
              <w:spacing w:after="0" w:line="240" w:lineRule="auto"/>
              <w:jc w:val="both"/>
              <w:rPr>
                <w:rFonts w:eastAsia="SimSun"/>
                <w:sz w:val="20"/>
                <w:szCs w:val="20"/>
                <w:lang w:val="ru-RU" w:eastAsia="zh-CN"/>
              </w:rPr>
            </w:pPr>
            <w:r w:rsidRPr="00EC5A32">
              <w:rPr>
                <w:rFonts w:eastAsia="Helvetica"/>
                <w:color w:val="24292F"/>
                <w:sz w:val="20"/>
                <w:szCs w:val="20"/>
                <w:lang w:val="ru-RU" w:eastAsia="zh-CN"/>
              </w:rPr>
              <w:t>Отмена и отказ от договора дарения могут осуществляться в соответствии с правовыми нормами и условиями, установленными законодательством. Вот несколько оснований и правовых механизмов отмены или отказа от договора дарения:</w:t>
            </w:r>
          </w:p>
          <w:p w14:paraId="789914B7" w14:textId="4D1EA963"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Соглашение сторон</w:t>
            </w:r>
            <w:r w:rsidRPr="00EC5A32">
              <w:rPr>
                <w:rFonts w:eastAsia="Helvetica"/>
                <w:color w:val="24292F"/>
                <w:sz w:val="20"/>
                <w:szCs w:val="20"/>
                <w:lang w:val="ru-RU" w:eastAsia="zh-CN"/>
              </w:rPr>
              <w:t>: если стороны согласны отменить договор дарения, они могут это сделать путем взаимного соглашения. Это может потребовать письменной формы в зависимости от требований законодательства.</w:t>
            </w:r>
          </w:p>
          <w:p w14:paraId="23BCAED0" w14:textId="57F1EA29"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Несоблюдение условий договора</w:t>
            </w:r>
            <w:r w:rsidRPr="00EC5A32">
              <w:rPr>
                <w:rFonts w:eastAsia="Helvetica"/>
                <w:color w:val="24292F"/>
                <w:sz w:val="20"/>
                <w:szCs w:val="20"/>
                <w:lang w:val="ru-RU" w:eastAsia="zh-CN"/>
              </w:rPr>
              <w:t>: если одна из сторон не выполняет условия договора дарения, другая сторона может потребовать его отмены. Например, если получатель дара не соблюдает условия использования дара или не выполняет обязательства по уплате налогов, даритель может потребовать отмены договора.</w:t>
            </w:r>
          </w:p>
          <w:p w14:paraId="188B1EA2" w14:textId="7560683B"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Недействительность договора</w:t>
            </w:r>
            <w:r w:rsidRPr="00EC5A32">
              <w:rPr>
                <w:rFonts w:eastAsia="Helvetica"/>
                <w:color w:val="24292F"/>
                <w:sz w:val="20"/>
                <w:szCs w:val="20"/>
                <w:lang w:val="ru-RU" w:eastAsia="zh-CN"/>
              </w:rPr>
              <w:t xml:space="preserve">: </w:t>
            </w:r>
            <w:r>
              <w:rPr>
                <w:rFonts w:eastAsia="Helvetica"/>
                <w:color w:val="24292F"/>
                <w:sz w:val="20"/>
                <w:szCs w:val="20"/>
                <w:lang w:val="ru-RU" w:eastAsia="zh-CN"/>
              </w:rPr>
              <w:t>д</w:t>
            </w:r>
            <w:r w:rsidRPr="00EC5A32">
              <w:rPr>
                <w:rFonts w:eastAsia="Helvetica"/>
                <w:color w:val="24292F"/>
                <w:sz w:val="20"/>
                <w:szCs w:val="20"/>
                <w:lang w:val="ru-RU" w:eastAsia="zh-CN"/>
              </w:rPr>
              <w:t>оговор дарения может быть признан недействительным, если были нарушены юридические требования к его заключению, например, если одна из сторон была недееспособной или если договор был заключен под влиянием обмана или принуждения.</w:t>
            </w:r>
          </w:p>
          <w:p w14:paraId="2C22E1C1" w14:textId="1BB1D666"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Изменение обстоятельств</w:t>
            </w:r>
            <w:r w:rsidRPr="00EC5A32">
              <w:rPr>
                <w:rFonts w:eastAsia="Helvetica"/>
                <w:color w:val="24292F"/>
                <w:sz w:val="20"/>
                <w:szCs w:val="20"/>
                <w:lang w:val="ru-RU" w:eastAsia="zh-CN"/>
              </w:rPr>
              <w:t xml:space="preserve">: </w:t>
            </w:r>
            <w:r>
              <w:rPr>
                <w:rFonts w:eastAsia="Helvetica"/>
                <w:color w:val="24292F"/>
                <w:sz w:val="20"/>
                <w:szCs w:val="20"/>
                <w:lang w:val="ru-RU" w:eastAsia="zh-CN"/>
              </w:rPr>
              <w:t>е</w:t>
            </w:r>
            <w:r w:rsidRPr="00EC5A32">
              <w:rPr>
                <w:rFonts w:eastAsia="Helvetica"/>
                <w:color w:val="24292F"/>
                <w:sz w:val="20"/>
                <w:szCs w:val="20"/>
                <w:lang w:val="ru-RU" w:eastAsia="zh-CN"/>
              </w:rPr>
              <w:t>сли после заключения договора дарения произошли существенные изменения обстоятельств, которые делают его исполнение невозможным или неприемлемым для одной из сторон, это также может служить основанием для его отмены или отказа.</w:t>
            </w:r>
          </w:p>
          <w:p w14:paraId="6EBA8EBF" w14:textId="27739BAD" w:rsidR="00EC5A32" w:rsidRPr="00EC5A32" w:rsidRDefault="00EC5A32" w:rsidP="00EC5A32">
            <w:pPr>
              <w:spacing w:after="0" w:line="240" w:lineRule="auto"/>
              <w:jc w:val="both"/>
              <w:rPr>
                <w:rFonts w:eastAsia="Times New Roman"/>
                <w:sz w:val="20"/>
                <w:szCs w:val="20"/>
                <w:lang w:val="ru-RU"/>
              </w:rPr>
            </w:pPr>
            <w:r w:rsidRPr="00EC5A32">
              <w:rPr>
                <w:rFonts w:eastAsia="Helvetica"/>
                <w:bCs/>
                <w:color w:val="24292F"/>
                <w:sz w:val="20"/>
                <w:szCs w:val="20"/>
                <w:lang w:val="ru-RU" w:eastAsia="zh-CN"/>
              </w:rPr>
              <w:t>Решение суда</w:t>
            </w:r>
            <w:r w:rsidRPr="00EC5A32">
              <w:rPr>
                <w:rFonts w:eastAsia="Helvetica"/>
                <w:color w:val="24292F"/>
                <w:sz w:val="20"/>
                <w:szCs w:val="20"/>
                <w:lang w:val="ru-RU" w:eastAsia="zh-CN"/>
              </w:rPr>
              <w:t xml:space="preserve">: </w:t>
            </w:r>
            <w:r>
              <w:rPr>
                <w:rFonts w:eastAsia="Helvetica"/>
                <w:color w:val="24292F"/>
                <w:sz w:val="20"/>
                <w:szCs w:val="20"/>
                <w:lang w:val="ru-RU" w:eastAsia="zh-CN"/>
              </w:rPr>
              <w:t>в</w:t>
            </w:r>
            <w:r w:rsidRPr="00EC5A32">
              <w:rPr>
                <w:rFonts w:eastAsia="Helvetica"/>
                <w:color w:val="24292F"/>
                <w:sz w:val="20"/>
                <w:szCs w:val="20"/>
                <w:lang w:val="ru-RU" w:eastAsia="zh-CN"/>
              </w:rPr>
              <w:t xml:space="preserve"> случае спора между сторонами по поводу договора дарения суд может принять решение об его отмене или изменении условий в соответствии с требованиями закона.</w:t>
            </w:r>
          </w:p>
        </w:tc>
      </w:tr>
      <w:tr w:rsidR="00EC5A32" w:rsidRPr="00EC5A32" w14:paraId="192C1060" w14:textId="77777777" w:rsidTr="00EC5A32">
        <w:tc>
          <w:tcPr>
            <w:tcW w:w="852" w:type="dxa"/>
          </w:tcPr>
          <w:p w14:paraId="437F3B5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31529D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гражданско-правовая характеристика и форма договора ренты. Постоянная рента.</w:t>
            </w:r>
          </w:p>
        </w:tc>
        <w:tc>
          <w:tcPr>
            <w:tcW w:w="10632" w:type="dxa"/>
          </w:tcPr>
          <w:p w14:paraId="5DF3DD4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ренты представляет собой юридическое соглашение между двумя сторонами, в соответствии с которым одна сторона (арендодатель) передает другой стороне (арендатору) право пользования имуществом в обмен на определенную плату (ренту). Этот вид договора также относится к гражданско-правовым отношениям и регулируется соответствующим законодательством.</w:t>
            </w:r>
          </w:p>
          <w:p w14:paraId="1BFAB5C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Важными элементами договора ренты являются:</w:t>
            </w:r>
          </w:p>
          <w:p w14:paraId="7C1CA613" w14:textId="1C625B33"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bCs/>
                <w:sz w:val="20"/>
                <w:szCs w:val="20"/>
                <w:lang w:val="ru-RU"/>
              </w:rPr>
              <w:t>Объект аренды</w:t>
            </w:r>
            <w:r w:rsidRPr="00EC5A32">
              <w:rPr>
                <w:rFonts w:eastAsia="Times New Roman"/>
                <w:sz w:val="20"/>
                <w:szCs w:val="20"/>
                <w:lang w:val="ru-RU"/>
              </w:rPr>
              <w:t xml:space="preserve">: </w:t>
            </w:r>
            <w:r>
              <w:rPr>
                <w:rFonts w:eastAsia="Times New Roman"/>
                <w:sz w:val="20"/>
                <w:szCs w:val="20"/>
                <w:lang w:val="ru-RU"/>
              </w:rPr>
              <w:t>э</w:t>
            </w:r>
            <w:r w:rsidRPr="00EC5A32">
              <w:rPr>
                <w:rFonts w:eastAsia="Times New Roman"/>
                <w:sz w:val="20"/>
                <w:szCs w:val="20"/>
                <w:lang w:val="ru-RU"/>
              </w:rPr>
              <w:t>то имущество, которое передается во временное пользование арендатору. Объектом аренды может быть недвижимость (например, квартира, дом, земельный участок) или движимое имущество (например, автомобиль, оборудование).</w:t>
            </w:r>
          </w:p>
          <w:p w14:paraId="721C20BC" w14:textId="446D4611"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Рента: </w:t>
            </w:r>
            <w:r>
              <w:rPr>
                <w:rFonts w:eastAsia="Times New Roman"/>
                <w:sz w:val="20"/>
                <w:szCs w:val="20"/>
                <w:lang w:val="ru-RU"/>
              </w:rPr>
              <w:t>э</w:t>
            </w:r>
            <w:r w:rsidRPr="00EC5A32">
              <w:rPr>
                <w:rFonts w:eastAsia="Times New Roman"/>
                <w:sz w:val="20"/>
                <w:szCs w:val="20"/>
                <w:lang w:val="ru-RU"/>
              </w:rPr>
              <w:t>то плата, которую арендатор обязуется выплачивать арендодателю за пользование имуществом. Размер ренты и условия её выплаты обычно определяются в договоре ренты.</w:t>
            </w:r>
          </w:p>
          <w:p w14:paraId="3C20B3A0" w14:textId="58D6340A"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bCs/>
                <w:sz w:val="20"/>
                <w:szCs w:val="20"/>
                <w:lang w:val="ru-RU"/>
              </w:rPr>
              <w:t xml:space="preserve">Срок договора: </w:t>
            </w:r>
            <w:r>
              <w:rPr>
                <w:rFonts w:eastAsia="Times New Roman"/>
                <w:bCs/>
                <w:sz w:val="20"/>
                <w:szCs w:val="20"/>
                <w:lang w:val="ru-RU"/>
              </w:rPr>
              <w:t>д</w:t>
            </w:r>
            <w:r w:rsidRPr="00EC5A32">
              <w:rPr>
                <w:rFonts w:eastAsia="Times New Roman"/>
                <w:sz w:val="20"/>
                <w:szCs w:val="20"/>
                <w:lang w:val="ru-RU"/>
              </w:rPr>
              <w:t>оговор ренты заключается на определенный срок, который может быть как фиксированным, так и неопределенным с возможностью прекращения в любое время по соглашению сторон или в случае нарушения условий договора.</w:t>
            </w:r>
          </w:p>
          <w:p w14:paraId="4D97C72F" w14:textId="418597F9"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bCs/>
                <w:sz w:val="20"/>
                <w:szCs w:val="20"/>
                <w:lang w:val="ru-RU"/>
              </w:rPr>
              <w:t>Права и обязанности сторон:</w:t>
            </w:r>
            <w:r w:rsidRPr="00EC5A32">
              <w:rPr>
                <w:rFonts w:eastAsia="Times New Roman"/>
                <w:sz w:val="20"/>
                <w:szCs w:val="20"/>
                <w:lang w:val="ru-RU"/>
              </w:rPr>
              <w:t xml:space="preserve"> </w:t>
            </w:r>
            <w:r>
              <w:rPr>
                <w:rFonts w:eastAsia="Times New Roman"/>
                <w:sz w:val="20"/>
                <w:szCs w:val="20"/>
                <w:lang w:val="ru-RU"/>
              </w:rPr>
              <w:t>а</w:t>
            </w:r>
            <w:r w:rsidRPr="00EC5A32">
              <w:rPr>
                <w:rFonts w:eastAsia="Times New Roman"/>
                <w:sz w:val="20"/>
                <w:szCs w:val="20"/>
                <w:lang w:val="ru-RU"/>
              </w:rPr>
              <w:t>рендодатель обязуется передать арендованное имущество в хорошем состоянии, обеспечить его надлежащее использование и обслуживание, а также не мешать арендатору в его использовании. Арендатор обязуется оплачивать ренту в установленные сроки, беречь имущество и использовать его только в соответствии с условиями договора.</w:t>
            </w:r>
          </w:p>
          <w:p w14:paraId="5763A0AC" w14:textId="2A9E3E44"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Ответственность за ущерб и ремонт: </w:t>
            </w:r>
            <w:r>
              <w:rPr>
                <w:rFonts w:eastAsia="Times New Roman"/>
                <w:sz w:val="20"/>
                <w:szCs w:val="20"/>
                <w:lang w:val="ru-RU"/>
              </w:rPr>
              <w:t>д</w:t>
            </w:r>
            <w:r w:rsidRPr="00EC5A32">
              <w:rPr>
                <w:rFonts w:eastAsia="Times New Roman"/>
                <w:sz w:val="20"/>
                <w:szCs w:val="20"/>
                <w:lang w:val="ru-RU"/>
              </w:rPr>
              <w:t>оговор ренты обычно определяет ответственность сторон за ущерб имуществу во время его использования, а также порядок проведения ремонтных работ.</w:t>
            </w:r>
          </w:p>
          <w:p w14:paraId="3EE959F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Постоянная рента представляет собой вид ренты, при которой размер платы (ренты) остается постоянным на протяжении всего срока действия договора. Это означает, что арендатор выплачивает одну и ту же сумму в установленные сроки без изменений.</w:t>
            </w:r>
          </w:p>
        </w:tc>
      </w:tr>
      <w:tr w:rsidR="00EC5A32" w:rsidRPr="00EC5A32" w14:paraId="13742B42" w14:textId="77777777" w:rsidTr="00EC5A32">
        <w:tc>
          <w:tcPr>
            <w:tcW w:w="852" w:type="dxa"/>
          </w:tcPr>
          <w:p w14:paraId="4A7CF19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64D08F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Пожизненная рента.</w:t>
            </w:r>
          </w:p>
        </w:tc>
        <w:tc>
          <w:tcPr>
            <w:tcW w:w="10632" w:type="dxa"/>
          </w:tcPr>
          <w:p w14:paraId="445DE723"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Пожизненная рента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форма ренты, при которой арендатор обязуется выплачивать ренту арендодателю в течение всей жизни арендатора или другого указанного периода времени, независимо от изменений обстоятельств или финансового положения арендатора. Этот вид ренты может быть установлен как в рамках договора ренты на жизнь, так и в других соглашениях, где стороны соглашаются на подобные условия.</w:t>
            </w:r>
          </w:p>
          <w:p w14:paraId="7B78C58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В контексте гражданско-правовых отношений, пожизненная рента обычно предполагает, что арендатор обязуется выплачивать ренту до конца своей жизни, а после его смерти или иного установленного события платежи могут прекратиться. Этот вид ренты может быть удобен для арендатора, поскольку он обеспечивает стабильные выплаты на протяжении всей жизни, а для арендодателя - такой вид ренты может обеспечить стабильный и надежный источник дохода.</w:t>
            </w:r>
          </w:p>
          <w:p w14:paraId="70193E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Однако, для обеспечения действительности и законности такого соглашения, важно учитывать требования законодательства, касающиеся договоров ренты и других аналогичных соглашений. Кроме того, в соглашении о пожизненной ренте обычно также определяются условия прекращения или изменения этого соглашения, например, в случае изменения обстоятельств или по желанию сторон.</w:t>
            </w:r>
          </w:p>
        </w:tc>
      </w:tr>
      <w:tr w:rsidR="00EC5A32" w:rsidRPr="00EC5A32" w14:paraId="78275EBA" w14:textId="77777777" w:rsidTr="00EC5A32">
        <w:tc>
          <w:tcPr>
            <w:tcW w:w="852" w:type="dxa"/>
          </w:tcPr>
          <w:p w14:paraId="6AAC38D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C0DCDA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Пожизненное содержание с иждивением. Общие положения об аренде.</w:t>
            </w:r>
          </w:p>
        </w:tc>
        <w:tc>
          <w:tcPr>
            <w:tcW w:w="10632" w:type="dxa"/>
          </w:tcPr>
          <w:p w14:paraId="68982E73"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Пожизненное содержание с иждивением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вид социальной помощи, которая предоставляется лицам, имеющим право на получение пенсии за старость, инвалидности или потере кормильца, но не имеющим достаточных средств для покрытия своих основных потребностей. Этот вид помощи предполагает ежемесячную выплату денежных средств, а также предоставление жилья или компенсации за его аренду.</w:t>
            </w:r>
          </w:p>
          <w:p w14:paraId="3D733B1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Общие положения об аренде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нормы, которые регулируют отношения между собственником недвижимости и арендатором. В России отношения между собственником и арендатором регулируются Федеральным законом от 23.12.1998 N 184-ФЗ "Об аренде недвижимости" и Гражданским кодексом Российской Федерации.</w:t>
            </w:r>
          </w:p>
          <w:p w14:paraId="230AEEB9"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Основные положения об аренде включают:</w:t>
            </w:r>
          </w:p>
          <w:p w14:paraId="20A1DFD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Соглашение о аренде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договор, заключаемый между собственником недвижимости и арендатором, который определяет условия аренды.</w:t>
            </w:r>
          </w:p>
          <w:p w14:paraId="7D141AAE"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Арендная плата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денежная сумма, которую арендатор платит собственнику за пользование недвижимостью.</w:t>
            </w:r>
          </w:p>
          <w:p w14:paraId="0750898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3. Права и обязанности арендатора и собственника - договор о аренде должен содержать информацию о правах и обязанностях сторон.</w:t>
            </w:r>
          </w:p>
          <w:p w14:paraId="37B91E38"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Срок аренды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период времени, на который заключается договор о аренде.</w:t>
            </w:r>
          </w:p>
          <w:p w14:paraId="53C90ED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5. Прекращение договора о аренде - договор о аренде может быть прекращен по истечении срока аренды, по соглашению сторон, в случае невыполнения одной из сторон своих обязательств, а также в случае некоторых других оснований, предусмотренных законодательством.</w:t>
            </w:r>
          </w:p>
          <w:p w14:paraId="4425C5F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Окончание средства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процесс, связанный с завершением финансирования определенного проекта или программы. В случае пожизненного содержания с иждивением, это может означать прекращение выплаты денежных средств или предоставления жиль связи с утратой прав на получение этой помощи.</w:t>
            </w:r>
          </w:p>
        </w:tc>
      </w:tr>
      <w:tr w:rsidR="00EC5A32" w:rsidRPr="00EC5A32" w14:paraId="0295FA03" w14:textId="77777777" w:rsidTr="00EC5A32">
        <w:tc>
          <w:tcPr>
            <w:tcW w:w="852" w:type="dxa"/>
          </w:tcPr>
          <w:p w14:paraId="1969FDE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23E7C5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Прокат.</w:t>
            </w:r>
          </w:p>
        </w:tc>
        <w:tc>
          <w:tcPr>
            <w:tcW w:w="10632" w:type="dxa"/>
          </w:tcPr>
          <w:p w14:paraId="02349490" w14:textId="13C776C5" w:rsidR="00EC5A32" w:rsidRPr="00EC5A32" w:rsidRDefault="00EC5A32" w:rsidP="00EC5A32">
            <w:pPr>
              <w:rPr>
                <w:sz w:val="20"/>
                <w:szCs w:val="18"/>
                <w:lang w:val="ru-RU"/>
              </w:rPr>
            </w:pPr>
            <w:r w:rsidRPr="00EC5A32">
              <w:rPr>
                <w:sz w:val="20"/>
                <w:szCs w:val="18"/>
                <w:lang w:val="ru-RU"/>
              </w:rPr>
              <w:t xml:space="preserve">Прокат — это услуга, которая позволяет арендовать транспортные средства или оборудование на определённый период </w:t>
            </w:r>
            <w:proofErr w:type="spellStart"/>
            <w:r w:rsidRPr="00EC5A32">
              <w:rPr>
                <w:sz w:val="20"/>
                <w:szCs w:val="18"/>
                <w:lang w:val="ru-RU"/>
              </w:rPr>
              <w:t>вреени</w:t>
            </w:r>
            <w:proofErr w:type="spellEnd"/>
            <w:r w:rsidRPr="00EC5A32">
              <w:rPr>
                <w:sz w:val="20"/>
                <w:szCs w:val="18"/>
                <w:lang w:val="ru-RU"/>
              </w:rPr>
              <w:t xml:space="preserve"> в обмен на оплату. </w:t>
            </w:r>
          </w:p>
          <w:p w14:paraId="3633F6F6" w14:textId="77777777" w:rsidR="00EC5A32" w:rsidRPr="00EC5A32" w:rsidRDefault="00EC5A32" w:rsidP="00EC5A32">
            <w:pPr>
              <w:spacing w:after="0" w:line="240" w:lineRule="auto"/>
              <w:contextualSpacing/>
              <w:jc w:val="both"/>
              <w:rPr>
                <w:rFonts w:eastAsia="Times New Roman"/>
                <w:sz w:val="20"/>
                <w:szCs w:val="20"/>
                <w:lang w:val="ru-RU"/>
              </w:rPr>
            </w:pPr>
            <w:r w:rsidRPr="00EC5A32">
              <w:rPr>
                <w:sz w:val="20"/>
                <w:szCs w:val="18"/>
                <w:lang w:val="ru-RU"/>
              </w:rPr>
              <w:t>Общие положения, касающиеся проката, могут варьироваться в зависимости от компании или страны, но обычно они включают следующие пункты: 1. Возраст и лицензия: Клиенты должны быть старше минимального возраста, установленного законодательством, и обладать действующей водительской лицензией. 2. Оплата: Клиенты должны оплатить услуги проката в соответствии с тарифами, предоставленными прокатным предприятием. 3. Страхование</w:t>
            </w:r>
            <w:proofErr w:type="gramStart"/>
            <w:r w:rsidRPr="00EC5A32">
              <w:rPr>
                <w:sz w:val="20"/>
                <w:szCs w:val="18"/>
                <w:lang w:val="ru-RU"/>
              </w:rPr>
              <w:t>: Обычно</w:t>
            </w:r>
            <w:proofErr w:type="gramEnd"/>
            <w:r w:rsidRPr="00EC5A32">
              <w:rPr>
                <w:sz w:val="20"/>
                <w:szCs w:val="18"/>
                <w:lang w:val="ru-RU"/>
              </w:rPr>
              <w:t xml:space="preserve"> клиенты должны приобрести страхование для транспортного средства или оборудования во время аренды. 4. Возврат транспортного средства или оборудования: Клиенты должны возвратить транспортное средство или оборудование в состоянии, соответствующем условиям аренды, и в указанный срок. 5. Условия использования: Клиенты должны использовать транспортное средство или оборудование в соответствии с условиями аренды, которые могут включать ограничения на расстояние, территории или типы дорог. 6. Ответственность за ущерб: Клиенты могут быть ответственны за ущерб, причиненный транспортному средству или оборудованию во время аренды. 7. Правила вождения: Клиенты должны соблюдать все правила дорожного движения и законов страны, в которой они арендуют транспортное средство или оборудование.</w:t>
            </w:r>
          </w:p>
        </w:tc>
      </w:tr>
      <w:tr w:rsidR="00EC5A32" w:rsidRPr="00EC5A32" w14:paraId="0A13C5AA" w14:textId="77777777" w:rsidTr="00EC5A32">
        <w:tc>
          <w:tcPr>
            <w:tcW w:w="852" w:type="dxa"/>
          </w:tcPr>
          <w:p w14:paraId="4EA509E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C78A67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Аренда транспортных средств и ее виды. Аренда зданий и сооружений.</w:t>
            </w:r>
          </w:p>
        </w:tc>
        <w:tc>
          <w:tcPr>
            <w:tcW w:w="10632" w:type="dxa"/>
          </w:tcPr>
          <w:p w14:paraId="2B976778" w14:textId="77777777" w:rsidR="00EC5A32" w:rsidRPr="00EC5A32" w:rsidRDefault="00EC5A32" w:rsidP="00EC5A32">
            <w:pPr>
              <w:spacing w:after="0" w:line="240" w:lineRule="auto"/>
              <w:jc w:val="both"/>
              <w:outlineLvl w:val="2"/>
              <w:rPr>
                <w:rFonts w:eastAsia="SimSun"/>
                <w:bCs/>
                <w:sz w:val="20"/>
                <w:szCs w:val="20"/>
                <w:lang w:val="ru-RU" w:eastAsia="zh-CN"/>
              </w:rPr>
            </w:pPr>
            <w:r w:rsidRPr="00EC5A32">
              <w:rPr>
                <w:rFonts w:eastAsia="Helvetica"/>
                <w:bCs/>
                <w:color w:val="24292F"/>
                <w:sz w:val="20"/>
                <w:szCs w:val="20"/>
                <w:lang w:val="ru-RU" w:eastAsia="zh-CN"/>
              </w:rPr>
              <w:t>Аренда транспортных средств:</w:t>
            </w:r>
          </w:p>
          <w:p w14:paraId="6A693591" w14:textId="6D863AF0"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Прокат автомобилей:</w:t>
            </w:r>
            <w:r w:rsidRPr="00EC5A32">
              <w:rPr>
                <w:rFonts w:eastAsia="Helvetica"/>
                <w:color w:val="24292F"/>
                <w:sz w:val="20"/>
                <w:szCs w:val="20"/>
                <w:lang w:eastAsia="zh-CN"/>
              </w:rPr>
              <w:t> </w:t>
            </w:r>
            <w:r>
              <w:rPr>
                <w:rFonts w:eastAsia="Helvetica"/>
                <w:color w:val="24292F"/>
                <w:sz w:val="20"/>
                <w:szCs w:val="20"/>
                <w:lang w:val="ru-RU" w:eastAsia="zh-CN"/>
              </w:rPr>
              <w:t>э</w:t>
            </w:r>
            <w:r w:rsidRPr="00EC5A32">
              <w:rPr>
                <w:rFonts w:eastAsia="Helvetica"/>
                <w:color w:val="24292F"/>
                <w:sz w:val="20"/>
                <w:szCs w:val="20"/>
                <w:lang w:val="ru-RU" w:eastAsia="zh-CN"/>
              </w:rPr>
              <w:t>тот вид аренды предполагает временное использование автомобиля за определенную плату. Обычно применяется как альтернатива владению автомобилем, когда человеку нужно авто только на определенный период времени.</w:t>
            </w:r>
          </w:p>
          <w:p w14:paraId="6138E6BF" w14:textId="192A881A" w:rsidR="00EC5A32" w:rsidRPr="00EC5A32" w:rsidRDefault="00EC5A32" w:rsidP="00EC5A32">
            <w:pPr>
              <w:spacing w:after="0" w:line="240" w:lineRule="auto"/>
              <w:jc w:val="both"/>
              <w:rPr>
                <w:rFonts w:eastAsia="SimSun"/>
                <w:sz w:val="20"/>
                <w:szCs w:val="20"/>
                <w:lang w:val="ru-RU" w:eastAsia="zh-CN"/>
              </w:rPr>
            </w:pPr>
            <w:proofErr w:type="spellStart"/>
            <w:r w:rsidRPr="00EC5A32">
              <w:rPr>
                <w:rFonts w:eastAsia="Helvetica"/>
                <w:bCs/>
                <w:color w:val="24292F"/>
                <w:sz w:val="20"/>
                <w:szCs w:val="20"/>
                <w:lang w:val="ru-RU" w:eastAsia="zh-CN"/>
              </w:rPr>
              <w:t>Таймшеринг</w:t>
            </w:r>
            <w:proofErr w:type="spellEnd"/>
            <w:r w:rsidRPr="00EC5A32">
              <w:rPr>
                <w:rFonts w:eastAsia="Helvetica"/>
                <w:bCs/>
                <w:color w:val="24292F"/>
                <w:sz w:val="20"/>
                <w:szCs w:val="20"/>
                <w:lang w:val="ru-RU" w:eastAsia="zh-CN"/>
              </w:rPr>
              <w:t>:</w:t>
            </w:r>
            <w:r w:rsidRPr="00EC5A32">
              <w:rPr>
                <w:rFonts w:eastAsia="Helvetica"/>
                <w:color w:val="24292F"/>
                <w:sz w:val="20"/>
                <w:szCs w:val="20"/>
                <w:lang w:eastAsia="zh-CN"/>
              </w:rPr>
              <w:t> </w:t>
            </w:r>
            <w:r>
              <w:rPr>
                <w:rFonts w:eastAsia="Helvetica"/>
                <w:color w:val="24292F"/>
                <w:sz w:val="20"/>
                <w:szCs w:val="20"/>
                <w:lang w:val="ru-RU" w:eastAsia="zh-CN"/>
              </w:rPr>
              <w:t>э</w:t>
            </w:r>
            <w:r w:rsidRPr="00EC5A32">
              <w:rPr>
                <w:rFonts w:eastAsia="Helvetica"/>
                <w:color w:val="24292F"/>
                <w:sz w:val="20"/>
                <w:szCs w:val="20"/>
                <w:lang w:val="ru-RU" w:eastAsia="zh-CN"/>
              </w:rPr>
              <w:t>тот тип аренды предполагает разделение использования автомобиля между несколькими арендаторами, каждый из которых может пользоваться им в определенное время.</w:t>
            </w:r>
          </w:p>
          <w:p w14:paraId="5EF91CE1" w14:textId="08CD8150"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bCs/>
                <w:color w:val="24292F"/>
                <w:sz w:val="20"/>
                <w:szCs w:val="20"/>
                <w:lang w:val="ru-RU" w:eastAsia="zh-CN"/>
              </w:rPr>
              <w:t>Лизинг:</w:t>
            </w:r>
            <w:r w:rsidRPr="00EC5A32">
              <w:rPr>
                <w:rFonts w:eastAsia="Helvetica"/>
                <w:color w:val="24292F"/>
                <w:sz w:val="20"/>
                <w:szCs w:val="20"/>
                <w:lang w:eastAsia="zh-CN"/>
              </w:rPr>
              <w:t> </w:t>
            </w:r>
            <w:r>
              <w:rPr>
                <w:rFonts w:eastAsia="Helvetica"/>
                <w:color w:val="24292F"/>
                <w:sz w:val="20"/>
                <w:szCs w:val="20"/>
                <w:lang w:val="ru-RU" w:eastAsia="zh-CN"/>
              </w:rPr>
              <w:t>л</w:t>
            </w:r>
            <w:r w:rsidRPr="00EC5A32">
              <w:rPr>
                <w:rFonts w:eastAsia="Helvetica"/>
                <w:color w:val="24292F"/>
                <w:sz w:val="20"/>
                <w:szCs w:val="20"/>
                <w:lang w:val="ru-RU" w:eastAsia="zh-CN"/>
              </w:rPr>
              <w:t>изинг транспортного средства дает арендатору право использовать его на определенный период времени при условии выплаты ежемесячной арендной платы. По истечении срока аренды, обычно, предусмотрена возможность выкупа транспортного средства.</w:t>
            </w:r>
          </w:p>
          <w:p w14:paraId="15D5C85F" w14:textId="77777777" w:rsidR="00EC5A32" w:rsidRPr="00EC5A32" w:rsidRDefault="00EC5A32" w:rsidP="00EC5A32">
            <w:pPr>
              <w:spacing w:after="0" w:line="240" w:lineRule="auto"/>
              <w:jc w:val="both"/>
              <w:outlineLvl w:val="2"/>
              <w:rPr>
                <w:rFonts w:eastAsia="Helvetica"/>
                <w:bCs/>
                <w:color w:val="24292F"/>
                <w:sz w:val="20"/>
                <w:szCs w:val="20"/>
                <w:lang w:val="ru-RU" w:eastAsia="zh-CN"/>
              </w:rPr>
            </w:pPr>
            <w:r w:rsidRPr="00EC5A32">
              <w:rPr>
                <w:rFonts w:eastAsia="Helvetica"/>
                <w:bCs/>
                <w:color w:val="24292F"/>
                <w:sz w:val="20"/>
                <w:szCs w:val="20"/>
                <w:lang w:val="ru-RU" w:eastAsia="zh-CN"/>
              </w:rPr>
              <w:t>Аренда зданий и сооружений:</w:t>
            </w:r>
          </w:p>
          <w:p w14:paraId="457495D1" w14:textId="7F6BC64F" w:rsidR="00EC5A32" w:rsidRPr="00EC5A32" w:rsidRDefault="00EC5A32" w:rsidP="00EC5A32">
            <w:pPr>
              <w:spacing w:after="0" w:line="240" w:lineRule="auto"/>
              <w:jc w:val="both"/>
              <w:outlineLvl w:val="2"/>
              <w:rPr>
                <w:rFonts w:eastAsia="SimSun"/>
                <w:sz w:val="20"/>
                <w:szCs w:val="20"/>
                <w:lang w:val="ru-RU" w:eastAsia="zh-CN"/>
              </w:rPr>
            </w:pPr>
            <w:r w:rsidRPr="00EC5A32">
              <w:rPr>
                <w:rFonts w:eastAsia="Helvetica"/>
                <w:bCs/>
                <w:color w:val="24292F"/>
                <w:sz w:val="20"/>
                <w:szCs w:val="20"/>
                <w:lang w:val="ru-RU" w:eastAsia="zh-CN"/>
              </w:rPr>
              <w:t>Коммерческая аренда:</w:t>
            </w:r>
            <w:r w:rsidRPr="00EC5A32">
              <w:rPr>
                <w:rFonts w:eastAsia="Helvetica"/>
                <w:bCs/>
                <w:color w:val="24292F"/>
                <w:sz w:val="20"/>
                <w:szCs w:val="20"/>
                <w:lang w:eastAsia="zh-CN"/>
              </w:rPr>
              <w:t> </w:t>
            </w:r>
            <w:r>
              <w:rPr>
                <w:rFonts w:eastAsia="Helvetica"/>
                <w:bCs/>
                <w:color w:val="24292F"/>
                <w:sz w:val="20"/>
                <w:szCs w:val="20"/>
                <w:lang w:val="ru-RU" w:eastAsia="zh-CN"/>
              </w:rPr>
              <w:t>э</w:t>
            </w:r>
            <w:r w:rsidRPr="00EC5A32">
              <w:rPr>
                <w:rFonts w:eastAsia="Helvetica"/>
                <w:color w:val="24292F"/>
                <w:sz w:val="20"/>
                <w:szCs w:val="20"/>
                <w:lang w:val="ru-RU" w:eastAsia="zh-CN"/>
              </w:rPr>
              <w:t>тот вид аренды предназначен для использования зданий и сооружений в коммерческих целях, таких как магазины, офисы, рестораны и т. д. Условия такой аренды обычно более сложны и включают различные финансовые и юридические аспекты.</w:t>
            </w:r>
          </w:p>
          <w:p w14:paraId="24A43A56" w14:textId="59A3E32D"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Жилая аренда:</w:t>
            </w:r>
            <w:r>
              <w:rPr>
                <w:rFonts w:eastAsia="Helvetica"/>
                <w:bCs/>
                <w:color w:val="24292F"/>
                <w:sz w:val="20"/>
                <w:szCs w:val="20"/>
                <w:lang w:val="ru-RU" w:eastAsia="zh-CN"/>
              </w:rPr>
              <w:t xml:space="preserve"> в</w:t>
            </w:r>
            <w:r w:rsidRPr="00EC5A32">
              <w:rPr>
                <w:rFonts w:eastAsia="Helvetica"/>
                <w:color w:val="24292F"/>
                <w:sz w:val="20"/>
                <w:szCs w:val="20"/>
                <w:lang w:val="ru-RU" w:eastAsia="zh-CN"/>
              </w:rPr>
              <w:t xml:space="preserve"> этом случае здания или сооружения сдаются в аренду для жилых целей, такие как апартаменты, квартиры и дома. Условия жилой аренды могут варьироваться в зависимости от местных законов и требований.</w:t>
            </w:r>
          </w:p>
          <w:p w14:paraId="4B5EACB0" w14:textId="243527A7" w:rsidR="00EC5A32" w:rsidRPr="00EC5A32" w:rsidRDefault="00EC5A32" w:rsidP="00EC5A32">
            <w:pPr>
              <w:spacing w:after="0" w:line="240" w:lineRule="auto"/>
              <w:contextualSpacing/>
              <w:jc w:val="both"/>
              <w:rPr>
                <w:rFonts w:eastAsia="Times New Roman"/>
                <w:sz w:val="20"/>
                <w:szCs w:val="20"/>
                <w:lang w:val="ru-RU"/>
              </w:rPr>
            </w:pPr>
            <w:r w:rsidRPr="00EC5A32">
              <w:rPr>
                <w:rFonts w:eastAsia="Helvetica"/>
                <w:bCs/>
                <w:color w:val="24292F"/>
                <w:sz w:val="20"/>
                <w:szCs w:val="20"/>
                <w:lang w:val="ru-RU"/>
              </w:rPr>
              <w:t>Промышленная аренда:</w:t>
            </w:r>
            <w:r w:rsidRPr="00EC5A32">
              <w:rPr>
                <w:rFonts w:eastAsia="Helvetica"/>
                <w:color w:val="24292F"/>
                <w:sz w:val="20"/>
                <w:szCs w:val="20"/>
              </w:rPr>
              <w:t> </w:t>
            </w:r>
            <w:r>
              <w:rPr>
                <w:rFonts w:eastAsia="Helvetica"/>
                <w:color w:val="24292F"/>
                <w:sz w:val="20"/>
                <w:szCs w:val="20"/>
                <w:lang w:val="ru-RU"/>
              </w:rPr>
              <w:t>э</w:t>
            </w:r>
            <w:r w:rsidRPr="00EC5A32">
              <w:rPr>
                <w:rFonts w:eastAsia="Helvetica"/>
                <w:color w:val="24292F"/>
                <w:sz w:val="20"/>
                <w:szCs w:val="20"/>
                <w:lang w:val="ru-RU"/>
              </w:rPr>
              <w:t>тот тип аренды предназначен для использования зданий и сооружений в промышленных целях, таких как производственные объекты, склады и заводы. Условия такой аренды обычно учитывают специфические требования для промышленных операций.</w:t>
            </w:r>
          </w:p>
        </w:tc>
      </w:tr>
      <w:tr w:rsidR="00EC5A32" w:rsidRPr="00EC5A32" w14:paraId="2AB9D541" w14:textId="77777777" w:rsidTr="00EC5A32">
        <w:tc>
          <w:tcPr>
            <w:tcW w:w="852" w:type="dxa"/>
          </w:tcPr>
          <w:p w14:paraId="3392C98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14AE1F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Аренда предприятий. Финансовая аренда (лизинг).</w:t>
            </w:r>
          </w:p>
        </w:tc>
        <w:tc>
          <w:tcPr>
            <w:tcW w:w="10632" w:type="dxa"/>
          </w:tcPr>
          <w:p w14:paraId="50CAAB79" w14:textId="77777777" w:rsidR="00EC5A32" w:rsidRPr="00EC5A32" w:rsidRDefault="00EC5A32" w:rsidP="00EC5A32">
            <w:pPr>
              <w:spacing w:after="0" w:line="240" w:lineRule="auto"/>
              <w:contextualSpacing/>
              <w:jc w:val="both"/>
              <w:rPr>
                <w:rFonts w:eastAsia="Times New Roman"/>
                <w:bCs/>
                <w:sz w:val="20"/>
                <w:szCs w:val="20"/>
                <w:lang w:val="ru-RU"/>
              </w:rPr>
            </w:pPr>
            <w:r w:rsidRPr="00EC5A32">
              <w:rPr>
                <w:rFonts w:eastAsia="Times New Roman"/>
                <w:bCs/>
                <w:sz w:val="20"/>
                <w:szCs w:val="20"/>
                <w:lang w:val="ru-RU"/>
              </w:rPr>
              <w:t>Аренда предприятий:</w:t>
            </w:r>
          </w:p>
          <w:p w14:paraId="1D03996D" w14:textId="2947AC4A"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Аренда предприятий является специфическим видом аренды, который предполагает сдачу в аренду не только здания или помещения, но и бизнеса в целом. Этот вид аренды может быть привлекателен как для собственников бизнеса, желающих извлечь прибыль из своего бизнеса без полной продажи его, так и для арендаторов, которые заинтересованы в приобретении готового бизнеса с уже установленной клиентской базой и брендом.</w:t>
            </w:r>
          </w:p>
          <w:p w14:paraId="2E21B36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Особенности аренды предприятий могут включать в себя не только арендную плату за помещение, но и дополнительные расходы, связанные с бизнесом, такие как оборудование, инвентарь, персонал и прочее. Также важно учитывать условия и сроки аренды, а также права и обязанности сторон, включая возможность продления арендного соглашения или его прекращения.</w:t>
            </w:r>
          </w:p>
          <w:p w14:paraId="737E93A1" w14:textId="77777777" w:rsidR="00EC5A32" w:rsidRPr="00EC5A32" w:rsidRDefault="00EC5A32" w:rsidP="00EC5A32">
            <w:pPr>
              <w:spacing w:after="0" w:line="240" w:lineRule="auto"/>
              <w:contextualSpacing/>
              <w:jc w:val="both"/>
              <w:rPr>
                <w:rFonts w:eastAsia="Times New Roman"/>
                <w:bCs/>
                <w:sz w:val="20"/>
                <w:szCs w:val="20"/>
                <w:lang w:val="ru-RU"/>
              </w:rPr>
            </w:pPr>
            <w:r w:rsidRPr="00EC5A32">
              <w:rPr>
                <w:rFonts w:eastAsia="Times New Roman"/>
                <w:bCs/>
                <w:sz w:val="20"/>
                <w:szCs w:val="20"/>
                <w:lang w:val="ru-RU"/>
              </w:rPr>
              <w:t>Финансовая аренда (лизинг):</w:t>
            </w:r>
          </w:p>
          <w:p w14:paraId="454FC57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Финансовая аренда, также известная как лизинг, представляет собой специальную форму аренды, при которой арендатор имеет право на использование объекта аренды за определенную плату в течение определенного срока, после чего обычно предусмотрена возможность выкупа объекта аренды по остаточной стоимости.</w:t>
            </w:r>
          </w:p>
          <w:p w14:paraId="35CA3E0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Финансовая аренда может быть выгодной для бизнеса, так как позволяет распределить затраты на приобретение активов на протяжении времени, а не выплачивать их полностью сразу. Также она может обеспечить более гибкие условия по сравнению с кредитным финансированием при приобретении оборудования или других активов. Однако перед заключением договора финансовой аренды важно тщательно изучить условия сделки и оценить её выгодность для вашего бизнеса.</w:t>
            </w:r>
          </w:p>
        </w:tc>
      </w:tr>
      <w:tr w:rsidR="00EC5A32" w:rsidRPr="00EC5A32" w14:paraId="14700EC5" w14:textId="77777777" w:rsidTr="00EC5A32">
        <w:tc>
          <w:tcPr>
            <w:tcW w:w="852" w:type="dxa"/>
          </w:tcPr>
          <w:p w14:paraId="3636E22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28DB25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элементы договора безвозмездного пользования. Содержание договора безвозмездного пользования.</w:t>
            </w:r>
          </w:p>
        </w:tc>
        <w:tc>
          <w:tcPr>
            <w:tcW w:w="10632" w:type="dxa"/>
          </w:tcPr>
          <w:p w14:paraId="41000089" w14:textId="77777777" w:rsidR="00EC5A32" w:rsidRPr="00EC5A32" w:rsidRDefault="00EC5A32" w:rsidP="00EC5A32">
            <w:pPr>
              <w:spacing w:after="0" w:line="240" w:lineRule="auto"/>
              <w:jc w:val="both"/>
              <w:outlineLvl w:val="2"/>
              <w:rPr>
                <w:rFonts w:eastAsia="Helvetica"/>
                <w:bCs/>
                <w:color w:val="24292F"/>
                <w:sz w:val="20"/>
                <w:szCs w:val="20"/>
                <w:lang w:val="ru-RU" w:eastAsia="zh-CN"/>
              </w:rPr>
            </w:pPr>
            <w:r w:rsidRPr="00EC5A32">
              <w:rPr>
                <w:rFonts w:eastAsia="Helvetica"/>
                <w:bCs/>
                <w:color w:val="24292F"/>
                <w:sz w:val="20"/>
                <w:szCs w:val="20"/>
                <w:lang w:val="ru-RU" w:eastAsia="zh-CN"/>
              </w:rPr>
              <w:t>Понятие и элементы договора безвозмездного пользования:</w:t>
            </w:r>
          </w:p>
          <w:p w14:paraId="38215984" w14:textId="77777777"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Договор безвозмездного пользования является соглашением между сторонами, в котором одна сторона предоставляет другой право использовать определенное имущество или объект без оплаты. Важно различать его от аренды, так как в случае аренды возникает обязательство уплаты арендной платы.</w:t>
            </w:r>
          </w:p>
          <w:p w14:paraId="7273FD4F" w14:textId="77777777"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Элементы договора безвозмездного пользования включают в себя:</w:t>
            </w:r>
          </w:p>
          <w:p w14:paraId="66C9B02A" w14:textId="15695CFA"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Субъекты:</w:t>
            </w:r>
            <w:r w:rsidRPr="00EC5A32">
              <w:rPr>
                <w:rFonts w:eastAsia="Helvetica"/>
                <w:color w:val="24292F"/>
                <w:sz w:val="20"/>
                <w:szCs w:val="20"/>
                <w:lang w:eastAsia="zh-CN"/>
              </w:rPr>
              <w:t> </w:t>
            </w:r>
            <w:r>
              <w:rPr>
                <w:rFonts w:eastAsia="Helvetica"/>
                <w:color w:val="24292F"/>
                <w:sz w:val="20"/>
                <w:szCs w:val="20"/>
                <w:lang w:val="ru-RU" w:eastAsia="zh-CN"/>
              </w:rPr>
              <w:t>с</w:t>
            </w:r>
            <w:r w:rsidRPr="00EC5A32">
              <w:rPr>
                <w:rFonts w:eastAsia="Helvetica"/>
                <w:color w:val="24292F"/>
                <w:sz w:val="20"/>
                <w:szCs w:val="20"/>
                <w:lang w:val="ru-RU" w:eastAsia="zh-CN"/>
              </w:rPr>
              <w:t xml:space="preserve">тороны договора </w:t>
            </w:r>
            <w:proofErr w:type="gramStart"/>
            <w:r w:rsidRPr="00EC5A32">
              <w:rPr>
                <w:rFonts w:eastAsia="Helvetica"/>
                <w:color w:val="24292F"/>
                <w:sz w:val="20"/>
                <w:szCs w:val="20"/>
                <w:lang w:val="ru-RU" w:eastAsia="zh-CN"/>
              </w:rPr>
              <w:t>- это</w:t>
            </w:r>
            <w:proofErr w:type="gramEnd"/>
            <w:r w:rsidRPr="00EC5A32">
              <w:rPr>
                <w:rFonts w:eastAsia="Helvetica"/>
                <w:color w:val="24292F"/>
                <w:sz w:val="20"/>
                <w:szCs w:val="20"/>
                <w:lang w:val="ru-RU" w:eastAsia="zh-CN"/>
              </w:rPr>
              <w:t xml:space="preserve"> лица или организации, между которыми заключается соглашение.</w:t>
            </w:r>
          </w:p>
          <w:p w14:paraId="62782DD2" w14:textId="2EA24BB5" w:rsidR="00EC5A32" w:rsidRPr="00EC5A32" w:rsidRDefault="00EC5A32" w:rsidP="00EC5A32">
            <w:pPr>
              <w:spacing w:after="0" w:line="240" w:lineRule="auto"/>
              <w:jc w:val="both"/>
              <w:rPr>
                <w:rFonts w:eastAsia="Helvetica"/>
                <w:color w:val="24292F"/>
                <w:sz w:val="20"/>
                <w:szCs w:val="20"/>
                <w:lang w:val="ru-RU"/>
              </w:rPr>
            </w:pPr>
            <w:r w:rsidRPr="00EC5A32">
              <w:rPr>
                <w:rFonts w:eastAsia="Helvetica"/>
                <w:bCs/>
                <w:color w:val="24292F"/>
                <w:sz w:val="20"/>
                <w:szCs w:val="20"/>
                <w:lang w:val="ru-RU"/>
              </w:rPr>
              <w:t>Объект:</w:t>
            </w:r>
            <w:r w:rsidRPr="00EC5A32">
              <w:rPr>
                <w:rFonts w:eastAsia="Helvetica"/>
                <w:color w:val="24292F"/>
                <w:sz w:val="20"/>
                <w:szCs w:val="20"/>
              </w:rPr>
              <w:t> </w:t>
            </w:r>
            <w:r>
              <w:rPr>
                <w:rFonts w:eastAsia="Helvetica"/>
                <w:color w:val="24292F"/>
                <w:sz w:val="20"/>
                <w:szCs w:val="20"/>
                <w:lang w:val="ru-RU"/>
              </w:rPr>
              <w:t>и</w:t>
            </w:r>
            <w:r w:rsidRPr="00EC5A32">
              <w:rPr>
                <w:rFonts w:eastAsia="Helvetica"/>
                <w:color w:val="24292F"/>
                <w:sz w:val="20"/>
                <w:szCs w:val="20"/>
                <w:lang w:val="ru-RU"/>
              </w:rPr>
              <w:t>мущество или объект, которое предоставляется для безвозмездного пользования.</w:t>
            </w:r>
          </w:p>
          <w:p w14:paraId="3782C714" w14:textId="4C176921" w:rsidR="00EC5A32" w:rsidRPr="00EC5A32" w:rsidRDefault="00EC5A32" w:rsidP="00EC5A32">
            <w:pPr>
              <w:spacing w:after="0" w:line="240" w:lineRule="auto"/>
              <w:jc w:val="both"/>
              <w:rPr>
                <w:sz w:val="20"/>
                <w:szCs w:val="20"/>
                <w:lang w:val="ru-RU"/>
              </w:rPr>
            </w:pPr>
            <w:r w:rsidRPr="00EC5A32">
              <w:rPr>
                <w:rFonts w:eastAsia="Helvetica"/>
                <w:bCs/>
                <w:color w:val="24292F"/>
                <w:sz w:val="20"/>
                <w:szCs w:val="20"/>
                <w:lang w:val="ru-RU"/>
              </w:rPr>
              <w:t>Условия использования:</w:t>
            </w:r>
            <w:r w:rsidRPr="00EC5A32">
              <w:rPr>
                <w:rFonts w:eastAsia="Helvetica"/>
                <w:color w:val="24292F"/>
                <w:sz w:val="20"/>
                <w:szCs w:val="20"/>
              </w:rPr>
              <w:t> </w:t>
            </w:r>
            <w:r>
              <w:rPr>
                <w:rFonts w:eastAsia="Helvetica"/>
                <w:color w:val="24292F"/>
                <w:sz w:val="20"/>
                <w:szCs w:val="20"/>
                <w:lang w:val="ru-RU"/>
              </w:rPr>
              <w:t>о</w:t>
            </w:r>
            <w:r w:rsidRPr="00EC5A32">
              <w:rPr>
                <w:rFonts w:eastAsia="Helvetica"/>
                <w:color w:val="24292F"/>
                <w:sz w:val="20"/>
                <w:szCs w:val="20"/>
                <w:lang w:val="ru-RU"/>
              </w:rPr>
              <w:t>пределение прав и обязанностей сторон по использованию имущества, включая возможные ограничения и требования.</w:t>
            </w:r>
          </w:p>
          <w:p w14:paraId="2F1C126C" w14:textId="75CAE2BB" w:rsidR="00EC5A32" w:rsidRPr="00EC5A32" w:rsidRDefault="00EC5A32" w:rsidP="00EC5A32">
            <w:pPr>
              <w:spacing w:after="0" w:line="240" w:lineRule="auto"/>
              <w:jc w:val="both"/>
              <w:rPr>
                <w:rFonts w:eastAsia="Helvetica"/>
                <w:color w:val="24292F"/>
                <w:sz w:val="20"/>
                <w:szCs w:val="20"/>
                <w:lang w:val="ru-RU"/>
              </w:rPr>
            </w:pPr>
            <w:r w:rsidRPr="00EC5A32">
              <w:rPr>
                <w:rFonts w:eastAsia="Helvetica"/>
                <w:bCs/>
                <w:color w:val="24292F"/>
                <w:sz w:val="20"/>
                <w:szCs w:val="20"/>
                <w:lang w:val="ru-RU"/>
              </w:rPr>
              <w:t>Сроки:</w:t>
            </w:r>
            <w:r w:rsidRPr="00EC5A32">
              <w:rPr>
                <w:rFonts w:eastAsia="Helvetica"/>
                <w:color w:val="24292F"/>
                <w:sz w:val="20"/>
                <w:szCs w:val="20"/>
              </w:rPr>
              <w:t> </w:t>
            </w:r>
            <w:r>
              <w:rPr>
                <w:rFonts w:eastAsia="Helvetica"/>
                <w:color w:val="24292F"/>
                <w:sz w:val="20"/>
                <w:szCs w:val="20"/>
                <w:lang w:val="ru-RU"/>
              </w:rPr>
              <w:t>о</w:t>
            </w:r>
            <w:r w:rsidRPr="00EC5A32">
              <w:rPr>
                <w:rFonts w:eastAsia="Helvetica"/>
                <w:color w:val="24292F"/>
                <w:sz w:val="20"/>
                <w:szCs w:val="20"/>
                <w:lang w:val="ru-RU"/>
              </w:rPr>
              <w:t>пределение временного периода, в течение которого предоставляется право на безвозмездное пользование.</w:t>
            </w:r>
          </w:p>
          <w:p w14:paraId="62FB9000" w14:textId="73BAA82F" w:rsidR="00EC5A32" w:rsidRPr="00EC5A32" w:rsidRDefault="00EC5A32" w:rsidP="00EC5A32">
            <w:pPr>
              <w:spacing w:after="0" w:line="240" w:lineRule="auto"/>
              <w:jc w:val="both"/>
              <w:rPr>
                <w:sz w:val="20"/>
                <w:szCs w:val="20"/>
                <w:lang w:val="ru-RU"/>
              </w:rPr>
            </w:pPr>
            <w:r w:rsidRPr="00EC5A32">
              <w:rPr>
                <w:rFonts w:eastAsia="Helvetica"/>
                <w:bCs/>
                <w:color w:val="24292F"/>
                <w:sz w:val="20"/>
                <w:szCs w:val="20"/>
                <w:lang w:val="ru-RU"/>
              </w:rPr>
              <w:t>Прочие условия:</w:t>
            </w:r>
            <w:r w:rsidRPr="00EC5A32">
              <w:rPr>
                <w:rFonts w:eastAsia="Helvetica"/>
                <w:color w:val="24292F"/>
                <w:sz w:val="20"/>
                <w:szCs w:val="20"/>
              </w:rPr>
              <w:t> </w:t>
            </w:r>
            <w:r>
              <w:rPr>
                <w:rFonts w:eastAsia="Helvetica"/>
                <w:color w:val="24292F"/>
                <w:sz w:val="20"/>
                <w:szCs w:val="20"/>
                <w:lang w:val="ru-RU"/>
              </w:rPr>
              <w:t>д</w:t>
            </w:r>
            <w:r w:rsidRPr="00EC5A32">
              <w:rPr>
                <w:rFonts w:eastAsia="Helvetica"/>
                <w:color w:val="24292F"/>
                <w:sz w:val="20"/>
                <w:szCs w:val="20"/>
                <w:lang w:val="ru-RU"/>
              </w:rPr>
              <w:t>ополнительные условия, которые могут включать в себя ответственность за ущерб имуществу, порядок передачи прав и т. д.</w:t>
            </w:r>
          </w:p>
          <w:p w14:paraId="67D036E0" w14:textId="77777777" w:rsidR="00EC5A32" w:rsidRPr="00EC5A32" w:rsidRDefault="00EC5A32" w:rsidP="00EC5A32">
            <w:pPr>
              <w:spacing w:after="0" w:line="240" w:lineRule="auto"/>
              <w:jc w:val="both"/>
              <w:outlineLvl w:val="2"/>
              <w:rPr>
                <w:rFonts w:eastAsia="Helvetica"/>
                <w:bCs/>
                <w:color w:val="24292F"/>
                <w:sz w:val="20"/>
                <w:szCs w:val="20"/>
                <w:lang w:val="ru-RU" w:eastAsia="zh-CN"/>
              </w:rPr>
            </w:pPr>
            <w:r w:rsidRPr="00EC5A32">
              <w:rPr>
                <w:rFonts w:eastAsia="Helvetica"/>
                <w:bCs/>
                <w:color w:val="24292F"/>
                <w:sz w:val="20"/>
                <w:szCs w:val="20"/>
                <w:lang w:val="ru-RU" w:eastAsia="zh-CN"/>
              </w:rPr>
              <w:t>Содержание договора безвозмездного пользования:</w:t>
            </w:r>
          </w:p>
          <w:p w14:paraId="39D61846" w14:textId="6A89AB4D" w:rsidR="00EC5A32" w:rsidRPr="00EC5A32" w:rsidRDefault="00EC5A32" w:rsidP="00EC5A32">
            <w:pPr>
              <w:spacing w:after="0" w:line="240" w:lineRule="auto"/>
              <w:jc w:val="both"/>
              <w:outlineLvl w:val="2"/>
              <w:rPr>
                <w:rFonts w:eastAsia="SimSun"/>
                <w:sz w:val="20"/>
                <w:szCs w:val="20"/>
                <w:lang w:val="ru-RU" w:eastAsia="zh-CN"/>
              </w:rPr>
            </w:pPr>
            <w:r w:rsidRPr="00EC5A32">
              <w:rPr>
                <w:rFonts w:eastAsia="Helvetica"/>
                <w:bCs/>
                <w:color w:val="24292F"/>
                <w:sz w:val="20"/>
                <w:szCs w:val="20"/>
                <w:lang w:val="ru-RU" w:eastAsia="zh-CN"/>
              </w:rPr>
              <w:t>Определение сторон и объекта:</w:t>
            </w:r>
            <w:r w:rsidRPr="00EC5A32">
              <w:rPr>
                <w:rFonts w:eastAsia="Helvetica"/>
                <w:color w:val="24292F"/>
                <w:sz w:val="20"/>
                <w:szCs w:val="20"/>
                <w:lang w:eastAsia="zh-CN"/>
              </w:rPr>
              <w:t> </w:t>
            </w:r>
            <w:r>
              <w:rPr>
                <w:rFonts w:eastAsia="Helvetica"/>
                <w:color w:val="24292F"/>
                <w:sz w:val="20"/>
                <w:szCs w:val="20"/>
                <w:lang w:val="ru-RU" w:eastAsia="zh-CN"/>
              </w:rPr>
              <w:t>в</w:t>
            </w:r>
            <w:r w:rsidRPr="00EC5A32">
              <w:rPr>
                <w:rFonts w:eastAsia="Helvetica"/>
                <w:color w:val="24292F"/>
                <w:sz w:val="20"/>
                <w:szCs w:val="20"/>
                <w:lang w:val="ru-RU" w:eastAsia="zh-CN"/>
              </w:rPr>
              <w:t xml:space="preserve"> договоре должны быть ясно указаны стороны с указанием их полного наименования и юридического адреса, а также объект безвозмездного пользования.</w:t>
            </w:r>
          </w:p>
          <w:p w14:paraId="656E1AA8" w14:textId="70D0CE91"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Условия использования:</w:t>
            </w:r>
            <w:r w:rsidRPr="00EC5A32">
              <w:rPr>
                <w:rFonts w:eastAsia="Helvetica"/>
                <w:color w:val="24292F"/>
                <w:sz w:val="20"/>
                <w:szCs w:val="20"/>
                <w:lang w:eastAsia="zh-CN"/>
              </w:rPr>
              <w:t> </w:t>
            </w:r>
            <w:r>
              <w:rPr>
                <w:rFonts w:eastAsia="Helvetica"/>
                <w:color w:val="24292F"/>
                <w:sz w:val="20"/>
                <w:szCs w:val="20"/>
                <w:lang w:val="ru-RU" w:eastAsia="zh-CN"/>
              </w:rPr>
              <w:t>д</w:t>
            </w:r>
            <w:r w:rsidRPr="00EC5A32">
              <w:rPr>
                <w:rFonts w:eastAsia="Helvetica"/>
                <w:color w:val="24292F"/>
                <w:sz w:val="20"/>
                <w:szCs w:val="20"/>
                <w:lang w:val="ru-RU" w:eastAsia="zh-CN"/>
              </w:rPr>
              <w:t>олжны быть четко определены права и обязанности сторон по использованию имущества. Это может включать ограничения по времени использования, цели использования и т. д.</w:t>
            </w:r>
          </w:p>
          <w:p w14:paraId="4C018815" w14:textId="0B3C4740"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Срок действия:</w:t>
            </w:r>
            <w:r w:rsidRPr="00EC5A32">
              <w:rPr>
                <w:rFonts w:eastAsia="Helvetica"/>
                <w:color w:val="24292F"/>
                <w:sz w:val="20"/>
                <w:szCs w:val="20"/>
                <w:lang w:eastAsia="zh-CN"/>
              </w:rPr>
              <w:t> </w:t>
            </w:r>
            <w:r>
              <w:rPr>
                <w:rFonts w:eastAsia="Helvetica"/>
                <w:color w:val="24292F"/>
                <w:sz w:val="20"/>
                <w:szCs w:val="20"/>
                <w:lang w:val="ru-RU" w:eastAsia="zh-CN"/>
              </w:rPr>
              <w:t>н</w:t>
            </w:r>
            <w:r w:rsidRPr="00EC5A32">
              <w:rPr>
                <w:rFonts w:eastAsia="Helvetica"/>
                <w:color w:val="24292F"/>
                <w:sz w:val="20"/>
                <w:szCs w:val="20"/>
                <w:lang w:val="ru-RU" w:eastAsia="zh-CN"/>
              </w:rPr>
              <w:t>еобходимо указать период, на который предоставляется право на безвозмездное пользование. В случае неопределенного срока стороны могут предусмотреть механизм расторжения договора.</w:t>
            </w:r>
          </w:p>
          <w:p w14:paraId="71CE5A6D" w14:textId="0FC2524D" w:rsidR="00EC5A32" w:rsidRPr="00EC5A32" w:rsidRDefault="00EC5A32" w:rsidP="00EC5A32">
            <w:pPr>
              <w:spacing w:after="0" w:line="240" w:lineRule="auto"/>
              <w:contextualSpacing/>
              <w:jc w:val="both"/>
              <w:rPr>
                <w:rFonts w:eastAsia="Times New Roman"/>
                <w:sz w:val="20"/>
                <w:szCs w:val="20"/>
                <w:lang w:val="ru-RU"/>
              </w:rPr>
            </w:pPr>
            <w:r w:rsidRPr="00EC5A32">
              <w:rPr>
                <w:rFonts w:eastAsia="Helvetica"/>
                <w:bCs/>
                <w:color w:val="24292F"/>
                <w:sz w:val="20"/>
                <w:szCs w:val="20"/>
                <w:lang w:val="ru-RU"/>
              </w:rPr>
              <w:t>Ответственность сторон:</w:t>
            </w:r>
            <w:r w:rsidRPr="00EC5A32">
              <w:rPr>
                <w:rFonts w:eastAsia="Helvetica"/>
                <w:color w:val="24292F"/>
                <w:sz w:val="20"/>
                <w:szCs w:val="20"/>
              </w:rPr>
              <w:t> </w:t>
            </w:r>
            <w:r>
              <w:rPr>
                <w:rFonts w:eastAsia="Helvetica"/>
                <w:color w:val="24292F"/>
                <w:sz w:val="20"/>
                <w:szCs w:val="20"/>
                <w:lang w:val="ru-RU"/>
              </w:rPr>
              <w:t>д</w:t>
            </w:r>
            <w:r w:rsidRPr="00EC5A32">
              <w:rPr>
                <w:rFonts w:eastAsia="Helvetica"/>
                <w:color w:val="24292F"/>
                <w:sz w:val="20"/>
                <w:szCs w:val="20"/>
                <w:lang w:val="ru-RU"/>
              </w:rPr>
              <w:t>оговор должен содержать положения о ответственности сторон за возможный ущерб имуществу или иные нарушения условий соглашения.</w:t>
            </w:r>
          </w:p>
        </w:tc>
      </w:tr>
      <w:tr w:rsidR="00EC5A32" w:rsidRPr="00EC5A32" w14:paraId="61D67E12" w14:textId="77777777" w:rsidTr="00EC5A32">
        <w:tc>
          <w:tcPr>
            <w:tcW w:w="852" w:type="dxa"/>
          </w:tcPr>
          <w:p w14:paraId="29F3691E"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A147DA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найма жилого помещения.</w:t>
            </w:r>
          </w:p>
        </w:tc>
        <w:tc>
          <w:tcPr>
            <w:tcW w:w="10632" w:type="dxa"/>
          </w:tcPr>
          <w:p w14:paraId="7F25AD7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bCs/>
                <w:sz w:val="20"/>
                <w:szCs w:val="20"/>
                <w:lang w:val="ru-RU"/>
              </w:rPr>
              <w:t>Договор найма жилого помещения</w:t>
            </w:r>
            <w:r w:rsidRPr="00EC5A32">
              <w:rPr>
                <w:rFonts w:eastAsia="Times New Roman"/>
                <w:sz w:val="20"/>
                <w:szCs w:val="20"/>
                <w:lang w:val="ru-RU"/>
              </w:rPr>
              <w:t xml:space="preserve"> является одним из наиболее распространенных типов договоров аренды. Он заключается между арендодателем (собственником жилого помещения) и арендатором (человеком, который будет проживать в этом помещении). Вот основные элементы такого договора:</w:t>
            </w:r>
          </w:p>
          <w:p w14:paraId="637C6573" w14:textId="22C433AC"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Субъекты: </w:t>
            </w:r>
            <w:r>
              <w:rPr>
                <w:rFonts w:eastAsia="Times New Roman"/>
                <w:sz w:val="20"/>
                <w:szCs w:val="20"/>
                <w:lang w:val="ru-RU"/>
              </w:rPr>
              <w:t>а</w:t>
            </w:r>
            <w:r w:rsidRPr="00EC5A32">
              <w:rPr>
                <w:rFonts w:eastAsia="Times New Roman"/>
                <w:sz w:val="20"/>
                <w:szCs w:val="20"/>
                <w:lang w:val="ru-RU"/>
              </w:rPr>
              <w:t>рендодатель и арендатор. Арендодатель обычно является собственником жилого помещения или уполномоченным лицом от его имени, а арендатор - лицом, которое будет проживать в арендованном помещении.</w:t>
            </w:r>
          </w:p>
          <w:p w14:paraId="364CE809" w14:textId="7B3CA2A4"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Объект:</w:t>
            </w:r>
            <w:r>
              <w:rPr>
                <w:rFonts w:eastAsia="Times New Roman"/>
                <w:sz w:val="20"/>
                <w:szCs w:val="20"/>
                <w:lang w:val="ru-RU"/>
              </w:rPr>
              <w:t xml:space="preserve"> ж</w:t>
            </w:r>
            <w:r w:rsidRPr="00EC5A32">
              <w:rPr>
                <w:rFonts w:eastAsia="Times New Roman"/>
                <w:sz w:val="20"/>
                <w:szCs w:val="20"/>
                <w:lang w:val="ru-RU"/>
              </w:rPr>
              <w:t>илое помещение, которое сдаётся в аренду. Это может быть квартира, дом или иное жилое помещение.</w:t>
            </w:r>
          </w:p>
          <w:p w14:paraId="3F6E7364" w14:textId="220C1876"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Условия использования: </w:t>
            </w:r>
            <w:r>
              <w:rPr>
                <w:rFonts w:eastAsia="Times New Roman"/>
                <w:sz w:val="20"/>
                <w:szCs w:val="20"/>
                <w:lang w:val="ru-RU"/>
              </w:rPr>
              <w:t>о</w:t>
            </w:r>
            <w:r w:rsidRPr="00EC5A32">
              <w:rPr>
                <w:rFonts w:eastAsia="Times New Roman"/>
                <w:sz w:val="20"/>
                <w:szCs w:val="20"/>
                <w:lang w:val="ru-RU"/>
              </w:rPr>
              <w:t>пределение прав и обязанностей арендатора по использованию жилого помещения. Это может включать правила проживания, требования по уходу за помещением, запрет на подселение других лиц без согласия арендодателя и т. д.</w:t>
            </w:r>
          </w:p>
          <w:p w14:paraId="0B4DA02B" w14:textId="150062C5"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Сроки:</w:t>
            </w:r>
            <w:r>
              <w:rPr>
                <w:rFonts w:eastAsia="Times New Roman"/>
                <w:sz w:val="20"/>
                <w:szCs w:val="20"/>
                <w:lang w:val="ru-RU"/>
              </w:rPr>
              <w:t xml:space="preserve"> о</w:t>
            </w:r>
            <w:r w:rsidRPr="00EC5A32">
              <w:rPr>
                <w:rFonts w:eastAsia="Times New Roman"/>
                <w:sz w:val="20"/>
                <w:szCs w:val="20"/>
                <w:lang w:val="ru-RU"/>
              </w:rPr>
              <w:t>пределение временного периода, на который заключается договор. Это может быть как фиксированный срок (например, на год), так и неопределённый срок (договор на неопределённый срок с возможностью расторжения).</w:t>
            </w:r>
          </w:p>
          <w:p w14:paraId="3C06471F" w14:textId="115F4EB2"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Арендная плата:</w:t>
            </w:r>
            <w:r>
              <w:rPr>
                <w:rFonts w:eastAsia="Times New Roman"/>
                <w:sz w:val="20"/>
                <w:szCs w:val="20"/>
                <w:lang w:val="ru-RU"/>
              </w:rPr>
              <w:t xml:space="preserve"> о</w:t>
            </w:r>
            <w:r w:rsidRPr="00EC5A32">
              <w:rPr>
                <w:rFonts w:eastAsia="Times New Roman"/>
                <w:sz w:val="20"/>
                <w:szCs w:val="20"/>
                <w:lang w:val="ru-RU"/>
              </w:rPr>
              <w:t>пределение суммы, которую арендатор обязуется платить арендодателю за пользование жилым помещением. В договоре также могут быть указаны условия её индексации или пересмотра.</w:t>
            </w:r>
          </w:p>
          <w:p w14:paraId="57E33E43" w14:textId="61EB7E5C"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Права и обязанности сторон:</w:t>
            </w:r>
            <w:r>
              <w:rPr>
                <w:rFonts w:eastAsia="Times New Roman"/>
                <w:sz w:val="20"/>
                <w:szCs w:val="20"/>
                <w:lang w:val="ru-RU"/>
              </w:rPr>
              <w:t xml:space="preserve"> в</w:t>
            </w:r>
            <w:r w:rsidRPr="00EC5A32">
              <w:rPr>
                <w:rFonts w:eastAsia="Times New Roman"/>
                <w:sz w:val="20"/>
                <w:szCs w:val="20"/>
                <w:lang w:val="ru-RU"/>
              </w:rPr>
              <w:t>ключают в себя обязанность арендодателя обеспечить жилой объект в пригодном для проживания состоянии, право арендатора на тихое и мирное пользование помещением, обязанность арендатора оплатить коммунальные услуги и т. д.</w:t>
            </w:r>
          </w:p>
          <w:p w14:paraId="60EF929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Для заключения договора найма жилого помещения обычно требуется письменная форма и подписание обеими сторонами. Кроме того, существуют определенные законодательные требования и нормы, которые регулируют такие договоры и защищают интересы обеих сторон. Поэтому перед подписанием договора рекомендуется внимательно изучить его условия и при необходимости проконсультироваться с юристом.</w:t>
            </w:r>
          </w:p>
        </w:tc>
      </w:tr>
      <w:tr w:rsidR="00EC5A32" w:rsidRPr="00EC5A32" w14:paraId="5C3B6F07" w14:textId="77777777" w:rsidTr="00EC5A32">
        <w:tc>
          <w:tcPr>
            <w:tcW w:w="852" w:type="dxa"/>
          </w:tcPr>
          <w:p w14:paraId="7CAF579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DC15BD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Наем жилого помещения в государственном и муниципальном жилищном фонде социального использования.</w:t>
            </w:r>
          </w:p>
        </w:tc>
        <w:tc>
          <w:tcPr>
            <w:tcW w:w="10632" w:type="dxa"/>
          </w:tcPr>
          <w:p w14:paraId="2DEDCC62"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Наём жилого помещения в государственном и муниципальном жилищном фонде социального использования имеет свои особенности и требования, которые определяются законодательством и политикой соответствующих органов власти.</w:t>
            </w:r>
          </w:p>
          <w:p w14:paraId="16C68DC4" w14:textId="21CB33E2"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Субъекты: </w:t>
            </w:r>
            <w:r>
              <w:rPr>
                <w:rFonts w:eastAsia="Times New Roman"/>
                <w:sz w:val="20"/>
                <w:szCs w:val="20"/>
                <w:lang w:val="ru-RU"/>
              </w:rPr>
              <w:t>в</w:t>
            </w:r>
            <w:r w:rsidRPr="00EC5A32">
              <w:rPr>
                <w:rFonts w:eastAsia="Times New Roman"/>
                <w:sz w:val="20"/>
                <w:szCs w:val="20"/>
                <w:lang w:val="ru-RU"/>
              </w:rPr>
              <w:t xml:space="preserve"> этом случае субъектами будут выступать государственные или муниципальные органы, управляющие жилищным фондом, и граждане, получающие жильё по социальным программам или в соответствии с установленными критериями.</w:t>
            </w:r>
          </w:p>
          <w:p w14:paraId="65552A25" w14:textId="5282AC6E"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Объект:</w:t>
            </w:r>
            <w:r>
              <w:rPr>
                <w:rFonts w:eastAsia="Times New Roman"/>
                <w:sz w:val="20"/>
                <w:szCs w:val="20"/>
                <w:lang w:val="ru-RU"/>
              </w:rPr>
              <w:t xml:space="preserve"> о</w:t>
            </w:r>
            <w:r w:rsidRPr="00EC5A32">
              <w:rPr>
                <w:rFonts w:eastAsia="Times New Roman"/>
                <w:sz w:val="20"/>
                <w:szCs w:val="20"/>
                <w:lang w:val="ru-RU"/>
              </w:rPr>
              <w:t>бъектом договора будет жилое помещение, находящееся в государственном или муниципальном жилищном фонде.</w:t>
            </w:r>
          </w:p>
          <w:p w14:paraId="0F3EBEBC" w14:textId="63F5636E"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Условия использования: </w:t>
            </w:r>
            <w:r>
              <w:rPr>
                <w:rFonts w:eastAsia="Times New Roman"/>
                <w:sz w:val="20"/>
                <w:szCs w:val="20"/>
                <w:lang w:val="ru-RU"/>
              </w:rPr>
              <w:t>в</w:t>
            </w:r>
            <w:r w:rsidRPr="00EC5A32">
              <w:rPr>
                <w:rFonts w:eastAsia="Times New Roman"/>
                <w:sz w:val="20"/>
                <w:szCs w:val="20"/>
                <w:lang w:val="ru-RU"/>
              </w:rPr>
              <w:t xml:space="preserve"> этом типе договора обычно определяются условия, связанные с социальными программами, которые могут включать в себя требования к доходу, составу семьи, срокам проживания и т.д.</w:t>
            </w:r>
          </w:p>
          <w:p w14:paraId="7527FE59" w14:textId="53529936"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Сроки: </w:t>
            </w:r>
            <w:r>
              <w:rPr>
                <w:rFonts w:eastAsia="Times New Roman"/>
                <w:sz w:val="20"/>
                <w:szCs w:val="20"/>
                <w:lang w:val="ru-RU"/>
              </w:rPr>
              <w:t>с</w:t>
            </w:r>
            <w:r w:rsidRPr="00EC5A32">
              <w:rPr>
                <w:rFonts w:eastAsia="Times New Roman"/>
                <w:sz w:val="20"/>
                <w:szCs w:val="20"/>
                <w:lang w:val="ru-RU"/>
              </w:rPr>
              <w:t>роки договора могут быть различными в зависимости от программы или политики, установленной соответствующим органом.</w:t>
            </w:r>
          </w:p>
          <w:p w14:paraId="1A55842F" w14:textId="3B35BD6F"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Арендная плата:</w:t>
            </w:r>
            <w:r>
              <w:rPr>
                <w:rFonts w:eastAsia="Times New Roman"/>
                <w:sz w:val="20"/>
                <w:szCs w:val="20"/>
                <w:lang w:val="ru-RU"/>
              </w:rPr>
              <w:t xml:space="preserve"> в</w:t>
            </w:r>
            <w:r w:rsidRPr="00EC5A32">
              <w:rPr>
                <w:rFonts w:eastAsia="Times New Roman"/>
                <w:sz w:val="20"/>
                <w:szCs w:val="20"/>
                <w:lang w:val="ru-RU"/>
              </w:rPr>
              <w:t xml:space="preserve"> ряде случаев арендная плата может быть символической или вовсе отсутствовать в рамках социальных программ для поддержки нуждающихся граждан.</w:t>
            </w:r>
          </w:p>
          <w:p w14:paraId="5DBCCF9F" w14:textId="024D4989"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Права и обязанности сторон: </w:t>
            </w:r>
            <w:r>
              <w:rPr>
                <w:rFonts w:eastAsia="Times New Roman"/>
                <w:sz w:val="20"/>
                <w:szCs w:val="20"/>
                <w:lang w:val="ru-RU"/>
              </w:rPr>
              <w:t>д</w:t>
            </w:r>
            <w:r w:rsidRPr="00EC5A32">
              <w:rPr>
                <w:rFonts w:eastAsia="Times New Roman"/>
                <w:sz w:val="20"/>
                <w:szCs w:val="20"/>
                <w:lang w:val="ru-RU"/>
              </w:rPr>
              <w:t>оговоры такого рода могут содержать специфические права и обязанности как для арендаторов, так и для арендодателей, например, в отношении обеспечения надлежащих условий проживания и правил использования помещения.</w:t>
            </w:r>
          </w:p>
          <w:p w14:paraId="59BA5428" w14:textId="225B7EEB"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Важно помнить, что договоры аренды жилого помещения в государственном и муниципальном жилищном фонде обычно подчиняются определенным нормативным актам и требованиям, установленным законодательством. Поэтому при подписании таких договоров важно быть внимательным к условиям и, при необходимости, консультироваться с юристом или представителем социальных служб.</w:t>
            </w:r>
          </w:p>
        </w:tc>
      </w:tr>
      <w:tr w:rsidR="00EC5A32" w:rsidRPr="00EC5A32" w14:paraId="3250F2CA" w14:textId="77777777" w:rsidTr="00EC5A32">
        <w:tc>
          <w:tcPr>
            <w:tcW w:w="852" w:type="dxa"/>
          </w:tcPr>
          <w:p w14:paraId="6F1F39F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C00353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Наниматель и постоянно проживающие вместе с ним граждане. Вселение. Временные жильцы. Поднаем.</w:t>
            </w:r>
          </w:p>
        </w:tc>
        <w:tc>
          <w:tcPr>
            <w:tcW w:w="10632" w:type="dxa"/>
          </w:tcPr>
          <w:p w14:paraId="4F074418" w14:textId="0B6EF227" w:rsidR="00EC5A32" w:rsidRPr="00EC5A32" w:rsidRDefault="00EC5A32" w:rsidP="00EC5A32">
            <w:pPr>
              <w:spacing w:after="0" w:line="240" w:lineRule="auto"/>
              <w:jc w:val="both"/>
              <w:rPr>
                <w:rFonts w:eastAsia="Helvetica"/>
                <w:color w:val="24292F"/>
                <w:sz w:val="20"/>
                <w:szCs w:val="20"/>
                <w:lang w:val="ru-RU" w:eastAsia="zh-CN"/>
              </w:rPr>
            </w:pPr>
            <w:r w:rsidRPr="00EC5A32">
              <w:rPr>
                <w:rFonts w:eastAsia="Helvetica"/>
                <w:bCs/>
                <w:color w:val="24292F"/>
                <w:sz w:val="20"/>
                <w:szCs w:val="20"/>
                <w:lang w:val="ru-RU" w:eastAsia="zh-CN"/>
              </w:rPr>
              <w:t>Наниматель и постоянно проживающие вместе с ним граждане:</w:t>
            </w:r>
            <w:r w:rsidRPr="00EC5A32">
              <w:rPr>
                <w:rFonts w:eastAsia="Helvetica"/>
                <w:color w:val="24292F"/>
                <w:sz w:val="20"/>
                <w:szCs w:val="20"/>
                <w:lang w:eastAsia="zh-CN"/>
              </w:rPr>
              <w:t> </w:t>
            </w:r>
            <w:r w:rsidR="00A6325C">
              <w:rPr>
                <w:rFonts w:eastAsia="Helvetica"/>
                <w:color w:val="24292F"/>
                <w:sz w:val="20"/>
                <w:szCs w:val="20"/>
                <w:lang w:val="ru-RU" w:eastAsia="zh-CN"/>
              </w:rPr>
              <w:t>э</w:t>
            </w:r>
            <w:r w:rsidRPr="00EC5A32">
              <w:rPr>
                <w:rFonts w:eastAsia="Helvetica"/>
                <w:color w:val="24292F"/>
                <w:sz w:val="20"/>
                <w:szCs w:val="20"/>
                <w:lang w:val="ru-RU" w:eastAsia="zh-CN"/>
              </w:rPr>
              <w:t>то наниматель, который арендует жилое помещение, и другие граждане, проживающие с ним постоянно, то есть постоянные жильцы или члены его семьи.</w:t>
            </w:r>
          </w:p>
          <w:p w14:paraId="64CC2BE0" w14:textId="2A46B9A8"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Вселение:</w:t>
            </w:r>
            <w:r w:rsidRPr="00EC5A32">
              <w:rPr>
                <w:rFonts w:eastAsia="Helvetica"/>
                <w:color w:val="24292F"/>
                <w:sz w:val="20"/>
                <w:szCs w:val="20"/>
                <w:lang w:eastAsia="zh-CN"/>
              </w:rPr>
              <w:t> </w:t>
            </w:r>
            <w:r w:rsidR="00A6325C">
              <w:rPr>
                <w:rFonts w:eastAsia="Helvetica"/>
                <w:color w:val="24292F"/>
                <w:sz w:val="20"/>
                <w:szCs w:val="20"/>
                <w:lang w:val="ru-RU" w:eastAsia="zh-CN"/>
              </w:rPr>
              <w:t>э</w:t>
            </w:r>
            <w:r w:rsidRPr="00EC5A32">
              <w:rPr>
                <w:rFonts w:eastAsia="Helvetica"/>
                <w:color w:val="24292F"/>
                <w:sz w:val="20"/>
                <w:szCs w:val="20"/>
                <w:lang w:val="ru-RU" w:eastAsia="zh-CN"/>
              </w:rPr>
              <w:t>то процесс разрешения других граждан временно проживать в жилом помещении с нанимателем по его разрешению.</w:t>
            </w:r>
          </w:p>
          <w:p w14:paraId="07BC2471" w14:textId="245AF4D2" w:rsidR="00EC5A32" w:rsidRPr="00EC5A32" w:rsidRDefault="00EC5A32" w:rsidP="00EC5A32">
            <w:pPr>
              <w:spacing w:after="0" w:line="240" w:lineRule="auto"/>
              <w:jc w:val="both"/>
              <w:rPr>
                <w:rFonts w:eastAsia="SimSun"/>
                <w:sz w:val="20"/>
                <w:szCs w:val="20"/>
                <w:lang w:val="ru-RU" w:eastAsia="zh-CN"/>
              </w:rPr>
            </w:pPr>
            <w:r w:rsidRPr="00EC5A32">
              <w:rPr>
                <w:rFonts w:eastAsia="Helvetica"/>
                <w:bCs/>
                <w:color w:val="24292F"/>
                <w:sz w:val="20"/>
                <w:szCs w:val="20"/>
                <w:lang w:val="ru-RU" w:eastAsia="zh-CN"/>
              </w:rPr>
              <w:t>Временные жильцы:</w:t>
            </w:r>
            <w:r w:rsidRPr="00EC5A32">
              <w:rPr>
                <w:rFonts w:eastAsia="Helvetica"/>
                <w:color w:val="24292F"/>
                <w:sz w:val="20"/>
                <w:szCs w:val="20"/>
                <w:lang w:eastAsia="zh-CN"/>
              </w:rPr>
              <w:t> </w:t>
            </w:r>
            <w:r w:rsidR="00A6325C">
              <w:rPr>
                <w:rFonts w:eastAsia="Helvetica"/>
                <w:color w:val="24292F"/>
                <w:sz w:val="20"/>
                <w:szCs w:val="20"/>
                <w:lang w:val="ru-RU" w:eastAsia="zh-CN"/>
              </w:rPr>
              <w:t>э</w:t>
            </w:r>
            <w:r w:rsidRPr="00EC5A32">
              <w:rPr>
                <w:rFonts w:eastAsia="Helvetica"/>
                <w:color w:val="24292F"/>
                <w:sz w:val="20"/>
                <w:szCs w:val="20"/>
                <w:lang w:val="ru-RU" w:eastAsia="zh-CN"/>
              </w:rPr>
              <w:t>то люди, которые временно проживают в жилом помещении, возможно, с согласия нанимателя, но не являются его постоянными жильцами.</w:t>
            </w:r>
          </w:p>
          <w:p w14:paraId="57CEC463" w14:textId="476D1522" w:rsidR="00EC5A32" w:rsidRPr="00EC5A32" w:rsidRDefault="00EC5A32" w:rsidP="00EC5A32">
            <w:pPr>
              <w:spacing w:after="0" w:line="240" w:lineRule="auto"/>
              <w:contextualSpacing/>
              <w:jc w:val="both"/>
              <w:rPr>
                <w:rFonts w:eastAsia="Times New Roman"/>
                <w:sz w:val="20"/>
                <w:szCs w:val="20"/>
                <w:lang w:val="ru-RU"/>
              </w:rPr>
            </w:pPr>
            <w:r w:rsidRPr="00EC5A32">
              <w:rPr>
                <w:rFonts w:eastAsia="Helvetica"/>
                <w:bCs/>
                <w:color w:val="24292F"/>
                <w:sz w:val="20"/>
                <w:szCs w:val="20"/>
                <w:lang w:val="ru-RU"/>
              </w:rPr>
              <w:t>Поднаем:</w:t>
            </w:r>
            <w:r w:rsidRPr="00EC5A32">
              <w:rPr>
                <w:rFonts w:eastAsia="Helvetica"/>
                <w:color w:val="24292F"/>
                <w:sz w:val="20"/>
                <w:szCs w:val="20"/>
              </w:rPr>
              <w:t> </w:t>
            </w:r>
            <w:r w:rsidR="00A6325C">
              <w:rPr>
                <w:rFonts w:eastAsia="Helvetica"/>
                <w:color w:val="24292F"/>
                <w:sz w:val="20"/>
                <w:szCs w:val="20"/>
                <w:lang w:val="ru-RU"/>
              </w:rPr>
              <w:t>э</w:t>
            </w:r>
            <w:r w:rsidRPr="00EC5A32">
              <w:rPr>
                <w:rFonts w:eastAsia="Helvetica"/>
                <w:color w:val="24292F"/>
                <w:sz w:val="20"/>
                <w:szCs w:val="20"/>
                <w:lang w:val="ru-RU"/>
              </w:rPr>
              <w:t>то ситуация, когда наниматель арендует жилое помещение и затем сдаёт его в аренду другим лицам (</w:t>
            </w:r>
            <w:proofErr w:type="spellStart"/>
            <w:r w:rsidRPr="00EC5A32">
              <w:rPr>
                <w:rFonts w:eastAsia="Helvetica"/>
                <w:color w:val="24292F"/>
                <w:sz w:val="20"/>
                <w:szCs w:val="20"/>
                <w:lang w:val="ru-RU"/>
              </w:rPr>
              <w:t>поднаймателям</w:t>
            </w:r>
            <w:proofErr w:type="spellEnd"/>
            <w:r w:rsidRPr="00EC5A32">
              <w:rPr>
                <w:rFonts w:eastAsia="Helvetica"/>
                <w:color w:val="24292F"/>
                <w:sz w:val="20"/>
                <w:szCs w:val="20"/>
                <w:lang w:val="ru-RU"/>
              </w:rPr>
              <w:t>), тем самым выступая в роли арендодателя.</w:t>
            </w:r>
          </w:p>
        </w:tc>
      </w:tr>
      <w:tr w:rsidR="00EC5A32" w:rsidRPr="00EC5A32" w14:paraId="3EC25D0E" w14:textId="77777777" w:rsidTr="00EC5A32">
        <w:tc>
          <w:tcPr>
            <w:tcW w:w="852" w:type="dxa"/>
          </w:tcPr>
          <w:p w14:paraId="667F0DA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33B39C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Расторжение договора найма жилого помещения.</w:t>
            </w:r>
          </w:p>
        </w:tc>
        <w:tc>
          <w:tcPr>
            <w:tcW w:w="10632" w:type="dxa"/>
          </w:tcPr>
          <w:p w14:paraId="0223472E" w14:textId="77777777" w:rsidR="00EC5A32" w:rsidRPr="00EC5A32" w:rsidRDefault="00EC5A32" w:rsidP="00A6325C">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 xml:space="preserve">Расторжение договора найма жилого помещения </w:t>
            </w:r>
            <w:proofErr w:type="gramStart"/>
            <w:r w:rsidRPr="00EC5A32">
              <w:rPr>
                <w:rFonts w:eastAsia="Helvetica"/>
                <w:color w:val="24292F"/>
                <w:sz w:val="20"/>
                <w:szCs w:val="20"/>
                <w:lang w:val="ru-RU" w:eastAsia="zh-CN"/>
              </w:rPr>
              <w:t>- это</w:t>
            </w:r>
            <w:proofErr w:type="gramEnd"/>
            <w:r w:rsidRPr="00EC5A32">
              <w:rPr>
                <w:rFonts w:eastAsia="Helvetica"/>
                <w:color w:val="24292F"/>
                <w:sz w:val="20"/>
                <w:szCs w:val="20"/>
                <w:lang w:val="ru-RU" w:eastAsia="zh-CN"/>
              </w:rPr>
              <w:t xml:space="preserve"> процесс прекращения существующего соглашения между арендодателем и нанимателем о сдаче в аренду жилого помещения. Этот процесс может быть инициирован как одной из сторон, так и происходить по общему согласию.</w:t>
            </w:r>
          </w:p>
          <w:p w14:paraId="1E6E6DAE" w14:textId="77777777" w:rsidR="00EC5A32" w:rsidRPr="00EC5A32" w:rsidRDefault="00EC5A32" w:rsidP="00A6325C">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Процедура расторжения обычно регулируется законодательством и условиями самого договора. В некоторых случаях это может включать в себя предварительное уведомление, определенный срок или предоставление компенсации за досрочное прекращение аренды.</w:t>
            </w:r>
          </w:p>
          <w:p w14:paraId="0D726802" w14:textId="77777777" w:rsidR="00EC5A32" w:rsidRPr="00EC5A32" w:rsidRDefault="00EC5A32" w:rsidP="00A6325C">
            <w:pPr>
              <w:spacing w:after="0" w:line="240" w:lineRule="auto"/>
              <w:jc w:val="both"/>
              <w:rPr>
                <w:rFonts w:eastAsia="Helvetica"/>
                <w:color w:val="24292F"/>
                <w:sz w:val="20"/>
                <w:szCs w:val="20"/>
                <w:lang w:val="ru-RU" w:eastAsia="zh-CN"/>
              </w:rPr>
            </w:pPr>
            <w:r w:rsidRPr="00EC5A32">
              <w:rPr>
                <w:rFonts w:eastAsia="Helvetica"/>
                <w:color w:val="24292F"/>
                <w:sz w:val="20"/>
                <w:szCs w:val="20"/>
                <w:lang w:val="ru-RU" w:eastAsia="zh-CN"/>
              </w:rPr>
              <w:t>Расторжение может быть вызвано различными причинами, включая нарушение условий договора одной из сторон, изменение обстоятельств, необходимость выселения нанимателя, продажу или перепланировку помещения и т.д.</w:t>
            </w:r>
          </w:p>
          <w:p w14:paraId="7D910038" w14:textId="7F8623FE" w:rsidR="00EC5A32" w:rsidRPr="00EC5A32" w:rsidRDefault="00EC5A32" w:rsidP="00A6325C">
            <w:pPr>
              <w:spacing w:after="0" w:line="240" w:lineRule="auto"/>
              <w:jc w:val="both"/>
              <w:rPr>
                <w:rFonts w:eastAsia="Times New Roman"/>
                <w:sz w:val="20"/>
                <w:szCs w:val="20"/>
                <w:lang w:val="ru-RU"/>
              </w:rPr>
            </w:pPr>
            <w:r w:rsidRPr="00EC5A32">
              <w:rPr>
                <w:rFonts w:eastAsia="Helvetica"/>
                <w:color w:val="24292F"/>
                <w:sz w:val="20"/>
                <w:szCs w:val="20"/>
                <w:lang w:val="ru-RU" w:eastAsia="zh-CN"/>
              </w:rPr>
              <w:lastRenderedPageBreak/>
              <w:t>В случае расторжения договора найма обе стороны обычно обязаны соблюдать определенные процедуры и правила, чтобы избежать возможных юридических последствий. Это может включать в себя оформление соответствующих документов, уведомление о прекращении договора, возврат залога и т.д.</w:t>
            </w:r>
          </w:p>
        </w:tc>
      </w:tr>
      <w:tr w:rsidR="00EC5A32" w:rsidRPr="00EC5A32" w14:paraId="2DE242A9" w14:textId="77777777" w:rsidTr="00EC5A32">
        <w:tc>
          <w:tcPr>
            <w:tcW w:w="852" w:type="dxa"/>
          </w:tcPr>
          <w:p w14:paraId="4178AD8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DA65D9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Основные права и обязанности сторон по договору найма жилого помещения.</w:t>
            </w:r>
          </w:p>
        </w:tc>
        <w:tc>
          <w:tcPr>
            <w:tcW w:w="10632" w:type="dxa"/>
          </w:tcPr>
          <w:p w14:paraId="0261A7F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Основные права и обязанности сторон по договору найма жилого помещения определяются законодательством и условиями соглашения между арендатором (нанимателем) и арендодателем (наймодателем). Вот основные из них:</w:t>
            </w:r>
          </w:p>
          <w:p w14:paraId="5B008F57"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1. Права нанимателя:</w:t>
            </w:r>
          </w:p>
          <w:p w14:paraId="3F87E462" w14:textId="208C626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Право на использование жилого помещения: </w:t>
            </w:r>
            <w:r w:rsidR="00A6325C">
              <w:rPr>
                <w:rFonts w:eastAsia="Times New Roman"/>
                <w:sz w:val="20"/>
                <w:szCs w:val="20"/>
                <w:lang w:val="ru-RU"/>
              </w:rPr>
              <w:t>н</w:t>
            </w:r>
            <w:r w:rsidRPr="00EC5A32">
              <w:rPr>
                <w:rFonts w:eastAsia="Times New Roman"/>
                <w:sz w:val="20"/>
                <w:szCs w:val="20"/>
                <w:lang w:val="ru-RU"/>
              </w:rPr>
              <w:t>аниматель имеет право пользоваться жилым помещением в соответствии с условиями договора.</w:t>
            </w:r>
          </w:p>
          <w:p w14:paraId="5B514D08" w14:textId="758D90D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-Право на безопасное и комфортное проживание: </w:t>
            </w:r>
            <w:r w:rsidR="00A6325C">
              <w:rPr>
                <w:rFonts w:eastAsia="Times New Roman"/>
                <w:sz w:val="20"/>
                <w:szCs w:val="20"/>
                <w:lang w:val="ru-RU"/>
              </w:rPr>
              <w:t>н</w:t>
            </w:r>
            <w:r w:rsidRPr="00EC5A32">
              <w:rPr>
                <w:rFonts w:eastAsia="Times New Roman"/>
                <w:sz w:val="20"/>
                <w:szCs w:val="20"/>
                <w:lang w:val="ru-RU"/>
              </w:rPr>
              <w:t>аниматель вправе требовать от арендодателя обеспечения безопасности и комфортных условий проживания в арендованном жилье.</w:t>
            </w:r>
          </w:p>
          <w:p w14:paraId="5905060B" w14:textId="538E0396"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Право на собственность</w:t>
            </w:r>
            <w:r w:rsidR="00A6325C" w:rsidRPr="00EC5A32">
              <w:rPr>
                <w:rFonts w:eastAsia="Times New Roman"/>
                <w:sz w:val="20"/>
                <w:szCs w:val="20"/>
                <w:lang w:val="ru-RU"/>
              </w:rPr>
              <w:t>: в течение</w:t>
            </w:r>
            <w:r w:rsidRPr="00EC5A32">
              <w:rPr>
                <w:rFonts w:eastAsia="Times New Roman"/>
                <w:sz w:val="20"/>
                <w:szCs w:val="20"/>
                <w:lang w:val="ru-RU"/>
              </w:rPr>
              <w:t xml:space="preserve"> срока договора найма наниматель имеет право считать себя временным собственником арендованного жилья.</w:t>
            </w:r>
          </w:p>
          <w:p w14:paraId="30C5C18B" w14:textId="681DEB0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-Право на участие в управлении</w:t>
            </w:r>
            <w:r w:rsidR="00A6325C" w:rsidRPr="00EC5A32">
              <w:rPr>
                <w:rFonts w:eastAsia="Times New Roman"/>
                <w:sz w:val="20"/>
                <w:szCs w:val="20"/>
                <w:lang w:val="ru-RU"/>
              </w:rPr>
              <w:t>: в некоторых случаях</w:t>
            </w:r>
            <w:r w:rsidRPr="00EC5A32">
              <w:rPr>
                <w:rFonts w:eastAsia="Times New Roman"/>
                <w:sz w:val="20"/>
                <w:szCs w:val="20"/>
                <w:lang w:val="ru-RU"/>
              </w:rPr>
              <w:t xml:space="preserve"> наниматель может иметь право участвовать в принятии решений, касающихся жилого помещения (например, по вопросам ремонта или обслуживания).</w:t>
            </w:r>
          </w:p>
          <w:p w14:paraId="3D61D12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2. Обязанности нанимателя:</w:t>
            </w:r>
          </w:p>
          <w:p w14:paraId="6CA1361B" w14:textId="752E7843"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Оплата арендной платы: </w:t>
            </w:r>
            <w:r w:rsidR="00A6325C">
              <w:rPr>
                <w:rFonts w:eastAsia="Times New Roman"/>
                <w:sz w:val="20"/>
                <w:szCs w:val="20"/>
                <w:lang w:val="ru-RU"/>
              </w:rPr>
              <w:t>н</w:t>
            </w:r>
            <w:r w:rsidRPr="00EC5A32">
              <w:rPr>
                <w:rFonts w:eastAsia="Times New Roman"/>
                <w:sz w:val="20"/>
                <w:szCs w:val="20"/>
                <w:lang w:val="ru-RU"/>
              </w:rPr>
              <w:t>аниматель обязан своевременно и в полном объеме оплачивать арендную плату в соответствии с условиями договора.</w:t>
            </w:r>
          </w:p>
          <w:p w14:paraId="7FA59673" w14:textId="33E5B94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Сохранность и уход за жилым помещением: </w:t>
            </w:r>
            <w:r w:rsidR="00A6325C">
              <w:rPr>
                <w:rFonts w:eastAsia="Times New Roman"/>
                <w:sz w:val="20"/>
                <w:szCs w:val="20"/>
                <w:lang w:val="ru-RU"/>
              </w:rPr>
              <w:t>н</w:t>
            </w:r>
            <w:r w:rsidRPr="00EC5A32">
              <w:rPr>
                <w:rFonts w:eastAsia="Times New Roman"/>
                <w:sz w:val="20"/>
                <w:szCs w:val="20"/>
                <w:lang w:val="ru-RU"/>
              </w:rPr>
              <w:t>аниматель должен сохранять арендованное жилье в надлежащем состоянии и не причинять вред его материальному состоянию.</w:t>
            </w:r>
          </w:p>
          <w:p w14:paraId="0E89C8AB" w14:textId="4FAA5CF6"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-Соблюдение правил проживания: </w:t>
            </w:r>
            <w:r w:rsidR="00A6325C">
              <w:rPr>
                <w:rFonts w:eastAsia="Times New Roman"/>
                <w:sz w:val="20"/>
                <w:szCs w:val="20"/>
                <w:lang w:val="ru-RU"/>
              </w:rPr>
              <w:t>н</w:t>
            </w:r>
            <w:r w:rsidRPr="00EC5A32">
              <w:rPr>
                <w:rFonts w:eastAsia="Times New Roman"/>
                <w:sz w:val="20"/>
                <w:szCs w:val="20"/>
                <w:lang w:val="ru-RU"/>
              </w:rPr>
              <w:t>аниматель обязан соблюдать правила внутреннего распорядка и другие правила, установленные арендодателем, если они не противоречат закону.</w:t>
            </w:r>
          </w:p>
          <w:p w14:paraId="0576D46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3. Права арендодателя:</w:t>
            </w:r>
          </w:p>
          <w:p w14:paraId="3ABEC723" w14:textId="561BC17B"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Право на получение арендной платы: </w:t>
            </w:r>
            <w:r w:rsidR="00A6325C">
              <w:rPr>
                <w:rFonts w:eastAsia="Times New Roman"/>
                <w:sz w:val="20"/>
                <w:szCs w:val="20"/>
                <w:lang w:val="ru-RU"/>
              </w:rPr>
              <w:t>а</w:t>
            </w:r>
            <w:r w:rsidRPr="00EC5A32">
              <w:rPr>
                <w:rFonts w:eastAsia="Times New Roman"/>
                <w:sz w:val="20"/>
                <w:szCs w:val="20"/>
                <w:lang w:val="ru-RU"/>
              </w:rPr>
              <w:t>рендодатель имеет право требовать от нанимателя своевременной оплаты арендной платы в соответствии с условиями договора.</w:t>
            </w:r>
          </w:p>
          <w:p w14:paraId="43EA5624" w14:textId="366689F6"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Право на контроль состояния жилья: </w:t>
            </w:r>
            <w:r w:rsidR="00A6325C">
              <w:rPr>
                <w:rFonts w:eastAsia="Times New Roman"/>
                <w:sz w:val="20"/>
                <w:szCs w:val="20"/>
                <w:lang w:val="ru-RU"/>
              </w:rPr>
              <w:t>а</w:t>
            </w:r>
            <w:r w:rsidRPr="00EC5A32">
              <w:rPr>
                <w:rFonts w:eastAsia="Times New Roman"/>
                <w:sz w:val="20"/>
                <w:szCs w:val="20"/>
                <w:lang w:val="ru-RU"/>
              </w:rPr>
              <w:t>рендодатель вправе проверять состояние жилого помещения и требовать от нанимателя устранения выявленных недостатков.</w:t>
            </w:r>
          </w:p>
          <w:p w14:paraId="0FF78769" w14:textId="79D5F563"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Право на увольнение: </w:t>
            </w:r>
            <w:r w:rsidR="00A6325C">
              <w:rPr>
                <w:rFonts w:eastAsia="Times New Roman"/>
                <w:sz w:val="20"/>
                <w:szCs w:val="20"/>
                <w:lang w:val="ru-RU"/>
              </w:rPr>
              <w:t>в</w:t>
            </w:r>
            <w:r w:rsidRPr="00EC5A32">
              <w:rPr>
                <w:rFonts w:eastAsia="Times New Roman"/>
                <w:sz w:val="20"/>
                <w:szCs w:val="20"/>
                <w:lang w:val="ru-RU"/>
              </w:rPr>
              <w:t xml:space="preserve"> случае нарушения условий договора арендодатель имеет право расторгнуть договор и потребовать освобождения жилья.</w:t>
            </w:r>
          </w:p>
          <w:p w14:paraId="2F36091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4. Обязанности арендодателя:</w:t>
            </w:r>
          </w:p>
          <w:p w14:paraId="47072094" w14:textId="00D512BC"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Предоставление жилого помещения: </w:t>
            </w:r>
            <w:r w:rsidR="00A6325C">
              <w:rPr>
                <w:rFonts w:eastAsia="Times New Roman"/>
                <w:sz w:val="20"/>
                <w:szCs w:val="20"/>
                <w:lang w:val="ru-RU"/>
              </w:rPr>
              <w:t>а</w:t>
            </w:r>
            <w:r w:rsidRPr="00EC5A32">
              <w:rPr>
                <w:rFonts w:eastAsia="Times New Roman"/>
                <w:sz w:val="20"/>
                <w:szCs w:val="20"/>
                <w:lang w:val="ru-RU"/>
              </w:rPr>
              <w:t>рендодатель обязан предоставить нанимателю жилое помещение в соответствии с условиями договора.</w:t>
            </w:r>
          </w:p>
          <w:p w14:paraId="77799F36" w14:textId="6AD5A394"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-Обеспечение исправного состояния жилья: </w:t>
            </w:r>
            <w:r w:rsidR="00A6325C">
              <w:rPr>
                <w:rFonts w:eastAsia="Times New Roman"/>
                <w:sz w:val="20"/>
                <w:szCs w:val="20"/>
                <w:lang w:val="ru-RU"/>
              </w:rPr>
              <w:t>а</w:t>
            </w:r>
            <w:r w:rsidRPr="00EC5A32">
              <w:rPr>
                <w:rFonts w:eastAsia="Times New Roman"/>
                <w:sz w:val="20"/>
                <w:szCs w:val="20"/>
                <w:lang w:val="ru-RU"/>
              </w:rPr>
              <w:t>рендодатель должен обеспечить исправное состояние жилого помещения и своевременно производить ремонтные работы.</w:t>
            </w:r>
          </w:p>
          <w:p w14:paraId="49ED40F8" w14:textId="29F8BA68" w:rsidR="00EC5A32" w:rsidRPr="00EC5A32" w:rsidRDefault="00EC5A32" w:rsidP="00A6325C">
            <w:pPr>
              <w:spacing w:line="240" w:lineRule="auto"/>
              <w:contextualSpacing/>
              <w:jc w:val="both"/>
              <w:rPr>
                <w:rFonts w:eastAsia="Times New Roman"/>
                <w:sz w:val="20"/>
                <w:szCs w:val="20"/>
                <w:lang w:val="ru-RU"/>
              </w:rPr>
            </w:pPr>
            <w:r w:rsidRPr="00EC5A32">
              <w:rPr>
                <w:rFonts w:eastAsia="Times New Roman"/>
                <w:sz w:val="20"/>
                <w:szCs w:val="20"/>
                <w:lang w:val="ru-RU"/>
              </w:rPr>
              <w:t xml:space="preserve">   -Соблюдение правил законодательства: </w:t>
            </w:r>
            <w:r w:rsidR="00A6325C">
              <w:rPr>
                <w:rFonts w:eastAsia="Times New Roman"/>
                <w:sz w:val="20"/>
                <w:szCs w:val="20"/>
                <w:lang w:val="ru-RU"/>
              </w:rPr>
              <w:t>а</w:t>
            </w:r>
            <w:r w:rsidRPr="00EC5A32">
              <w:rPr>
                <w:rFonts w:eastAsia="Times New Roman"/>
                <w:sz w:val="20"/>
                <w:szCs w:val="20"/>
                <w:lang w:val="ru-RU"/>
              </w:rPr>
              <w:t>рендодатель обязан соблюдать законы и нормативные акты, касающиеся аренды жилых помещений.</w:t>
            </w:r>
          </w:p>
        </w:tc>
      </w:tr>
      <w:tr w:rsidR="00EC5A32" w:rsidRPr="00EC5A32" w14:paraId="0F20650A" w14:textId="77777777" w:rsidTr="00EC5A32">
        <w:tc>
          <w:tcPr>
            <w:tcW w:w="852" w:type="dxa"/>
          </w:tcPr>
          <w:p w14:paraId="5C241BB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0474E6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содержание договора подряда. Бытовой подряд.</w:t>
            </w:r>
          </w:p>
        </w:tc>
        <w:tc>
          <w:tcPr>
            <w:tcW w:w="10632" w:type="dxa"/>
          </w:tcPr>
          <w:p w14:paraId="7A96F3D1"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Договор подряда представляет собой юридический документ, в котором одна сторона (подрядчик) обязуется выполнить определенную работу или оказать определенные услуги, а другая сторона (заказчик) обязуется оплатить за это определенное вознаграждение. </w:t>
            </w:r>
          </w:p>
          <w:p w14:paraId="0E62CBCE"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Содержание договора подряда включает в себя следующие основные элементы:</w:t>
            </w:r>
          </w:p>
          <w:p w14:paraId="247EBF6A" w14:textId="05F42071"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1. Определение сторон и объекта договора: </w:t>
            </w:r>
            <w:r w:rsidR="00A6325C" w:rsidRPr="00A6325C">
              <w:rPr>
                <w:rFonts w:eastAsia="Times New Roman"/>
                <w:sz w:val="20"/>
                <w:szCs w:val="20"/>
                <w:lang w:val="ru-RU"/>
              </w:rPr>
              <w:t>в</w:t>
            </w:r>
            <w:r w:rsidRPr="00A6325C">
              <w:rPr>
                <w:rFonts w:eastAsia="Times New Roman"/>
                <w:sz w:val="20"/>
                <w:szCs w:val="20"/>
                <w:lang w:val="ru-RU"/>
              </w:rPr>
              <w:t xml:space="preserve"> договоре указываются данные о подрядчике и заказчике, а также четкое описание работ или услуг, которые должны быть выполнены.</w:t>
            </w:r>
          </w:p>
          <w:p w14:paraId="3B2D88B6" w14:textId="4CED6CE6"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2. Условия выполнения работ: </w:t>
            </w:r>
            <w:r w:rsidR="00A6325C" w:rsidRPr="00A6325C">
              <w:rPr>
                <w:rFonts w:eastAsia="Times New Roman"/>
                <w:sz w:val="20"/>
                <w:szCs w:val="20"/>
                <w:lang w:val="ru-RU"/>
              </w:rPr>
              <w:t>з</w:t>
            </w:r>
            <w:r w:rsidRPr="00A6325C">
              <w:rPr>
                <w:rFonts w:eastAsia="Times New Roman"/>
                <w:sz w:val="20"/>
                <w:szCs w:val="20"/>
                <w:lang w:val="ru-RU"/>
              </w:rPr>
              <w:t>десь определяются сроки выполнения работы, порядок и способ выполнения, а также требования к качеству работ.</w:t>
            </w:r>
          </w:p>
          <w:p w14:paraId="5CE288DB" w14:textId="479E790D"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3. Цена и оплата: </w:t>
            </w:r>
            <w:r w:rsidR="00A6325C" w:rsidRPr="00A6325C">
              <w:rPr>
                <w:rFonts w:eastAsia="Times New Roman"/>
                <w:sz w:val="20"/>
                <w:szCs w:val="20"/>
                <w:lang w:val="ru-RU"/>
              </w:rPr>
              <w:t>о</w:t>
            </w:r>
            <w:r w:rsidRPr="00A6325C">
              <w:rPr>
                <w:rFonts w:eastAsia="Times New Roman"/>
                <w:sz w:val="20"/>
                <w:szCs w:val="20"/>
                <w:lang w:val="ru-RU"/>
              </w:rPr>
              <w:t>пределяется сумма вознаграждения за выполненные работы и условия оплаты. Обычно это фиксированная сумма или стоимость за единицу работы.</w:t>
            </w:r>
          </w:p>
          <w:p w14:paraId="662923EC" w14:textId="22339281"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lastRenderedPageBreak/>
              <w:t xml:space="preserve">4. Ответственность сторон: </w:t>
            </w:r>
            <w:r w:rsidR="00A6325C" w:rsidRPr="00A6325C">
              <w:rPr>
                <w:rFonts w:eastAsia="Times New Roman"/>
                <w:sz w:val="20"/>
                <w:szCs w:val="20"/>
                <w:lang w:val="ru-RU"/>
              </w:rPr>
              <w:t>в</w:t>
            </w:r>
            <w:r w:rsidRPr="00A6325C">
              <w:rPr>
                <w:rFonts w:eastAsia="Times New Roman"/>
                <w:sz w:val="20"/>
                <w:szCs w:val="20"/>
                <w:lang w:val="ru-RU"/>
              </w:rPr>
              <w:t xml:space="preserve"> случае неисполнения или ненадлежащего исполнения обязательств одной из сторон, договор должен предусматривать меры ответственности, такие как штрафы или компенсации за ущерб.</w:t>
            </w:r>
          </w:p>
          <w:p w14:paraId="5AA5D904" w14:textId="1741EB15"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5. Изменения и прекращение договора: </w:t>
            </w:r>
            <w:r w:rsidR="00A6325C" w:rsidRPr="00A6325C">
              <w:rPr>
                <w:rFonts w:eastAsia="Times New Roman"/>
                <w:sz w:val="20"/>
                <w:szCs w:val="20"/>
                <w:lang w:val="ru-RU"/>
              </w:rPr>
              <w:t>у</w:t>
            </w:r>
            <w:r w:rsidRPr="00A6325C">
              <w:rPr>
                <w:rFonts w:eastAsia="Times New Roman"/>
                <w:sz w:val="20"/>
                <w:szCs w:val="20"/>
                <w:lang w:val="ru-RU"/>
              </w:rPr>
              <w:t>словия, по которым договор может быть изменен или расторгнут, например, в случае согласия обеих сторон или нарушения одной из сторон условий договора.</w:t>
            </w:r>
          </w:p>
          <w:p w14:paraId="72F7B13A" w14:textId="10038A8C"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6. Прочие условия </w:t>
            </w:r>
            <w:r w:rsidR="00A6325C" w:rsidRPr="00A6325C">
              <w:rPr>
                <w:rFonts w:eastAsia="Times New Roman"/>
                <w:sz w:val="20"/>
                <w:szCs w:val="20"/>
                <w:lang w:val="ru-RU"/>
              </w:rPr>
              <w:t>с</w:t>
            </w:r>
            <w:r w:rsidRPr="00A6325C">
              <w:rPr>
                <w:rFonts w:eastAsia="Times New Roman"/>
                <w:sz w:val="20"/>
                <w:szCs w:val="20"/>
                <w:lang w:val="ru-RU"/>
              </w:rPr>
              <w:t>юда включаются любые другие дополнительные условия, согласованные между сторонами, которые могут быть важными для конкретного проекта или услуги.</w:t>
            </w:r>
          </w:p>
          <w:p w14:paraId="5727060F" w14:textId="77777777" w:rsidR="00EC5A32" w:rsidRPr="00A6325C" w:rsidRDefault="00EC5A32" w:rsidP="00EC5A32">
            <w:pPr>
              <w:spacing w:after="0" w:line="240" w:lineRule="auto"/>
              <w:contextualSpacing/>
              <w:jc w:val="both"/>
              <w:rPr>
                <w:rFonts w:eastAsia="Times New Roman"/>
                <w:sz w:val="20"/>
                <w:szCs w:val="20"/>
                <w:lang w:val="ru-RU"/>
              </w:rPr>
            </w:pPr>
            <w:r w:rsidRPr="00A6325C">
              <w:rPr>
                <w:rFonts w:eastAsia="Times New Roman"/>
                <w:bCs/>
                <w:sz w:val="20"/>
                <w:szCs w:val="20"/>
                <w:lang w:val="ru-RU"/>
              </w:rPr>
              <w:t>Бытовой подряд</w:t>
            </w:r>
            <w:r w:rsidRPr="00A6325C">
              <w:rPr>
                <w:rFonts w:eastAsia="Times New Roman"/>
                <w:sz w:val="20"/>
                <w:szCs w:val="20"/>
                <w:lang w:val="ru-RU"/>
              </w:rPr>
              <w:t xml:space="preserve"> — это особая категория договора подряда, который используется для выполнения некрупных работ или оказания незначительных услуг в бытовых целях. Например, ремонт в квартире, мелкие строительные или отделочные работы. Он часто заключается устно или имеет менее формальные характеристики по сравнению с коммерческими подрядами.</w:t>
            </w:r>
          </w:p>
        </w:tc>
      </w:tr>
      <w:tr w:rsidR="00EC5A32" w:rsidRPr="00EC5A32" w14:paraId="05F552D9" w14:textId="77777777" w:rsidTr="00EC5A32">
        <w:tc>
          <w:tcPr>
            <w:tcW w:w="852" w:type="dxa"/>
          </w:tcPr>
          <w:p w14:paraId="68D0E03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0365E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Строительный подряд.</w:t>
            </w:r>
          </w:p>
        </w:tc>
        <w:tc>
          <w:tcPr>
            <w:tcW w:w="10632" w:type="dxa"/>
          </w:tcPr>
          <w:p w14:paraId="30D6D08C"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Договор строительного подряда является одним из разновидностей договора подряда и обычно применяется в случае строительства, реконструкции или ремонта объектов недвижимости. В нем одна сторона, подрядчик, обязуется выполнить определенную строительную работу, а другая сторона, заказчик, обязуется оплатить за это определенное вознаграждение.</w:t>
            </w:r>
          </w:p>
          <w:p w14:paraId="177A0E5F"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Основные элементы договора строительного подряда обычно включают:</w:t>
            </w:r>
          </w:p>
          <w:p w14:paraId="73E506F2" w14:textId="1DB06F73"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Определение сторон и объекта договора: </w:t>
            </w:r>
            <w:r w:rsidR="00A6325C">
              <w:rPr>
                <w:rFonts w:eastAsia="Times New Roman"/>
                <w:sz w:val="20"/>
                <w:szCs w:val="20"/>
                <w:lang w:val="ru-RU"/>
              </w:rPr>
              <w:t>в</w:t>
            </w:r>
            <w:r w:rsidRPr="00EC5A32">
              <w:rPr>
                <w:rFonts w:eastAsia="Times New Roman"/>
                <w:sz w:val="20"/>
                <w:szCs w:val="20"/>
                <w:lang w:val="ru-RU"/>
              </w:rPr>
              <w:t xml:space="preserve"> договоре указываются данные о подрядчике и заказчике, а также четкое описание объекта строительства и работ, которые должны быть выполнены.</w:t>
            </w:r>
          </w:p>
          <w:p w14:paraId="58BF2C8C" w14:textId="49D07EF0"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Условия выполнения работ: </w:t>
            </w:r>
            <w:r w:rsidR="00A6325C">
              <w:rPr>
                <w:rFonts w:eastAsia="Times New Roman"/>
                <w:sz w:val="20"/>
                <w:szCs w:val="20"/>
                <w:lang w:val="ru-RU"/>
              </w:rPr>
              <w:t>з</w:t>
            </w:r>
            <w:r w:rsidRPr="00EC5A32">
              <w:rPr>
                <w:rFonts w:eastAsia="Times New Roman"/>
                <w:sz w:val="20"/>
                <w:szCs w:val="20"/>
                <w:lang w:val="ru-RU"/>
              </w:rPr>
              <w:t>десь определяются сроки выполнения работы, технические требования, порядок и способ выполнения работ, а также требования к качеству выполнения.</w:t>
            </w:r>
          </w:p>
          <w:p w14:paraId="21095A01" w14:textId="20CD5F1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Цена и оплата: </w:t>
            </w:r>
            <w:r w:rsidR="00A6325C">
              <w:rPr>
                <w:rFonts w:eastAsia="Times New Roman"/>
                <w:sz w:val="20"/>
                <w:szCs w:val="20"/>
                <w:lang w:val="ru-RU"/>
              </w:rPr>
              <w:t>о</w:t>
            </w:r>
            <w:r w:rsidRPr="00EC5A32">
              <w:rPr>
                <w:rFonts w:eastAsia="Times New Roman"/>
                <w:sz w:val="20"/>
                <w:szCs w:val="20"/>
                <w:lang w:val="ru-RU"/>
              </w:rPr>
              <w:t>пределяется сумма вознаграждения за выполненные работы и условия оплаты. Цена может быть фиксированной или зависеть от объема выполненных работ.</w:t>
            </w:r>
          </w:p>
          <w:p w14:paraId="57194EC8" w14:textId="1E53EFB3"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Ответственность сторон: </w:t>
            </w:r>
            <w:r w:rsidR="00A6325C">
              <w:rPr>
                <w:rFonts w:eastAsia="Times New Roman"/>
                <w:sz w:val="20"/>
                <w:szCs w:val="20"/>
                <w:lang w:val="ru-RU"/>
              </w:rPr>
              <w:t>д</w:t>
            </w:r>
            <w:r w:rsidRPr="00EC5A32">
              <w:rPr>
                <w:rFonts w:eastAsia="Times New Roman"/>
                <w:sz w:val="20"/>
                <w:szCs w:val="20"/>
                <w:lang w:val="ru-RU"/>
              </w:rPr>
              <w:t>оговор должен предусматривать меры ответственности в случае неисполнения или ненадлежащего исполнения обязательств одной из сторон, такие как штрафы или компенсации за ущерб.</w:t>
            </w:r>
          </w:p>
          <w:p w14:paraId="1A98C76E" w14:textId="6F3DCC96"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5. Изменения и прекращение договора: </w:t>
            </w:r>
            <w:r w:rsidR="00A6325C">
              <w:rPr>
                <w:rFonts w:eastAsia="Times New Roman"/>
                <w:sz w:val="20"/>
                <w:szCs w:val="20"/>
                <w:lang w:val="ru-RU"/>
              </w:rPr>
              <w:t>у</w:t>
            </w:r>
            <w:r w:rsidRPr="00EC5A32">
              <w:rPr>
                <w:rFonts w:eastAsia="Times New Roman"/>
                <w:sz w:val="20"/>
                <w:szCs w:val="20"/>
                <w:lang w:val="ru-RU"/>
              </w:rPr>
              <w:t>словия, по которым договор может быть изменен или расторгнут, например, в случае изменения условий строительства или согласия обеих сторон.</w:t>
            </w:r>
          </w:p>
          <w:p w14:paraId="6FFE32F2" w14:textId="6531290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6. Прочие условия: </w:t>
            </w:r>
            <w:r w:rsidR="00A6325C">
              <w:rPr>
                <w:rFonts w:eastAsia="Times New Roman"/>
                <w:sz w:val="20"/>
                <w:szCs w:val="20"/>
                <w:lang w:val="ru-RU"/>
              </w:rPr>
              <w:t>с</w:t>
            </w:r>
            <w:r w:rsidRPr="00EC5A32">
              <w:rPr>
                <w:rFonts w:eastAsia="Times New Roman"/>
                <w:sz w:val="20"/>
                <w:szCs w:val="20"/>
                <w:lang w:val="ru-RU"/>
              </w:rPr>
              <w:t>юда включаются любые другие дополнительные условия, согласованные между сторонами, которые могут быть важными для конкретного строительного проекта.</w:t>
            </w:r>
          </w:p>
        </w:tc>
      </w:tr>
      <w:tr w:rsidR="00EC5A32" w:rsidRPr="00EC5A32" w14:paraId="41FBADB2" w14:textId="77777777" w:rsidTr="00EC5A32">
        <w:tc>
          <w:tcPr>
            <w:tcW w:w="852" w:type="dxa"/>
          </w:tcPr>
          <w:p w14:paraId="2F77F5B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81A781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Подряд на выполнение проектных и изыскательских работ. Подрядные работы для государственных нужд.</w:t>
            </w:r>
          </w:p>
        </w:tc>
        <w:tc>
          <w:tcPr>
            <w:tcW w:w="10632" w:type="dxa"/>
          </w:tcPr>
          <w:p w14:paraId="1A7E324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Подряд на выполнение проектных и изыскательских работ – это форма договора подряда, которая заключается между заказчиком и подрядчиком для выполнения определенных проектно-изыскательских работ. Эти работы обычно выполняются перед началом строительства объекта и направлены на исследование и анализ местности, геологических условий, инженерных коммуникаций и других аспектов, необходимых для разработки проекта строительства.</w:t>
            </w:r>
          </w:p>
          <w:p w14:paraId="2A0EA43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Подрядные работы для государственных нужд представляют собой выполнение определенных работ по заказу государственных органов или учреждений для удовлетворения государственных потребностей. Это могут быть различные виды работ, включая строительство, ремонт, техническое обслуживание и другие.</w:t>
            </w:r>
          </w:p>
          <w:p w14:paraId="31DB37E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Оба эти вида подрядных работ обычно регулируются соответствующими законодательными актами и требованиями, например, законодательством о государственных закупках или законодательством о строительстве и проектировании. Договоры подряда для таких работ должны четко определять объем работ, условия и сроки выполнения, а также условия оплаты и ответственности сторон.</w:t>
            </w:r>
          </w:p>
        </w:tc>
      </w:tr>
      <w:tr w:rsidR="00EC5A32" w:rsidRPr="00EC5A32" w14:paraId="51DB0F50" w14:textId="77777777" w:rsidTr="00EC5A32">
        <w:tc>
          <w:tcPr>
            <w:tcW w:w="852" w:type="dxa"/>
          </w:tcPr>
          <w:p w14:paraId="6F43624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71E04C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элементы договора на выполнение научно-исследовательских, опытно-конструкторских и технологических работ. Содержание элементы договора на выполнение научно-исследовательских, опытно-конструкторских и технологических работ. Понятие и виды обязательств по оказанию услуг.</w:t>
            </w:r>
          </w:p>
        </w:tc>
        <w:tc>
          <w:tcPr>
            <w:tcW w:w="10632" w:type="dxa"/>
          </w:tcPr>
          <w:p w14:paraId="25A9143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Понятие и элементы договора на выполнение научно-исследовательских, опытно-конструкторских и технологических работ:</w:t>
            </w:r>
          </w:p>
          <w:p w14:paraId="3DE7B88F"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Договор на выполнение научно-исследовательских, опытно-конструкторских и технологических работ (НИОКТ) представляет собой соглашение между заказчиком и исполнителем, где последний обязуется провести определенные исследования, опыты, разработать новые технологии или продукты в соответствии с требованиями заказчика.</w:t>
            </w:r>
          </w:p>
          <w:p w14:paraId="01A5C8EE"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Элементы такого договора обычно включают:</w:t>
            </w:r>
          </w:p>
          <w:p w14:paraId="135C831A" w14:textId="5999AD30"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Предмет договора: </w:t>
            </w:r>
            <w:r w:rsidR="00A6325C">
              <w:rPr>
                <w:rFonts w:eastAsia="Times New Roman"/>
                <w:sz w:val="20"/>
                <w:szCs w:val="20"/>
                <w:lang w:val="ru-RU"/>
              </w:rPr>
              <w:t>з</w:t>
            </w:r>
            <w:r w:rsidRPr="00EC5A32">
              <w:rPr>
                <w:rFonts w:eastAsia="Times New Roman"/>
                <w:sz w:val="20"/>
                <w:szCs w:val="20"/>
                <w:lang w:val="ru-RU"/>
              </w:rPr>
              <w:t>десь описываются конкретные виды работ, которые должен выполнить исполнитель. Это может включать научные исследования, разработку новых технологий, проведение экспериментов и т. д.</w:t>
            </w:r>
          </w:p>
          <w:p w14:paraId="2651C931" w14:textId="4F96849B"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2. Сроки выполнения: </w:t>
            </w:r>
            <w:r w:rsidR="00A6325C">
              <w:rPr>
                <w:rFonts w:eastAsia="Times New Roman"/>
                <w:sz w:val="20"/>
                <w:szCs w:val="20"/>
                <w:lang w:val="ru-RU"/>
              </w:rPr>
              <w:t>о</w:t>
            </w:r>
            <w:r w:rsidRPr="00EC5A32">
              <w:rPr>
                <w:rFonts w:eastAsia="Times New Roman"/>
                <w:sz w:val="20"/>
                <w:szCs w:val="20"/>
                <w:lang w:val="ru-RU"/>
              </w:rPr>
              <w:t>пределяются временные рамки, в которых должны быть завершены работы.</w:t>
            </w:r>
          </w:p>
          <w:p w14:paraId="59D9A2BF" w14:textId="6CEF52A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Цена и условия оплаты: </w:t>
            </w:r>
            <w:r w:rsidR="00A6325C">
              <w:rPr>
                <w:rFonts w:eastAsia="Times New Roman"/>
                <w:sz w:val="20"/>
                <w:szCs w:val="20"/>
                <w:lang w:val="ru-RU"/>
              </w:rPr>
              <w:t>у</w:t>
            </w:r>
            <w:r w:rsidRPr="00EC5A32">
              <w:rPr>
                <w:rFonts w:eastAsia="Times New Roman"/>
                <w:sz w:val="20"/>
                <w:szCs w:val="20"/>
                <w:lang w:val="ru-RU"/>
              </w:rPr>
              <w:t>станавливается стоимость работ и условия оплаты за них.</w:t>
            </w:r>
          </w:p>
          <w:p w14:paraId="3BCC993F" w14:textId="732B3B5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Права и обязанности сторон: </w:t>
            </w:r>
            <w:r w:rsidR="00A6325C">
              <w:rPr>
                <w:rFonts w:eastAsia="Times New Roman"/>
                <w:sz w:val="20"/>
                <w:szCs w:val="20"/>
                <w:lang w:val="ru-RU"/>
              </w:rPr>
              <w:t>о</w:t>
            </w:r>
            <w:r w:rsidRPr="00EC5A32">
              <w:rPr>
                <w:rFonts w:eastAsia="Times New Roman"/>
                <w:sz w:val="20"/>
                <w:szCs w:val="20"/>
                <w:lang w:val="ru-RU"/>
              </w:rPr>
              <w:t>писываются права и обязанности заказчика и исполнителя. Например, заказчик может предоставить необходимые материалы и информацию, а исполнитель обязуется сохранять конфиденциальность и предоставить заказчику отчет о выполненных работах.</w:t>
            </w:r>
          </w:p>
          <w:p w14:paraId="6724A7C5" w14:textId="344E001D"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5. Ответственность сторон: </w:t>
            </w:r>
            <w:r w:rsidR="00A6325C">
              <w:rPr>
                <w:rFonts w:eastAsia="Times New Roman"/>
                <w:sz w:val="20"/>
                <w:szCs w:val="20"/>
                <w:lang w:val="ru-RU"/>
              </w:rPr>
              <w:t>у</w:t>
            </w:r>
            <w:r w:rsidRPr="00EC5A32">
              <w:rPr>
                <w:rFonts w:eastAsia="Times New Roman"/>
                <w:sz w:val="20"/>
                <w:szCs w:val="20"/>
                <w:lang w:val="ru-RU"/>
              </w:rPr>
              <w:t>станавливается ответственность сторон за неисполнение или ненадлежащее исполнение обязательств по договору.</w:t>
            </w:r>
          </w:p>
          <w:p w14:paraId="68E09B9D" w14:textId="22891B21"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6. Интеллектуальная собственность: </w:t>
            </w:r>
            <w:r w:rsidR="00A6325C">
              <w:rPr>
                <w:rFonts w:eastAsia="Times New Roman"/>
                <w:sz w:val="20"/>
                <w:szCs w:val="20"/>
                <w:lang w:val="ru-RU"/>
              </w:rPr>
              <w:t>о</w:t>
            </w:r>
            <w:r w:rsidRPr="00EC5A32">
              <w:rPr>
                <w:rFonts w:eastAsia="Times New Roman"/>
                <w:sz w:val="20"/>
                <w:szCs w:val="20"/>
                <w:lang w:val="ru-RU"/>
              </w:rPr>
              <w:t>пределяются права на результаты работ, созданные в ходе выполнения договора, и условия использования этих результатов.</w:t>
            </w:r>
          </w:p>
          <w:p w14:paraId="3045355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Понятие и виды обязательств по оказанию услуг:</w:t>
            </w:r>
          </w:p>
          <w:p w14:paraId="4258EE4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Обязательства по оказанию услуг представляют собой договорные отношения, где одна сторона обязуется выполнить определенные услуги в пользу другой стороны. Виды таких обязательств могут быть различными и зависят от характера услуг, предоставляемых сторонами. Некоторые общие виды обязательств по оказанию услуг включают:</w:t>
            </w:r>
          </w:p>
          <w:p w14:paraId="3D5D66B6" w14:textId="0ECAFAAB"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Транспортные услуги: </w:t>
            </w:r>
            <w:r w:rsidR="00A6325C">
              <w:rPr>
                <w:rFonts w:eastAsia="Times New Roman"/>
                <w:sz w:val="20"/>
                <w:szCs w:val="20"/>
                <w:lang w:val="ru-RU"/>
              </w:rPr>
              <w:t>э</w:t>
            </w:r>
            <w:r w:rsidRPr="00EC5A32">
              <w:rPr>
                <w:rFonts w:eastAsia="Times New Roman"/>
                <w:sz w:val="20"/>
                <w:szCs w:val="20"/>
                <w:lang w:val="ru-RU"/>
              </w:rPr>
              <w:t>то обязательства по перевозке грузов или пассажиров от одной точки к другой.</w:t>
            </w:r>
          </w:p>
          <w:p w14:paraId="2758A054" w14:textId="25DC610F"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Консалтинговые и профессиональные услуги: </w:t>
            </w:r>
            <w:r w:rsidR="00A6325C">
              <w:rPr>
                <w:rFonts w:eastAsia="Times New Roman"/>
                <w:sz w:val="20"/>
                <w:szCs w:val="20"/>
                <w:lang w:val="ru-RU"/>
              </w:rPr>
              <w:t>в</w:t>
            </w:r>
            <w:r w:rsidRPr="00EC5A32">
              <w:rPr>
                <w:rFonts w:eastAsia="Times New Roman"/>
                <w:sz w:val="20"/>
                <w:szCs w:val="20"/>
                <w:lang w:val="ru-RU"/>
              </w:rPr>
              <w:t>ключают в себя услуги консультаций, экспертных оценок, аудита, маркетингового анализа и т. д.</w:t>
            </w:r>
          </w:p>
          <w:p w14:paraId="69804954" w14:textId="78A3257D"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Образовательные услуги: </w:t>
            </w:r>
            <w:r w:rsidR="00A6325C">
              <w:rPr>
                <w:rFonts w:eastAsia="Times New Roman"/>
                <w:sz w:val="20"/>
                <w:szCs w:val="20"/>
                <w:lang w:val="ru-RU"/>
              </w:rPr>
              <w:t>о</w:t>
            </w:r>
            <w:r w:rsidRPr="00EC5A32">
              <w:rPr>
                <w:rFonts w:eastAsia="Times New Roman"/>
                <w:sz w:val="20"/>
                <w:szCs w:val="20"/>
                <w:lang w:val="ru-RU"/>
              </w:rPr>
              <w:t>бязательства по предоставлению образовательных услуг, таких как обучение, курсы, тренинги и т. д.</w:t>
            </w:r>
          </w:p>
          <w:p w14:paraId="3ED27BFF" w14:textId="703C8BA9"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Медицинские и здравоохранительные услуги: </w:t>
            </w:r>
            <w:r w:rsidR="00A6325C">
              <w:rPr>
                <w:rFonts w:eastAsia="Times New Roman"/>
                <w:sz w:val="20"/>
                <w:szCs w:val="20"/>
                <w:lang w:val="ru-RU"/>
              </w:rPr>
              <w:t>э</w:t>
            </w:r>
            <w:r w:rsidRPr="00EC5A32">
              <w:rPr>
                <w:rFonts w:eastAsia="Times New Roman"/>
                <w:sz w:val="20"/>
                <w:szCs w:val="20"/>
                <w:lang w:val="ru-RU"/>
              </w:rPr>
              <w:t>то услуги, предоставляемые медицинскими учреждениями, врачами, специалистами по здравоохранению и т. д.</w:t>
            </w:r>
          </w:p>
          <w:p w14:paraId="0BE4569A" w14:textId="2E8A34EA"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5. Информационно-технологические услуги: </w:t>
            </w:r>
            <w:r w:rsidR="00A6325C">
              <w:rPr>
                <w:rFonts w:eastAsia="Times New Roman"/>
                <w:sz w:val="20"/>
                <w:szCs w:val="20"/>
                <w:lang w:val="ru-RU"/>
              </w:rPr>
              <w:t>о</w:t>
            </w:r>
            <w:r w:rsidRPr="00EC5A32">
              <w:rPr>
                <w:rFonts w:eastAsia="Times New Roman"/>
                <w:sz w:val="20"/>
                <w:szCs w:val="20"/>
                <w:lang w:val="ru-RU"/>
              </w:rPr>
              <w:t>бязательства по разработке программного обеспечения, созданию веб-сайтов, обслуживанию информационных систем и т. д.</w:t>
            </w:r>
          </w:p>
        </w:tc>
      </w:tr>
      <w:tr w:rsidR="00EC5A32" w:rsidRPr="00EC5A32" w14:paraId="678B93AD" w14:textId="77777777" w:rsidTr="00EC5A32">
        <w:tc>
          <w:tcPr>
            <w:tcW w:w="852" w:type="dxa"/>
          </w:tcPr>
          <w:p w14:paraId="5BE740D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1AF243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Содержание договора возмездного оказания услуг. Обязательства по перевозке и их правовое регулирование.</w:t>
            </w:r>
          </w:p>
        </w:tc>
        <w:tc>
          <w:tcPr>
            <w:tcW w:w="10632" w:type="dxa"/>
          </w:tcPr>
          <w:p w14:paraId="470E1179"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Содержание договора возмездного оказания услуг включает в себя условия, по которым одна сторона (поставщик услуг) обязуется оказывать определенные услуги, а другая сторона (заказчик услуг) обязуется оплатить их. Обязательства по перевозке в рамках такого договора регулируются соответствующими нормами законодательства, которые обычно включают в себя:</w:t>
            </w:r>
          </w:p>
          <w:p w14:paraId="6D3DC9A3" w14:textId="76B6D252"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Права и обязанности сторон: </w:t>
            </w:r>
            <w:r w:rsidR="00A6325C">
              <w:rPr>
                <w:rFonts w:eastAsia="Times New Roman"/>
                <w:sz w:val="20"/>
                <w:szCs w:val="20"/>
                <w:lang w:val="ru-RU"/>
              </w:rPr>
              <w:t>д</w:t>
            </w:r>
            <w:r w:rsidRPr="00EC5A32">
              <w:rPr>
                <w:rFonts w:eastAsia="Times New Roman"/>
                <w:sz w:val="20"/>
                <w:szCs w:val="20"/>
                <w:lang w:val="ru-RU"/>
              </w:rPr>
              <w:t>оговор должен четко определить права и обязанности каждой стороны. Например, обязанности перевозчика включают в себя обязательства по сохранности груза и его доставке в срок, в то время как обязанности заказчика могут включать оплату услуг и предоставление необходимой информации о грузе.</w:t>
            </w:r>
          </w:p>
          <w:p w14:paraId="5DA9341E" w14:textId="0FC7B4B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Условия перевозки: </w:t>
            </w:r>
            <w:r w:rsidR="00A6325C">
              <w:rPr>
                <w:rFonts w:eastAsia="Times New Roman"/>
                <w:sz w:val="20"/>
                <w:szCs w:val="20"/>
                <w:lang w:val="ru-RU"/>
              </w:rPr>
              <w:t>д</w:t>
            </w:r>
            <w:r w:rsidRPr="00EC5A32">
              <w:rPr>
                <w:rFonts w:eastAsia="Times New Roman"/>
                <w:sz w:val="20"/>
                <w:szCs w:val="20"/>
                <w:lang w:val="ru-RU"/>
              </w:rPr>
              <w:t>оговор должен определить условия перевозки, такие как место и время загрузки и разгрузки груза, маршрут, расписание, условия упаковки и т. д.</w:t>
            </w:r>
          </w:p>
          <w:p w14:paraId="45B56578" w14:textId="11730D1D" w:rsidR="00EC5A32" w:rsidRPr="00EC5A32" w:rsidRDefault="00EC5A32" w:rsidP="00EC5A32">
            <w:pPr>
              <w:numPr>
                <w:ilvl w:val="0"/>
                <w:numId w:val="10"/>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Ответственность за ущерб: </w:t>
            </w:r>
            <w:r w:rsidR="00A6325C">
              <w:rPr>
                <w:rFonts w:eastAsia="Times New Roman"/>
                <w:sz w:val="20"/>
                <w:szCs w:val="20"/>
                <w:lang w:val="ru-RU"/>
              </w:rPr>
              <w:t>д</w:t>
            </w:r>
            <w:r w:rsidRPr="00EC5A32">
              <w:rPr>
                <w:rFonts w:eastAsia="Times New Roman"/>
                <w:sz w:val="20"/>
                <w:szCs w:val="20"/>
                <w:lang w:val="ru-RU"/>
              </w:rPr>
              <w:t>оговор должен установить ответственность сторон за утрату, повреждение или задержку груза в процессе перевозки. Обычно перевозчик несет ответственность за убытки или повреждения груза, если они произошли по его вине или по вине его работников.</w:t>
            </w:r>
          </w:p>
          <w:p w14:paraId="0AB86454" w14:textId="4EE39689" w:rsidR="00EC5A32" w:rsidRPr="00EC5A32" w:rsidRDefault="00EC5A32" w:rsidP="00EC5A32">
            <w:pPr>
              <w:numPr>
                <w:ilvl w:val="0"/>
                <w:numId w:val="11"/>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Страхование: </w:t>
            </w:r>
            <w:r w:rsidR="00A6325C">
              <w:rPr>
                <w:rFonts w:eastAsia="Times New Roman"/>
                <w:sz w:val="20"/>
                <w:szCs w:val="20"/>
                <w:lang w:val="ru-RU"/>
              </w:rPr>
              <w:t>в</w:t>
            </w:r>
            <w:r w:rsidRPr="00EC5A32">
              <w:rPr>
                <w:rFonts w:eastAsia="Times New Roman"/>
                <w:sz w:val="20"/>
                <w:szCs w:val="20"/>
                <w:lang w:val="ru-RU"/>
              </w:rPr>
              <w:t xml:space="preserve"> некоторых случаях стороны могут дополнительно договариваться о страховании груза для защиты от потерь или повреждений во время перевозки.</w:t>
            </w:r>
          </w:p>
          <w:p w14:paraId="5C5FF01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Обязательства по перевозке и их правовое регулирование зависят от конкретного законодательства и могут различаться в разных юрисдикциях. Важно составить договор таким образом, чтобы он соответствовал требованиям законодательства и защищал интересы обеих сторон.</w:t>
            </w:r>
          </w:p>
        </w:tc>
      </w:tr>
      <w:tr w:rsidR="00EC5A32" w:rsidRPr="00EC5A32" w14:paraId="62418CAD" w14:textId="77777777" w:rsidTr="00EC5A32">
        <w:tc>
          <w:tcPr>
            <w:tcW w:w="852" w:type="dxa"/>
          </w:tcPr>
          <w:p w14:paraId="70AD397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081D64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перевозки грузов. Договор перевозки пассажиров и багажа. Договор транспортной экспедиции.</w:t>
            </w:r>
          </w:p>
        </w:tc>
        <w:tc>
          <w:tcPr>
            <w:tcW w:w="10632" w:type="dxa"/>
          </w:tcPr>
          <w:p w14:paraId="50074CF8"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Договор перевозки грузов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соглашение между отправителем груза и перевозчиком о доставке товаров из одного места в другое. Он регулирует условия и ответственность за перевозку груза, включая расписание, маршрут, условия упаковки, стоимость, страхование и ответственность за утрату или повреждение груза в процессе транспортировки.</w:t>
            </w:r>
          </w:p>
          <w:p w14:paraId="5802EA3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Договор перевозки пассажиров и багажа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соглашение между перевозчиком и пассажиром о предоставлении услуг по перевозке пассажиров и их багажа. Он определяет права и обязанности сторон, включая условия проезда, маршрут, расписание, оплату, условия провоза багажа, а также ответственность за его потерю или повреждение.</w:t>
            </w:r>
          </w:p>
          <w:p w14:paraId="60A62E0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Договор транспортной экспедиции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соглашение между отправителем груза и экспедитором о предоставлении услуг по организации и управлению перевозкой груза от отправителя до получателя. Экспедитор выступает посредником между отправителем и перевозчиком, координируя процесс перевозки, включая выбор оптимального маршрута, оформление необходимых документов, страхование груза и урегулирование споров.</w:t>
            </w:r>
          </w:p>
        </w:tc>
      </w:tr>
      <w:tr w:rsidR="00EC5A32" w:rsidRPr="00EC5A32" w14:paraId="03EF4FC8" w14:textId="77777777" w:rsidTr="00EC5A32">
        <w:tc>
          <w:tcPr>
            <w:tcW w:w="852" w:type="dxa"/>
          </w:tcPr>
          <w:p w14:paraId="07BEC58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CACAF7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элементы и содержание договора займа. Понятие, элементы и содержание кредитного договора.</w:t>
            </w:r>
          </w:p>
        </w:tc>
        <w:tc>
          <w:tcPr>
            <w:tcW w:w="10632" w:type="dxa"/>
          </w:tcPr>
          <w:p w14:paraId="47D49038"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Договор займа</w:t>
            </w:r>
          </w:p>
          <w:p w14:paraId="40AD9753"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Договор займа представляет собой соглашение между двумя сторонами, где одна сторона (заимодавец) предоставляет другой стороне (заемщику) определенную сумму денег под условиями и сроками возврат</w:t>
            </w:r>
          </w:p>
          <w:p w14:paraId="5E9322F7" w14:textId="77777777" w:rsidR="00EC5A32" w:rsidRPr="00EC5A32" w:rsidRDefault="00EC5A32" w:rsidP="00EC5A32">
            <w:pPr>
              <w:numPr>
                <w:ilvl w:val="0"/>
                <w:numId w:val="12"/>
              </w:numPr>
              <w:spacing w:after="0" w:line="240" w:lineRule="auto"/>
              <w:contextualSpacing/>
              <w:jc w:val="both"/>
              <w:rPr>
                <w:rFonts w:eastAsia="Times New Roman"/>
                <w:sz w:val="20"/>
                <w:szCs w:val="20"/>
                <w:lang w:val="ru-RU"/>
              </w:rPr>
            </w:pPr>
            <w:r w:rsidRPr="00EC5A32">
              <w:rPr>
                <w:rFonts w:eastAsia="Times New Roman"/>
                <w:sz w:val="20"/>
                <w:szCs w:val="20"/>
                <w:lang w:val="ru-RU"/>
              </w:rPr>
              <w:t>Структура договора:</w:t>
            </w:r>
          </w:p>
          <w:p w14:paraId="4DB15970"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Указание сторон, суммы займа, процентной ставки (при наличии), срока займа и условий возврата.</w:t>
            </w:r>
          </w:p>
          <w:p w14:paraId="3040EF1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2.Условия займа</w:t>
            </w:r>
          </w:p>
          <w:p w14:paraId="4620FD1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Определение сроков и способов возврата ссуды: регулярные платежи, погашение всей суммы в конце срока и т. д.</w:t>
            </w:r>
          </w:p>
          <w:p w14:paraId="1B05C0E2" w14:textId="77777777" w:rsidR="00EC5A32" w:rsidRPr="00EC5A32" w:rsidRDefault="00EC5A32" w:rsidP="00EC5A32">
            <w:pPr>
              <w:numPr>
                <w:ilvl w:val="0"/>
                <w:numId w:val="12"/>
              </w:numPr>
              <w:spacing w:after="0" w:line="240" w:lineRule="auto"/>
              <w:contextualSpacing/>
              <w:jc w:val="both"/>
              <w:rPr>
                <w:rFonts w:eastAsia="Times New Roman"/>
                <w:sz w:val="20"/>
                <w:szCs w:val="20"/>
                <w:lang w:val="ru-RU"/>
              </w:rPr>
            </w:pPr>
            <w:r w:rsidRPr="00EC5A32">
              <w:rPr>
                <w:rFonts w:eastAsia="Times New Roman"/>
                <w:sz w:val="20"/>
                <w:szCs w:val="20"/>
                <w:lang w:val="ru-RU"/>
              </w:rPr>
              <w:t>Проценты и комиссии</w:t>
            </w:r>
          </w:p>
          <w:p w14:paraId="46C55B78"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Если предусмотрены, указываются проценты или комиссии за пользование займом.</w:t>
            </w:r>
          </w:p>
          <w:p w14:paraId="31B677A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4.Обеспечение</w:t>
            </w:r>
          </w:p>
          <w:p w14:paraId="4018CE42"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Может потребоваться предоставление обеспечения со стороны заемщика, такого как залог или гарантии третьих лиц, для обеспечения возврата ссуды.</w:t>
            </w:r>
          </w:p>
          <w:p w14:paraId="2543AAAC"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5.Права и обязанности сторон:</w:t>
            </w:r>
          </w:p>
          <w:p w14:paraId="2FF75417"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Определяются права и обязанности как заемщика, так и заимодавца в процессе исполнения договора.</w:t>
            </w:r>
          </w:p>
          <w:p w14:paraId="45526FD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Кредитный договор</w:t>
            </w:r>
          </w:p>
          <w:p w14:paraId="225B215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Кредитный договор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соглашение между кредитором и заемщиком, где кредитор предоставляет заемщику кредитную линию или сумму денег, которую заемщик обязуется вернуть в соответствии с условиями договора</w:t>
            </w:r>
          </w:p>
          <w:p w14:paraId="1D1B47A0"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1.Структура договора</w:t>
            </w:r>
          </w:p>
          <w:p w14:paraId="3A97750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Определение сторон, суммы кредита, процентной ставки, срока кредита и условий погашения.</w:t>
            </w:r>
          </w:p>
          <w:p w14:paraId="7A7E1508"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2.Условия кредита</w:t>
            </w:r>
          </w:p>
          <w:p w14:paraId="51F9DCE0"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Определение способов и сроков возврата кредита, а также возможных штрафов или комиссий за просрочку платежей.</w:t>
            </w:r>
          </w:p>
          <w:p w14:paraId="57A7281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3.Проценты и комиссии</w:t>
            </w:r>
          </w:p>
          <w:p w14:paraId="42B8E80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Указание процентной ставки за пользование кредитом, а также возможных комиссий за обслуживание или другие услуги.</w:t>
            </w:r>
          </w:p>
          <w:p w14:paraId="73BB4AC2"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4.Обеспечение</w:t>
            </w:r>
          </w:p>
          <w:p w14:paraId="732FF17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В некоторых случаях может потребоваться предоставление обеспечения, такого как залог или гарантии, для получения кредита.</w:t>
            </w:r>
          </w:p>
          <w:p w14:paraId="1C1E564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5.Права и обязанности сторон</w:t>
            </w:r>
          </w:p>
          <w:p w14:paraId="52E05A2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 Определяются права и обязанности как кредитора, так и заемщика в процессе исполнения кредитного договор</w:t>
            </w:r>
          </w:p>
        </w:tc>
      </w:tr>
      <w:tr w:rsidR="00EC5A32" w:rsidRPr="00EC5A32" w14:paraId="25C06B4E" w14:textId="77777777" w:rsidTr="00EC5A32">
        <w:tc>
          <w:tcPr>
            <w:tcW w:w="852" w:type="dxa"/>
          </w:tcPr>
          <w:p w14:paraId="0ED4555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2D9DDF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стороны договора финансирования под уступку денежного требования. Содержание уступаемого денежного требования и ответственность клиента перед финансовым агентом. Исполнение денежного требования должником.</w:t>
            </w:r>
          </w:p>
        </w:tc>
        <w:tc>
          <w:tcPr>
            <w:tcW w:w="10632" w:type="dxa"/>
          </w:tcPr>
          <w:p w14:paraId="7B2528E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В договоре финансирования под уступку денежного требования участвуют три стороны: </w:t>
            </w:r>
          </w:p>
          <w:p w14:paraId="6EEE891E" w14:textId="4EBC8B71" w:rsidR="00EC5A32" w:rsidRPr="00EC5A32" w:rsidRDefault="00EC5A32" w:rsidP="00EC5A32">
            <w:pPr>
              <w:numPr>
                <w:ilvl w:val="0"/>
                <w:numId w:val="13"/>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Финансовый агент: </w:t>
            </w:r>
            <w:r w:rsidR="00A6325C">
              <w:rPr>
                <w:rFonts w:eastAsia="Times New Roman"/>
                <w:sz w:val="20"/>
                <w:szCs w:val="20"/>
                <w:lang w:val="ru-RU"/>
              </w:rPr>
              <w:t>э</w:t>
            </w:r>
            <w:r w:rsidRPr="00EC5A32">
              <w:rPr>
                <w:rFonts w:eastAsia="Times New Roman"/>
                <w:sz w:val="20"/>
                <w:szCs w:val="20"/>
                <w:lang w:val="ru-RU"/>
              </w:rPr>
              <w:t>то лицо или организация, которая предоставляет финансирование клиенту и принимает на себя роль по уступке денежного требования. Финансовый агент может быть банком, финансовой компанией или другим финансовым учреждением.</w:t>
            </w:r>
          </w:p>
          <w:p w14:paraId="73589AEA" w14:textId="1B66FB59"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Клиент: </w:t>
            </w:r>
            <w:r w:rsidR="00A6325C">
              <w:rPr>
                <w:rFonts w:eastAsia="Times New Roman"/>
                <w:sz w:val="20"/>
                <w:szCs w:val="20"/>
                <w:lang w:val="ru-RU"/>
              </w:rPr>
              <w:t>э</w:t>
            </w:r>
            <w:r w:rsidRPr="00EC5A32">
              <w:rPr>
                <w:rFonts w:eastAsia="Times New Roman"/>
                <w:sz w:val="20"/>
                <w:szCs w:val="20"/>
                <w:lang w:val="ru-RU"/>
              </w:rPr>
              <w:t>то лицо или организация, которая получает финансирование от финансового агента и уступает свое денежное требование в обеспечение этого финансирования. Клиент может быть предприятием, индивидуальным предпринимателем или другим субъектом, нуждающимся в финансировании.</w:t>
            </w:r>
          </w:p>
          <w:p w14:paraId="7A96CB80" w14:textId="2080361E" w:rsidR="00EC5A32" w:rsidRPr="00EC5A32" w:rsidRDefault="00EC5A32" w:rsidP="00EC5A32">
            <w:pPr>
              <w:numPr>
                <w:ilvl w:val="0"/>
                <w:numId w:val="13"/>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Должник: </w:t>
            </w:r>
            <w:r w:rsidR="00A6325C">
              <w:rPr>
                <w:rFonts w:eastAsia="Times New Roman"/>
                <w:sz w:val="20"/>
                <w:szCs w:val="20"/>
                <w:lang w:val="ru-RU"/>
              </w:rPr>
              <w:t>э</w:t>
            </w:r>
            <w:r w:rsidRPr="00EC5A32">
              <w:rPr>
                <w:rFonts w:eastAsia="Times New Roman"/>
                <w:sz w:val="20"/>
                <w:szCs w:val="20"/>
                <w:lang w:val="ru-RU"/>
              </w:rPr>
              <w:t>то лицо или организация, которая обязана выполнить платеж по уступаемому денежному требованию. Должник может быть клиентом самого финансового агента или третьим лицом, которое должно выплатить средства по данному требованию.</w:t>
            </w:r>
          </w:p>
          <w:p w14:paraId="46A5FC1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Содержание уступаемого денежного требования обычно описывается в договоре и может включать различные финансовые инструменты, такие как векселя, долговые обязательства, счета к оплате и т. д. Ответственность клиента перед </w:t>
            </w:r>
            <w:r w:rsidRPr="00EC5A32">
              <w:rPr>
                <w:rFonts w:eastAsia="Times New Roman"/>
                <w:sz w:val="20"/>
                <w:szCs w:val="20"/>
                <w:lang w:val="ru-RU"/>
              </w:rPr>
              <w:lastRenderedPageBreak/>
              <w:t>финансовым агентом заключается в обеспечении своевременного возврата полученного финансирования и соблюдении условий договора.</w:t>
            </w:r>
          </w:p>
          <w:p w14:paraId="3DC410A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Исполнение денежного требования должником означает, что должник выполняет свою обязанность по оплате или урегулированию данного требования в соответствии с условиями, установленными в </w:t>
            </w:r>
            <w:proofErr w:type="spellStart"/>
            <w:r w:rsidRPr="00EC5A32">
              <w:rPr>
                <w:rFonts w:eastAsia="Times New Roman"/>
                <w:sz w:val="20"/>
                <w:szCs w:val="20"/>
                <w:lang w:val="ru-RU"/>
              </w:rPr>
              <w:t>уступочном</w:t>
            </w:r>
            <w:proofErr w:type="spellEnd"/>
            <w:r w:rsidRPr="00EC5A32">
              <w:rPr>
                <w:rFonts w:eastAsia="Times New Roman"/>
                <w:sz w:val="20"/>
                <w:szCs w:val="20"/>
                <w:lang w:val="ru-RU"/>
              </w:rPr>
              <w:t xml:space="preserve"> договоре. Если должник не выполняет своих обязательств, финансовый агент может принимать меры по взысканию долга в соответствии с законодательством и условиями договора.</w:t>
            </w:r>
          </w:p>
        </w:tc>
      </w:tr>
      <w:tr w:rsidR="00EC5A32" w:rsidRPr="00EC5A32" w14:paraId="4592230A" w14:textId="77777777" w:rsidTr="00EC5A32">
        <w:tc>
          <w:tcPr>
            <w:tcW w:w="852" w:type="dxa"/>
          </w:tcPr>
          <w:p w14:paraId="61E15A7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D594E5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Возврат сумм, полученных финансовым агентом.</w:t>
            </w:r>
          </w:p>
        </w:tc>
        <w:tc>
          <w:tcPr>
            <w:tcW w:w="10632" w:type="dxa"/>
          </w:tcPr>
          <w:p w14:paraId="062047A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Возврат сумм, полученных финансовым агентом, может иметь различные причины и процедуры, в зависимости от контекста. Вот несколько возможных сценариев:</w:t>
            </w:r>
          </w:p>
          <w:p w14:paraId="1BA7631E" w14:textId="74548449"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Неудачная сделка: </w:t>
            </w:r>
            <w:r w:rsidR="00A6325C">
              <w:rPr>
                <w:rFonts w:eastAsia="Times New Roman"/>
                <w:sz w:val="20"/>
                <w:szCs w:val="20"/>
                <w:lang w:val="ru-RU"/>
              </w:rPr>
              <w:t>е</w:t>
            </w:r>
            <w:r w:rsidRPr="00EC5A32">
              <w:rPr>
                <w:rFonts w:eastAsia="Times New Roman"/>
                <w:sz w:val="20"/>
                <w:szCs w:val="20"/>
                <w:lang w:val="ru-RU"/>
              </w:rPr>
              <w:t>сли финансовый агент получил средства от клиента или инвестора для проведения определенной сделки, но сделка не состоялась или была отменена по каким-то причинам, финансовый агент обычно обязан вернуть эти средства своему клиенту в соответствии с условиями договора или законодательством.</w:t>
            </w:r>
          </w:p>
          <w:p w14:paraId="24C8BF5E" w14:textId="36FCEDF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Отмена заказа или услуги: </w:t>
            </w:r>
            <w:r w:rsidR="00A6325C">
              <w:rPr>
                <w:rFonts w:eastAsia="Times New Roman"/>
                <w:sz w:val="20"/>
                <w:szCs w:val="20"/>
                <w:lang w:val="ru-RU"/>
              </w:rPr>
              <w:t>в</w:t>
            </w:r>
            <w:r w:rsidRPr="00EC5A32">
              <w:rPr>
                <w:rFonts w:eastAsia="Times New Roman"/>
                <w:sz w:val="20"/>
                <w:szCs w:val="20"/>
                <w:lang w:val="ru-RU"/>
              </w:rPr>
              <w:t xml:space="preserve"> случае, если клиент отменил заказ или запросил возврат средств за определенные услуги или товары, финансовый агент может быть обязан вернуть эти суммы, если такие условия были предусмотрены в договоре или законодательстве.</w:t>
            </w:r>
          </w:p>
          <w:p w14:paraId="0A13D13A" w14:textId="0FFE4D96"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Ошибка в платеже: </w:t>
            </w:r>
            <w:r w:rsidR="00A6325C">
              <w:rPr>
                <w:rFonts w:eastAsia="Times New Roman"/>
                <w:sz w:val="20"/>
                <w:szCs w:val="20"/>
                <w:lang w:val="ru-RU"/>
              </w:rPr>
              <w:t>и</w:t>
            </w:r>
            <w:r w:rsidRPr="00EC5A32">
              <w:rPr>
                <w:rFonts w:eastAsia="Times New Roman"/>
                <w:sz w:val="20"/>
                <w:szCs w:val="20"/>
                <w:lang w:val="ru-RU"/>
              </w:rPr>
              <w:t>ногда финансовый агент может ошибочно получить средства или произвести излишний платеж. В этом случае агент должен вернуть неправомерно полученные средства.</w:t>
            </w:r>
          </w:p>
          <w:p w14:paraId="16A1504C" w14:textId="71D7167E"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4. Возврат задатка: </w:t>
            </w:r>
            <w:r w:rsidR="00A6325C">
              <w:rPr>
                <w:rFonts w:eastAsia="Times New Roman"/>
                <w:sz w:val="20"/>
                <w:szCs w:val="20"/>
                <w:lang w:val="ru-RU"/>
              </w:rPr>
              <w:t>в</w:t>
            </w:r>
            <w:r w:rsidRPr="00EC5A32">
              <w:rPr>
                <w:rFonts w:eastAsia="Times New Roman"/>
                <w:sz w:val="20"/>
                <w:szCs w:val="20"/>
                <w:lang w:val="ru-RU"/>
              </w:rPr>
              <w:t xml:space="preserve"> некоторых случаях, например, при покупке недвижимости или заключении договора на услуги, клиент может внести задаток или предоплату. Если сделка не состоится по вине продавца или исполнителя услуг, сумма обычно возвращается клиенту.</w:t>
            </w:r>
          </w:p>
        </w:tc>
      </w:tr>
      <w:tr w:rsidR="00EC5A32" w:rsidRPr="00EC5A32" w14:paraId="3E34E8E0" w14:textId="77777777" w:rsidTr="00EC5A32">
        <w:tc>
          <w:tcPr>
            <w:tcW w:w="852" w:type="dxa"/>
          </w:tcPr>
          <w:p w14:paraId="12570FA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100250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основные условия договора банковского вклада. Форма договора и виды вкладов.</w:t>
            </w:r>
          </w:p>
        </w:tc>
        <w:tc>
          <w:tcPr>
            <w:tcW w:w="10632" w:type="dxa"/>
          </w:tcPr>
          <w:p w14:paraId="6D9A4414"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Договор банковского вклада является одним из основных инструментов банковского дела и представляет собой соглашение между банком и вкладчиком о размещении денежных средств на условиях, определенных в договоре. Вот основные понятия и условия такого договора.</w:t>
            </w:r>
          </w:p>
          <w:p w14:paraId="7BC02F7F"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Договор банковского вклада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соглашение между банком и вкладчиком, по которому вкладчик передает банку свои денежные средства для хранения и получения дохода в виде процентов по вкладу</w:t>
            </w:r>
          </w:p>
          <w:p w14:paraId="16EB10ED" w14:textId="48316CCE"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1.Сумма вклада: </w:t>
            </w:r>
            <w:r w:rsidR="00A6325C">
              <w:rPr>
                <w:rFonts w:eastAsia="Times New Roman"/>
                <w:sz w:val="20"/>
                <w:szCs w:val="20"/>
                <w:lang w:val="ru-RU"/>
              </w:rPr>
              <w:t>о</w:t>
            </w:r>
            <w:r w:rsidRPr="00EC5A32">
              <w:rPr>
                <w:rFonts w:eastAsia="Times New Roman"/>
                <w:sz w:val="20"/>
                <w:szCs w:val="20"/>
                <w:lang w:val="ru-RU"/>
              </w:rPr>
              <w:t>пределяется величина денежных средств, которые вкладчик передает на хранение в банк.</w:t>
            </w:r>
          </w:p>
          <w:p w14:paraId="2049C062" w14:textId="38B6ED71"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2.Срок вклада: </w:t>
            </w:r>
            <w:r w:rsidR="00A6325C">
              <w:rPr>
                <w:rFonts w:eastAsia="Times New Roman"/>
                <w:sz w:val="20"/>
                <w:szCs w:val="20"/>
                <w:lang w:val="ru-RU"/>
              </w:rPr>
              <w:t>у</w:t>
            </w:r>
            <w:r w:rsidRPr="00EC5A32">
              <w:rPr>
                <w:rFonts w:eastAsia="Times New Roman"/>
                <w:sz w:val="20"/>
                <w:szCs w:val="20"/>
                <w:lang w:val="ru-RU"/>
              </w:rPr>
              <w:t>станавливается период времени, на который заключается договор. Может быть фиксированным или переменным.</w:t>
            </w:r>
          </w:p>
          <w:p w14:paraId="1350B170" w14:textId="454A3C0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3.Процентная ставка </w:t>
            </w:r>
            <w:r w:rsidR="00A6325C">
              <w:rPr>
                <w:rFonts w:eastAsia="Times New Roman"/>
                <w:sz w:val="20"/>
                <w:szCs w:val="20"/>
                <w:lang w:val="ru-RU"/>
              </w:rPr>
              <w:t>о</w:t>
            </w:r>
            <w:r w:rsidRPr="00EC5A32">
              <w:rPr>
                <w:rFonts w:eastAsia="Times New Roman"/>
                <w:sz w:val="20"/>
                <w:szCs w:val="20"/>
                <w:lang w:val="ru-RU"/>
              </w:rPr>
              <w:t>пределяется размер процентов, который банк выплачивает вкладчику за пользование его средствами.</w:t>
            </w:r>
          </w:p>
          <w:p w14:paraId="22EE0E46" w14:textId="7CBB1EE9"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4.Условия пополнения и снятия: </w:t>
            </w:r>
            <w:r w:rsidR="00A6325C">
              <w:rPr>
                <w:rFonts w:eastAsia="Times New Roman"/>
                <w:sz w:val="20"/>
                <w:szCs w:val="20"/>
                <w:lang w:val="ru-RU"/>
              </w:rPr>
              <w:t>о</w:t>
            </w:r>
            <w:r w:rsidRPr="00EC5A32">
              <w:rPr>
                <w:rFonts w:eastAsia="Times New Roman"/>
                <w:sz w:val="20"/>
                <w:szCs w:val="20"/>
                <w:lang w:val="ru-RU"/>
              </w:rPr>
              <w:t>писывается возможность пополнения или снятия средств до окончания срока вклада, а также связанные с этим условия и ограничения.</w:t>
            </w:r>
          </w:p>
          <w:p w14:paraId="06C6983F" w14:textId="0F33BD11" w:rsidR="00EC5A32" w:rsidRPr="00EC5A32" w:rsidRDefault="00EC5A32" w:rsidP="00EC5A32">
            <w:pPr>
              <w:numPr>
                <w:ilvl w:val="0"/>
                <w:numId w:val="14"/>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Начисление процентов: </w:t>
            </w:r>
            <w:r w:rsidR="00A6325C">
              <w:rPr>
                <w:rFonts w:eastAsia="Times New Roman"/>
                <w:sz w:val="20"/>
                <w:szCs w:val="20"/>
                <w:lang w:val="ru-RU"/>
              </w:rPr>
              <w:t>у</w:t>
            </w:r>
            <w:r w:rsidRPr="00EC5A32">
              <w:rPr>
                <w:rFonts w:eastAsia="Times New Roman"/>
                <w:sz w:val="20"/>
                <w:szCs w:val="20"/>
                <w:lang w:val="ru-RU"/>
              </w:rPr>
              <w:t>станавливается периодичность и способ начисления процентов на вклад.</w:t>
            </w:r>
          </w:p>
          <w:p w14:paraId="11CBC2AB" w14:textId="5909B6A4"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6. Обязанности банка: </w:t>
            </w:r>
            <w:r w:rsidR="00A6325C">
              <w:rPr>
                <w:rFonts w:eastAsia="Times New Roman"/>
                <w:sz w:val="20"/>
                <w:szCs w:val="20"/>
                <w:lang w:val="ru-RU"/>
              </w:rPr>
              <w:t>в</w:t>
            </w:r>
            <w:r w:rsidRPr="00EC5A32">
              <w:rPr>
                <w:rFonts w:eastAsia="Times New Roman"/>
                <w:sz w:val="20"/>
                <w:szCs w:val="20"/>
                <w:lang w:val="ru-RU"/>
              </w:rPr>
              <w:t>ключают обязательства банка по обеспечению сохранности вклада и выплате процентов в установленные сроки.</w:t>
            </w:r>
          </w:p>
          <w:p w14:paraId="5112502A" w14:textId="637CBE11"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7. Обязанности вкладчика: </w:t>
            </w:r>
            <w:r w:rsidR="00A6325C">
              <w:rPr>
                <w:rFonts w:eastAsia="Times New Roman"/>
                <w:sz w:val="20"/>
                <w:szCs w:val="20"/>
                <w:lang w:val="ru-RU"/>
              </w:rPr>
              <w:t>о</w:t>
            </w:r>
            <w:r w:rsidRPr="00EC5A32">
              <w:rPr>
                <w:rFonts w:eastAsia="Times New Roman"/>
                <w:sz w:val="20"/>
                <w:szCs w:val="20"/>
                <w:lang w:val="ru-RU"/>
              </w:rPr>
              <w:t>писываются права и обязанности вкладчика, включая соблюдение условий договора и предоставление необходимой информации банку.</w:t>
            </w:r>
          </w:p>
          <w:p w14:paraId="2327E673" w14:textId="344D959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8. Гарантированный возврат: </w:t>
            </w:r>
            <w:r w:rsidR="00A6325C">
              <w:rPr>
                <w:rFonts w:eastAsia="Times New Roman"/>
                <w:sz w:val="20"/>
                <w:szCs w:val="20"/>
                <w:lang w:val="ru-RU"/>
              </w:rPr>
              <w:t>б</w:t>
            </w:r>
            <w:r w:rsidRPr="00EC5A32">
              <w:rPr>
                <w:rFonts w:eastAsia="Times New Roman"/>
                <w:sz w:val="20"/>
                <w:szCs w:val="20"/>
                <w:lang w:val="ru-RU"/>
              </w:rPr>
              <w:t>анк обычно гарантирует возврат вклада по окончании срока договора или при его досрочном расторжении.</w:t>
            </w:r>
          </w:p>
          <w:p w14:paraId="1094ACA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Форма договора и виды вкладов:</w:t>
            </w:r>
          </w:p>
          <w:p w14:paraId="2931A81F"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Договор банковского вклада может иметь форму письменного договора или быть заключенным устно, но в большинстве случаев банки требуют оформления письменного соглашения.</w:t>
            </w:r>
          </w:p>
          <w:p w14:paraId="5EAD2BC2"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В зависимости от условий и целей, существует несколько видов банковских вкладов:</w:t>
            </w:r>
          </w:p>
          <w:p w14:paraId="79644DD0" w14:textId="42EE755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1.Срочные вклады: </w:t>
            </w:r>
            <w:r w:rsidR="00A6325C">
              <w:rPr>
                <w:rFonts w:eastAsia="Times New Roman"/>
                <w:sz w:val="20"/>
                <w:szCs w:val="20"/>
                <w:lang w:val="ru-RU"/>
              </w:rPr>
              <w:t>х</w:t>
            </w:r>
            <w:r w:rsidRPr="00EC5A32">
              <w:rPr>
                <w:rFonts w:eastAsia="Times New Roman"/>
                <w:sz w:val="20"/>
                <w:szCs w:val="20"/>
                <w:lang w:val="ru-RU"/>
              </w:rPr>
              <w:t>арактеризуются фиксированным сроком размещения средств и фиксированной процентной ставкой.</w:t>
            </w:r>
          </w:p>
          <w:p w14:paraId="594AF846" w14:textId="2CCCFDE0"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Срочно-депозитные вклады: </w:t>
            </w:r>
            <w:r w:rsidR="00A6325C">
              <w:rPr>
                <w:rFonts w:eastAsia="Times New Roman"/>
                <w:sz w:val="20"/>
                <w:szCs w:val="20"/>
                <w:lang w:val="ru-RU"/>
              </w:rPr>
              <w:t>п</w:t>
            </w:r>
            <w:r w:rsidRPr="00EC5A32">
              <w:rPr>
                <w:rFonts w:eastAsia="Times New Roman"/>
                <w:sz w:val="20"/>
                <w:szCs w:val="20"/>
                <w:lang w:val="ru-RU"/>
              </w:rPr>
              <w:t>редполагают возможность снятия средств до истечения срока вклада, но при этом снижается процентная ставка или возможны штрафы.</w:t>
            </w:r>
          </w:p>
          <w:p w14:paraId="6A223130" w14:textId="24E5FB49"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3. Текущие счета: </w:t>
            </w:r>
            <w:r w:rsidR="00A6325C">
              <w:rPr>
                <w:rFonts w:eastAsia="Times New Roman"/>
                <w:sz w:val="20"/>
                <w:szCs w:val="20"/>
                <w:lang w:val="ru-RU"/>
              </w:rPr>
              <w:t>о</w:t>
            </w:r>
            <w:r w:rsidRPr="00EC5A32">
              <w:rPr>
                <w:rFonts w:eastAsia="Times New Roman"/>
                <w:sz w:val="20"/>
                <w:szCs w:val="20"/>
                <w:lang w:val="ru-RU"/>
              </w:rPr>
              <w:t>беспечивают возможность частичного или полного снятия средств без ограничений по времени, но без начисления процентов.</w:t>
            </w:r>
          </w:p>
          <w:p w14:paraId="10BE62A9" w14:textId="7EBC5CB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Сберегательные вклады: </w:t>
            </w:r>
            <w:r w:rsidR="00A6325C">
              <w:rPr>
                <w:rFonts w:eastAsia="Times New Roman"/>
                <w:sz w:val="20"/>
                <w:szCs w:val="20"/>
                <w:lang w:val="ru-RU"/>
              </w:rPr>
              <w:t>п</w:t>
            </w:r>
            <w:r w:rsidRPr="00EC5A32">
              <w:rPr>
                <w:rFonts w:eastAsia="Times New Roman"/>
                <w:sz w:val="20"/>
                <w:szCs w:val="20"/>
                <w:lang w:val="ru-RU"/>
              </w:rPr>
              <w:t>редоставляют возможность накопления средств с целью получения дохода в виде процентов.</w:t>
            </w:r>
          </w:p>
          <w:p w14:paraId="7132A01A" w14:textId="2376E472"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5. Депозиты с капитализацией процентов: </w:t>
            </w:r>
            <w:r w:rsidR="00A6325C">
              <w:rPr>
                <w:rFonts w:eastAsia="Times New Roman"/>
                <w:sz w:val="20"/>
                <w:szCs w:val="20"/>
                <w:lang w:val="ru-RU"/>
              </w:rPr>
              <w:t>п</w:t>
            </w:r>
            <w:r w:rsidRPr="00EC5A32">
              <w:rPr>
                <w:rFonts w:eastAsia="Times New Roman"/>
                <w:sz w:val="20"/>
                <w:szCs w:val="20"/>
                <w:lang w:val="ru-RU"/>
              </w:rPr>
              <w:t>роценты начисляются не на основную сумму вклада, а на уже накопленные проценты</w:t>
            </w:r>
          </w:p>
        </w:tc>
      </w:tr>
      <w:tr w:rsidR="00EC5A32" w:rsidRPr="00EC5A32" w14:paraId="2D6B6F48" w14:textId="77777777" w:rsidTr="00EC5A32">
        <w:tc>
          <w:tcPr>
            <w:tcW w:w="852" w:type="dxa"/>
          </w:tcPr>
          <w:p w14:paraId="0ED6B4B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DDF941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Проценты при депозите и порядок их начисления. Вклады в пользу третьих лиц.</w:t>
            </w:r>
          </w:p>
        </w:tc>
        <w:tc>
          <w:tcPr>
            <w:tcW w:w="10632" w:type="dxa"/>
          </w:tcPr>
          <w:p w14:paraId="654023DE"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Распределение прав и обязанностей между сторонами по договору хранения определяет правила и условия сохранения и предоставления доступа к хранимому имуществу. Обычно это включает в себя следующие аспекты:</w:t>
            </w:r>
          </w:p>
          <w:p w14:paraId="4EA892FB"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1. Права и обязанности хранителя:</w:t>
            </w:r>
          </w:p>
          <w:p w14:paraId="341B7D0D"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Хранитель обязуется сохранять имущество, переданное ему на хранение, в соответствии с условиями договора и требованиями закона.</w:t>
            </w:r>
          </w:p>
          <w:p w14:paraId="1D993BB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Он также обязан предоставить доступ к хранимому имуществу в соответствии с условиями договора или по запросу собственника.</w:t>
            </w:r>
          </w:p>
          <w:p w14:paraId="1A945C62"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В случае необходимости хранитель может требовать оплату за услуги по хранению.</w:t>
            </w:r>
          </w:p>
          <w:p w14:paraId="1025780B"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2. Права и обязанности собственника имущества:</w:t>
            </w:r>
          </w:p>
          <w:p w14:paraId="087AF58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Собственник имущества обязуется передать его на хранение хранителю и оплатить услуги по хранению в соответствии с условиями договора.</w:t>
            </w:r>
          </w:p>
          <w:p w14:paraId="7029B9A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Он имеет право требовать от хранителя сохранения имущества в надлежащем состоянии и предоставления доступа к нему по запросу.</w:t>
            </w:r>
          </w:p>
          <w:p w14:paraId="720E65F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хранителя заключается в том, что он несет ответственность за сохранность и целостность имущества, переданного ему на хранение, за исключением случаев, когда утрата или повреждение произошли по обстоятельствам, за которые хранитель не несет ответственности, таким как форс-мажорные события или действия собственника. В случае утраты или повреждения имущества по вине хранителя, он обычно обязан возместить убытки, которые понес собственник.</w:t>
            </w:r>
          </w:p>
        </w:tc>
      </w:tr>
      <w:tr w:rsidR="00EC5A32" w:rsidRPr="00EC5A32" w14:paraId="65790A9A" w14:textId="77777777" w:rsidTr="00EC5A32">
        <w:tc>
          <w:tcPr>
            <w:tcW w:w="852" w:type="dxa"/>
          </w:tcPr>
          <w:p w14:paraId="0D98E50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D96855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стороны и основные особенности договора банковского счета. Обязанности банка по совершению операций по счету.</w:t>
            </w:r>
          </w:p>
        </w:tc>
        <w:tc>
          <w:tcPr>
            <w:tcW w:w="10632" w:type="dxa"/>
          </w:tcPr>
          <w:p w14:paraId="52867854"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bCs/>
                <w:sz w:val="20"/>
                <w:szCs w:val="20"/>
                <w:lang w:val="ru-RU"/>
              </w:rPr>
              <w:t xml:space="preserve">Договор банковского счета </w:t>
            </w:r>
            <w:proofErr w:type="gramStart"/>
            <w:r w:rsidRPr="00A6325C">
              <w:rPr>
                <w:rFonts w:eastAsia="Times New Roman"/>
                <w:sz w:val="20"/>
                <w:szCs w:val="20"/>
                <w:lang w:val="ru-RU"/>
              </w:rPr>
              <w:t>- это</w:t>
            </w:r>
            <w:proofErr w:type="gramEnd"/>
            <w:r w:rsidRPr="00A6325C">
              <w:rPr>
                <w:rFonts w:eastAsia="Times New Roman"/>
                <w:sz w:val="20"/>
                <w:szCs w:val="20"/>
                <w:lang w:val="ru-RU"/>
              </w:rPr>
              <w:t xml:space="preserve"> соглашение между банком и клиентом, в рамках которого банк обязуется открывать и вести счет клиента, а клиент обязуется соблюдать условия использования счета, вносить средства на счет и осуществлять операции с ним. Основные особенности договора банковского счета включают в себя:</w:t>
            </w:r>
          </w:p>
          <w:p w14:paraId="562CA552"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1.  Договор определяет тип счета (например, текущий счет, сберегательный счет, валютный счет и т. д.) и его особенности (например, возможность получения кредитной или дебетовой карты, доступ к онлайн-банкингу и т. д.).</w:t>
            </w:r>
          </w:p>
          <w:p w14:paraId="6B793213"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2. Условия использования: В договоре прописываются условия использования счета, включая требования к минимальному остатку, комиссии за обслуживание, сроки зачисления и списания средств и прочие условия.</w:t>
            </w:r>
          </w:p>
          <w:p w14:paraId="7434D350"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3. Ответственность сторон: Договор устанавливает ответственность банка за обеспечение безопасности счета и соблюдение конфиденциальности информации клиента, а также ответственность клиента за предоставление достоверной информации и соблюдение правил использования счета.</w:t>
            </w:r>
          </w:p>
          <w:p w14:paraId="5319351A"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4. Процедура расторжения: Договор содержит информацию о процедуре расторжения счета, включая необходимость уведомления банка, погашение задолженностей и возврат банковских карт и документов.</w:t>
            </w:r>
          </w:p>
          <w:p w14:paraId="536CD6F0"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Обязанности банка по совершению операций по счету включают в себя:</w:t>
            </w:r>
          </w:p>
          <w:p w14:paraId="42F386AB"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Обработка платежей: Банк обязан принимать платежи от клиента и осуществлять переводы с его счета в соответствии с его инструкциями.</w:t>
            </w:r>
          </w:p>
          <w:p w14:paraId="013B9173" w14:textId="2326A881"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xml:space="preserve">  - Обеспечение безопасности: Банк должен предпринимать меры для защиты счета от несанкционированных операций и мошенничества.</w:t>
            </w:r>
          </w:p>
          <w:p w14:paraId="09BD7EB5"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 Предоставление информации: Банк обязан предоставлять клиенту информацию о состоянии его счета, операциях по нему и прочую необходимую информацию.</w:t>
            </w:r>
          </w:p>
          <w:p w14:paraId="01383C97" w14:textId="1D1B3475" w:rsidR="00EC5A32" w:rsidRPr="00A6325C" w:rsidRDefault="00EC5A32" w:rsidP="00A6325C">
            <w:pPr>
              <w:spacing w:line="240" w:lineRule="auto"/>
              <w:contextualSpacing/>
              <w:jc w:val="both"/>
              <w:rPr>
                <w:rFonts w:eastAsia="Times New Roman"/>
                <w:sz w:val="20"/>
                <w:szCs w:val="20"/>
                <w:lang w:val="ru-RU"/>
              </w:rPr>
            </w:pPr>
            <w:r w:rsidRPr="00A6325C">
              <w:rPr>
                <w:rFonts w:eastAsia="Times New Roman"/>
                <w:sz w:val="20"/>
                <w:szCs w:val="20"/>
                <w:lang w:val="ru-RU"/>
              </w:rPr>
              <w:t>- Обслуживание: Банк должен обеспечивать клиента возможность пользоваться услугами банка в отношении его счета, включая доступ к онлайн-банкингу, обслуживание в филиалах и т. д.</w:t>
            </w:r>
          </w:p>
        </w:tc>
      </w:tr>
      <w:tr w:rsidR="00EC5A32" w:rsidRPr="00EC5A32" w14:paraId="41C83FEE" w14:textId="77777777" w:rsidTr="00EC5A32">
        <w:tc>
          <w:tcPr>
            <w:tcW w:w="852" w:type="dxa"/>
          </w:tcPr>
          <w:p w14:paraId="6F98940E"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B74C7C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Расторжение договора банковского счета.</w:t>
            </w:r>
          </w:p>
        </w:tc>
        <w:tc>
          <w:tcPr>
            <w:tcW w:w="10632" w:type="dxa"/>
          </w:tcPr>
          <w:p w14:paraId="5A2136AB"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Расторжение договора банковского счета представляет собой процесс прекращения договорных отношений между клиентом и банком по поводу конкретного банковского счета. Этот процесс может быть вызван различными причинами, </w:t>
            </w:r>
            <w:r w:rsidRPr="00EC5A32">
              <w:rPr>
                <w:rFonts w:eastAsia="Times New Roman"/>
                <w:sz w:val="20"/>
                <w:szCs w:val="20"/>
                <w:lang w:val="ru-RU"/>
              </w:rPr>
              <w:lastRenderedPageBreak/>
              <w:t>включая желание клиента закрыть счет, изменение условий сотрудничества, или даже решение банка прекратить обслуживание клиента.</w:t>
            </w:r>
          </w:p>
          <w:p w14:paraId="45C773D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Обычно процедура расторжения включает в себя следующие шаги:</w:t>
            </w:r>
          </w:p>
          <w:p w14:paraId="12B6285E" w14:textId="2FA0FB7C"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Уведомление: </w:t>
            </w:r>
            <w:r w:rsidR="00A6325C">
              <w:rPr>
                <w:rFonts w:eastAsia="Times New Roman"/>
                <w:sz w:val="20"/>
                <w:szCs w:val="20"/>
                <w:lang w:val="ru-RU"/>
              </w:rPr>
              <w:t>к</w:t>
            </w:r>
            <w:r w:rsidRPr="00EC5A32">
              <w:rPr>
                <w:rFonts w:eastAsia="Times New Roman"/>
                <w:sz w:val="20"/>
                <w:szCs w:val="20"/>
                <w:lang w:val="ru-RU"/>
              </w:rPr>
              <w:t>лиент должен уведомить банк о своем желании закрыть счет. Это может быть сделано письменно или через онлайн-банкинг.</w:t>
            </w:r>
          </w:p>
          <w:p w14:paraId="733D4D8B" w14:textId="2035269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Исключение средств: </w:t>
            </w:r>
            <w:r w:rsidR="00A6325C">
              <w:rPr>
                <w:rFonts w:eastAsia="Times New Roman"/>
                <w:sz w:val="20"/>
                <w:szCs w:val="20"/>
                <w:lang w:val="ru-RU"/>
              </w:rPr>
              <w:t>к</w:t>
            </w:r>
            <w:r w:rsidRPr="00EC5A32">
              <w:rPr>
                <w:rFonts w:eastAsia="Times New Roman"/>
                <w:sz w:val="20"/>
                <w:szCs w:val="20"/>
                <w:lang w:val="ru-RU"/>
              </w:rPr>
              <w:t>лиент должен убедиться, что на счету нет остатка средств или средства переведены на другой счет.</w:t>
            </w:r>
          </w:p>
          <w:p w14:paraId="29D8F550" w14:textId="0F031B31"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Погашение задолженностей: </w:t>
            </w:r>
            <w:r w:rsidR="00A6325C">
              <w:rPr>
                <w:rFonts w:eastAsia="Times New Roman"/>
                <w:sz w:val="20"/>
                <w:szCs w:val="20"/>
                <w:lang w:val="ru-RU"/>
              </w:rPr>
              <w:t>е</w:t>
            </w:r>
            <w:r w:rsidRPr="00EC5A32">
              <w:rPr>
                <w:rFonts w:eastAsia="Times New Roman"/>
                <w:sz w:val="20"/>
                <w:szCs w:val="20"/>
                <w:lang w:val="ru-RU"/>
              </w:rPr>
              <w:t>сли на счету есть задолженности перед банком (например, комиссии, неоплаченные счета и т. д.), они должны быть погашены.</w:t>
            </w:r>
          </w:p>
          <w:p w14:paraId="74977D15" w14:textId="28011DB2"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Предоставление необходимых документов: </w:t>
            </w:r>
            <w:r w:rsidR="00A6325C">
              <w:rPr>
                <w:rFonts w:eastAsia="Times New Roman"/>
                <w:sz w:val="20"/>
                <w:szCs w:val="20"/>
                <w:lang w:val="ru-RU"/>
              </w:rPr>
              <w:t>в</w:t>
            </w:r>
            <w:r w:rsidRPr="00EC5A32">
              <w:rPr>
                <w:rFonts w:eastAsia="Times New Roman"/>
                <w:sz w:val="20"/>
                <w:szCs w:val="20"/>
                <w:lang w:val="ru-RU"/>
              </w:rPr>
              <w:t>озможно, банк потребует предоставления определенных документов или заполнения специальной формы для закрытия счета.</w:t>
            </w:r>
          </w:p>
          <w:p w14:paraId="77053531" w14:textId="3095287B"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5. Подписание договоренности: </w:t>
            </w:r>
            <w:r w:rsidR="00A6325C">
              <w:rPr>
                <w:rFonts w:eastAsia="Times New Roman"/>
                <w:sz w:val="20"/>
                <w:szCs w:val="20"/>
                <w:lang w:val="ru-RU"/>
              </w:rPr>
              <w:t>в</w:t>
            </w:r>
            <w:r w:rsidRPr="00EC5A32">
              <w:rPr>
                <w:rFonts w:eastAsia="Times New Roman"/>
                <w:sz w:val="20"/>
                <w:szCs w:val="20"/>
                <w:lang w:val="ru-RU"/>
              </w:rPr>
              <w:t xml:space="preserve"> некоторых случаях банк может потребовать подписания специальной договоренности о расторжении счета.</w:t>
            </w:r>
          </w:p>
          <w:p w14:paraId="4B096082" w14:textId="35B89784"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6. Получение подтверждения: </w:t>
            </w:r>
            <w:r w:rsidR="00A6325C">
              <w:rPr>
                <w:rFonts w:eastAsia="Times New Roman"/>
                <w:sz w:val="20"/>
                <w:szCs w:val="20"/>
                <w:lang w:val="ru-RU"/>
              </w:rPr>
              <w:t>п</w:t>
            </w:r>
            <w:r w:rsidRPr="00EC5A32">
              <w:rPr>
                <w:rFonts w:eastAsia="Times New Roman"/>
                <w:sz w:val="20"/>
                <w:szCs w:val="20"/>
                <w:lang w:val="ru-RU"/>
              </w:rPr>
              <w:t>осле завершения процедуры клиент обычно получает подтверждение о закрытии счета от банка</w:t>
            </w:r>
          </w:p>
        </w:tc>
      </w:tr>
      <w:tr w:rsidR="00EC5A32" w:rsidRPr="00EC5A32" w14:paraId="70873590" w14:textId="77777777" w:rsidTr="00EC5A32">
        <w:tc>
          <w:tcPr>
            <w:tcW w:w="852" w:type="dxa"/>
          </w:tcPr>
          <w:p w14:paraId="3A496C1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DC4BE5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содержание расчетных правоотношений. Источники правового регулирования расчетов.</w:t>
            </w:r>
          </w:p>
        </w:tc>
        <w:tc>
          <w:tcPr>
            <w:tcW w:w="10632" w:type="dxa"/>
          </w:tcPr>
          <w:p w14:paraId="6FC7FA5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Расчетные правоотношения представляют собой отношения между участниками сделок, связанные с оплатой товаров, услуг или исполнением других обязательств. Они включают в себя обмен финансовыми средствами, установление порядка и сроков платежей, а также определение ответственности сторон за неисполнение или ненадлежащее исполнение обязательств по оплате.</w:t>
            </w:r>
          </w:p>
          <w:p w14:paraId="2F27772E"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Источниками правового регулирования расчетов являются законы, нормативные акты и договоры между сторонами. Основные источники правового регулирования расчетов включают:</w:t>
            </w:r>
          </w:p>
          <w:p w14:paraId="4D1DB8A6" w14:textId="6C132C64"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Гражданский кодекс (ГК): </w:t>
            </w:r>
            <w:r w:rsidR="00A6325C">
              <w:rPr>
                <w:rFonts w:eastAsia="Times New Roman"/>
                <w:sz w:val="20"/>
                <w:szCs w:val="20"/>
                <w:lang w:val="ru-RU"/>
              </w:rPr>
              <w:t>в</w:t>
            </w:r>
            <w:r w:rsidRPr="00EC5A32">
              <w:rPr>
                <w:rFonts w:eastAsia="Times New Roman"/>
                <w:sz w:val="20"/>
                <w:szCs w:val="20"/>
                <w:lang w:val="ru-RU"/>
              </w:rPr>
              <w:t xml:space="preserve"> гражданском кодексе содержатся основные нормы, касающиеся обязательственных отношений, включая правила о порядке и условиях расчетов между сторонами.</w:t>
            </w:r>
          </w:p>
          <w:p w14:paraId="595C26E9"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2. Законы о банках и банковской деятельности: Эти законы определяют правила функционирования банков, включая порядок осуществления безналичных расчетов, права и обязанности клиентов и банков.</w:t>
            </w:r>
          </w:p>
          <w:p w14:paraId="1F5B00D0"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3. Нормативные акты Центрального банка: Центральный банк устанавливает правила и стандарты для безналичных расчетов, контролирует деятельность банков и обеспечивает стабильность финансовой системы.</w:t>
            </w:r>
          </w:p>
          <w:p w14:paraId="4F0080F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4. Договоры между сторонами: В договорах могут быть определены конкретные условия и порядок расчетов между участниками сделки, включая способы оплаты, сроки и условия исполнения обязательств.</w:t>
            </w:r>
          </w:p>
          <w:p w14:paraId="4529D2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Расчетные правоотношения охватывают широкий спектр ситуаций, начиная от простых покупок товаров до сложных финансовых операций между крупными компаниями. Их правовое регулирование направлено на обеспечение прав и интересов всех участников и обеспечение стабильности финансовой системы.</w:t>
            </w:r>
          </w:p>
        </w:tc>
      </w:tr>
      <w:tr w:rsidR="00EC5A32" w:rsidRPr="00EC5A32" w14:paraId="24622FC6" w14:textId="77777777" w:rsidTr="00EC5A32">
        <w:tc>
          <w:tcPr>
            <w:tcW w:w="852" w:type="dxa"/>
          </w:tcPr>
          <w:p w14:paraId="0E1ED46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FC6DC9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Отдельные формы расчетов.</w:t>
            </w:r>
          </w:p>
        </w:tc>
        <w:tc>
          <w:tcPr>
            <w:tcW w:w="10632" w:type="dxa"/>
          </w:tcPr>
          <w:p w14:paraId="1B087128" w14:textId="40F0087F"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Наличные расчеты: </w:t>
            </w:r>
            <w:r w:rsidR="00A6325C">
              <w:rPr>
                <w:rFonts w:eastAsia="Times New Roman"/>
                <w:sz w:val="20"/>
                <w:szCs w:val="20"/>
                <w:lang w:val="ru-RU"/>
              </w:rPr>
              <w:t>э</w:t>
            </w:r>
            <w:r w:rsidRPr="00EC5A32">
              <w:rPr>
                <w:rFonts w:eastAsia="Times New Roman"/>
                <w:sz w:val="20"/>
                <w:szCs w:val="20"/>
                <w:lang w:val="ru-RU"/>
              </w:rPr>
              <w:t>то форма расчетов, при которой оплата происходит непосредственно наличными деньгами. Покупатель передает продавцу сумму денег в виде купюр и монет. Наличные расчеты являются одним из самых простых способов осуществления платежей и широко используются в повседневных транзакциях.</w:t>
            </w:r>
          </w:p>
          <w:p w14:paraId="7E7C1CED" w14:textId="5B5D4F8F"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Безналичные расчеты: </w:t>
            </w:r>
            <w:r w:rsidR="00A6325C">
              <w:rPr>
                <w:rFonts w:eastAsia="Times New Roman"/>
                <w:sz w:val="20"/>
                <w:szCs w:val="20"/>
                <w:lang w:val="ru-RU"/>
              </w:rPr>
              <w:t>э</w:t>
            </w:r>
            <w:r w:rsidRPr="00EC5A32">
              <w:rPr>
                <w:rFonts w:eastAsia="Times New Roman"/>
                <w:sz w:val="20"/>
                <w:szCs w:val="20"/>
                <w:lang w:val="ru-RU"/>
              </w:rPr>
              <w:t xml:space="preserve">то форма расчетов, когда платежи осуществляются без использования физических наличных денег. Вместо этого, деньги переводятся через банковские счета или электронные платежные системы. Безналичные расчеты включают банковские переводы, платежные карты, чеки и электронные системы платежей, такие как </w:t>
            </w:r>
            <w:proofErr w:type="spellStart"/>
            <w:r w:rsidRPr="00EC5A32">
              <w:rPr>
                <w:rFonts w:eastAsia="Times New Roman"/>
                <w:sz w:val="20"/>
                <w:szCs w:val="20"/>
                <w:lang w:val="ru-RU"/>
              </w:rPr>
              <w:t>PayPal</w:t>
            </w:r>
            <w:proofErr w:type="spellEnd"/>
            <w:r w:rsidRPr="00EC5A32">
              <w:rPr>
                <w:rFonts w:eastAsia="Times New Roman"/>
                <w:sz w:val="20"/>
                <w:szCs w:val="20"/>
                <w:lang w:val="ru-RU"/>
              </w:rPr>
              <w:t xml:space="preserve">, </w:t>
            </w:r>
            <w:proofErr w:type="spellStart"/>
            <w:r w:rsidRPr="00EC5A32">
              <w:rPr>
                <w:rFonts w:eastAsia="Times New Roman"/>
                <w:sz w:val="20"/>
                <w:szCs w:val="20"/>
                <w:lang w:val="ru-RU"/>
              </w:rPr>
              <w:t>Apple</w:t>
            </w:r>
            <w:proofErr w:type="spellEnd"/>
            <w:r w:rsidRPr="00EC5A32">
              <w:rPr>
                <w:rFonts w:eastAsia="Times New Roman"/>
                <w:sz w:val="20"/>
                <w:szCs w:val="20"/>
                <w:lang w:val="ru-RU"/>
              </w:rPr>
              <w:t xml:space="preserve"> </w:t>
            </w:r>
            <w:proofErr w:type="spellStart"/>
            <w:r w:rsidRPr="00EC5A32">
              <w:rPr>
                <w:rFonts w:eastAsia="Times New Roman"/>
                <w:sz w:val="20"/>
                <w:szCs w:val="20"/>
                <w:lang w:val="ru-RU"/>
              </w:rPr>
              <w:t>Pay</w:t>
            </w:r>
            <w:proofErr w:type="spellEnd"/>
            <w:r w:rsidRPr="00EC5A32">
              <w:rPr>
                <w:rFonts w:eastAsia="Times New Roman"/>
                <w:sz w:val="20"/>
                <w:szCs w:val="20"/>
                <w:lang w:val="ru-RU"/>
              </w:rPr>
              <w:t xml:space="preserve">, </w:t>
            </w:r>
            <w:proofErr w:type="spellStart"/>
            <w:r w:rsidRPr="00EC5A32">
              <w:rPr>
                <w:rFonts w:eastAsia="Times New Roman"/>
                <w:sz w:val="20"/>
                <w:szCs w:val="20"/>
                <w:lang w:val="ru-RU"/>
              </w:rPr>
              <w:t>Google</w:t>
            </w:r>
            <w:proofErr w:type="spellEnd"/>
            <w:r w:rsidRPr="00EC5A32">
              <w:rPr>
                <w:rFonts w:eastAsia="Times New Roman"/>
                <w:sz w:val="20"/>
                <w:szCs w:val="20"/>
                <w:lang w:val="ru-RU"/>
              </w:rPr>
              <w:t xml:space="preserve"> </w:t>
            </w:r>
            <w:proofErr w:type="spellStart"/>
            <w:r w:rsidRPr="00EC5A32">
              <w:rPr>
                <w:rFonts w:eastAsia="Times New Roman"/>
                <w:sz w:val="20"/>
                <w:szCs w:val="20"/>
                <w:lang w:val="ru-RU"/>
              </w:rPr>
              <w:t>Pay</w:t>
            </w:r>
            <w:proofErr w:type="spellEnd"/>
            <w:r w:rsidRPr="00EC5A32">
              <w:rPr>
                <w:rFonts w:eastAsia="Times New Roman"/>
                <w:sz w:val="20"/>
                <w:szCs w:val="20"/>
                <w:lang w:val="ru-RU"/>
              </w:rPr>
              <w:t xml:space="preserve"> и другие.</w:t>
            </w:r>
          </w:p>
          <w:p w14:paraId="01ADDFE6" w14:textId="21CF7A3E"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Банковские переводы: </w:t>
            </w:r>
            <w:r w:rsidR="00A6325C">
              <w:rPr>
                <w:rFonts w:eastAsia="Times New Roman"/>
                <w:sz w:val="20"/>
                <w:szCs w:val="20"/>
                <w:lang w:val="ru-RU"/>
              </w:rPr>
              <w:t>э</w:t>
            </w:r>
            <w:r w:rsidRPr="00EC5A32">
              <w:rPr>
                <w:rFonts w:eastAsia="Times New Roman"/>
                <w:sz w:val="20"/>
                <w:szCs w:val="20"/>
                <w:lang w:val="ru-RU"/>
              </w:rPr>
              <w:t>то форма безналичного расчета, при которой деньги переводятся со счета отправителя на счет получателя через банковский институт. Банковские переводы обычно используются для перевода крупных сумм денег между банковскими счетами в различных странах или для совершения платежей за товары и услуги.</w:t>
            </w:r>
          </w:p>
          <w:p w14:paraId="0B523F3D" w14:textId="754C5AF2"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Платежные карты: </w:t>
            </w:r>
            <w:r w:rsidR="00A6325C">
              <w:rPr>
                <w:rFonts w:eastAsia="Times New Roman"/>
                <w:sz w:val="20"/>
                <w:szCs w:val="20"/>
                <w:lang w:val="ru-RU"/>
              </w:rPr>
              <w:t>э</w:t>
            </w:r>
            <w:r w:rsidRPr="00EC5A32">
              <w:rPr>
                <w:rFonts w:eastAsia="Times New Roman"/>
                <w:sz w:val="20"/>
                <w:szCs w:val="20"/>
                <w:lang w:val="ru-RU"/>
              </w:rPr>
              <w:t>то безналичный способ оплаты, который осуществляется с использованием пластиковой карты, такой как кредитная карта, дебетовая карта или предоплаченная карта. Платежные карты позволяют совершать покупки в магазинах, онлайн-магазинах и снимать наличные деньги с банкоматов.</w:t>
            </w:r>
          </w:p>
          <w:p w14:paraId="4FB236C5" w14:textId="6604163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5. Чеки: </w:t>
            </w:r>
            <w:r w:rsidR="00A6325C">
              <w:rPr>
                <w:rFonts w:eastAsia="Times New Roman"/>
                <w:sz w:val="20"/>
                <w:szCs w:val="20"/>
                <w:lang w:val="ru-RU"/>
              </w:rPr>
              <w:t>ч</w:t>
            </w:r>
            <w:r w:rsidRPr="00EC5A32">
              <w:rPr>
                <w:rFonts w:eastAsia="Times New Roman"/>
                <w:sz w:val="20"/>
                <w:szCs w:val="20"/>
                <w:lang w:val="ru-RU"/>
              </w:rPr>
              <w:t>еки представляют собой бумажные документы, выписываемые плательщиком в пользу получателя с указанием суммы платежа. Получатель может обналичить чек в банке или внести его на свой банковский счет.</w:t>
            </w:r>
          </w:p>
          <w:p w14:paraId="7D8CFA10" w14:textId="7587307A" w:rsidR="00EC5A32" w:rsidRPr="00EC5A32" w:rsidRDefault="00EC5A32" w:rsidP="00A6325C">
            <w:pPr>
              <w:spacing w:line="240" w:lineRule="auto"/>
              <w:contextualSpacing/>
              <w:jc w:val="both"/>
              <w:rPr>
                <w:rFonts w:eastAsia="Times New Roman"/>
                <w:sz w:val="20"/>
                <w:szCs w:val="20"/>
                <w:lang w:val="ru-RU"/>
              </w:rPr>
            </w:pPr>
            <w:r w:rsidRPr="00EC5A32">
              <w:rPr>
                <w:rFonts w:eastAsia="Times New Roman"/>
                <w:sz w:val="20"/>
                <w:szCs w:val="20"/>
                <w:lang w:val="ru-RU"/>
              </w:rPr>
              <w:t xml:space="preserve">6. Электронные платежные системы: </w:t>
            </w:r>
            <w:r w:rsidR="00A6325C">
              <w:rPr>
                <w:rFonts w:eastAsia="Times New Roman"/>
                <w:sz w:val="20"/>
                <w:szCs w:val="20"/>
                <w:lang w:val="ru-RU"/>
              </w:rPr>
              <w:t>э</w:t>
            </w:r>
            <w:r w:rsidRPr="00EC5A32">
              <w:rPr>
                <w:rFonts w:eastAsia="Times New Roman"/>
                <w:sz w:val="20"/>
                <w:szCs w:val="20"/>
                <w:lang w:val="ru-RU"/>
              </w:rPr>
              <w:t>то способы оплаты, основанные на электронных технологиях, которые позволяют переводить деньги через интернет или мобильные приложения. Электронные платежные системы обеспечивают быстрые и удобные транзакции, такие как онлайн-переводы и оплата счетов.</w:t>
            </w:r>
          </w:p>
        </w:tc>
      </w:tr>
      <w:tr w:rsidR="00EC5A32" w:rsidRPr="00EC5A32" w14:paraId="6E439E59" w14:textId="77777777" w:rsidTr="00EC5A32">
        <w:tc>
          <w:tcPr>
            <w:tcW w:w="852" w:type="dxa"/>
          </w:tcPr>
          <w:p w14:paraId="65CF916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0ADB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Аккредитив, расчеты платежными поручениями, расчеты чеками, расчеты по инкассо.</w:t>
            </w:r>
          </w:p>
        </w:tc>
        <w:tc>
          <w:tcPr>
            <w:tcW w:w="10632" w:type="dxa"/>
          </w:tcPr>
          <w:p w14:paraId="26A36744" w14:textId="77777777" w:rsidR="00EC5A32" w:rsidRPr="00EC5A32" w:rsidRDefault="00EC5A32" w:rsidP="00EC5A32">
            <w:pPr>
              <w:spacing w:line="240" w:lineRule="auto"/>
              <w:ind w:firstLine="200"/>
              <w:contextualSpacing/>
              <w:jc w:val="both"/>
              <w:rPr>
                <w:rFonts w:eastAsia="Times New Roman"/>
                <w:sz w:val="20"/>
                <w:szCs w:val="20"/>
                <w:lang w:val="ru-RU"/>
              </w:rPr>
            </w:pPr>
            <w:r w:rsidRPr="00EC5A32">
              <w:rPr>
                <w:rFonts w:eastAsia="Times New Roman"/>
                <w:sz w:val="20"/>
                <w:szCs w:val="20"/>
                <w:lang w:val="ru-RU"/>
              </w:rPr>
              <w:t>- Аккредитив представляет собой способ оплаты, при котором банк обязуется выплатить определенную сумму денег продавцу (бенефициару) под условием предоставления им определенных документов, подтверждающих выполнение условий сделки. Это дает гарантию продавцу, что он получит оплату за свой товар или услуги, даже если покупатель (заказчик) не сможет выполнить свои обязательства.</w:t>
            </w:r>
          </w:p>
          <w:p w14:paraId="2ED4D85F"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Расчеты платежными поручениями представляют собой процесс перевода денежных средств со счета плательщика на счет получателя посредством банковского поручения. Этот метод является одним из наиболее распространенных способов безналичных расчетов, особенно в случае крупных сумм или международных транзакций.</w:t>
            </w:r>
          </w:p>
          <w:p w14:paraId="05A0745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Расчеты чеками осуществляются путем выдачи плательщиком письменного распоряжения своему банку произвести оплату определенной суммы денег указанному в чеке лицу (владельцу чека). Этот метод также предоставляет удобство и безопасность при осуществлении платежей, особенно для небольших сумм.</w:t>
            </w:r>
          </w:p>
          <w:p w14:paraId="426D182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 Расчеты по инкассо представляют собой процесс, при котором банк осуществляет сбор платежа от плательщика через предъявление ему документа на оплату (например, чека). Этот метод часто используется для обеспечения безопасности платежей, особенно в случае, когда плательщик и получатель находятся в разных юрисдикциях или имеют ограниченную доверенность друг к другу.</w:t>
            </w:r>
          </w:p>
        </w:tc>
      </w:tr>
      <w:tr w:rsidR="00EC5A32" w:rsidRPr="00EC5A32" w14:paraId="29279BD2" w14:textId="77777777" w:rsidTr="00EC5A32">
        <w:tc>
          <w:tcPr>
            <w:tcW w:w="852" w:type="dxa"/>
          </w:tcPr>
          <w:p w14:paraId="331EBFE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DB4FF9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Правовое регулирование наличных расчетов. Понятие и форма договора хранения.</w:t>
            </w:r>
          </w:p>
        </w:tc>
        <w:tc>
          <w:tcPr>
            <w:tcW w:w="10632" w:type="dxa"/>
          </w:tcPr>
          <w:p w14:paraId="63BF5685"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Правовое регулирование наличных расчетов относится к системе законов и нормативных актов, которые устанавливают правила и обязанности сторон при проведении финансовых операций с использованием наличных средств. Эти нормы могут быть содержаны в различных правовых документах, таких как Гражданский кодекс, специальные законы о наличных расчетах, нормативные акты Центрального банка и договоры между сторонами.</w:t>
            </w:r>
          </w:p>
          <w:p w14:paraId="122D3527"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Законы о наличных расчетах могут предусматривать специфические правила, такие как требования к оформлению кассовых операций, ограничения на суммы наличных платежей и правила об обмене валюты.</w:t>
            </w:r>
          </w:p>
          <w:p w14:paraId="64D58893"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Положения Центрального банка могут включать стандарты и правила для наличных операций, такие как требования к обеспечению безопасности при хранении и транспортировке наличных средств, правила обмена поврежденных или поддельных банкнот и другие аспекты.</w:t>
            </w:r>
          </w:p>
          <w:p w14:paraId="6E6E133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Договорные отношения между сторонами могут определяться условиями и порядком наличных расчетов. Например, договор купли-продажи товара может содержать условия о времени и способе оплаты наличными.</w:t>
            </w:r>
          </w:p>
          <w:p w14:paraId="4C31AF8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Форма договора хранения определяет условия и права сторон при передаче и хранении каких-либо материальных объектов или ценностей. Включает в себя идентификацию сторон, описание имущества, условия хранения, ответственность сторон и другие аспекты, чтобы избежать возможных споров и конфликтов.</w:t>
            </w:r>
          </w:p>
        </w:tc>
      </w:tr>
      <w:tr w:rsidR="00EC5A32" w:rsidRPr="00EC5A32" w14:paraId="40329565" w14:textId="77777777" w:rsidTr="00EC5A32">
        <w:tc>
          <w:tcPr>
            <w:tcW w:w="852" w:type="dxa"/>
          </w:tcPr>
          <w:p w14:paraId="6F918F9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E3E9EE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Исполнение обязанности принять вещь на хранение. Срок хранения. Обязанность обеспечить сохранность вещи. Хранение вещей с опасными свойствами. Вознаграждение за хранение и чрезвычайные расходы.</w:t>
            </w:r>
          </w:p>
        </w:tc>
        <w:tc>
          <w:tcPr>
            <w:tcW w:w="10632" w:type="dxa"/>
          </w:tcPr>
          <w:p w14:paraId="0363A25F" w14:textId="7F3304E4"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Исполнение обязанности принять вещь на хранение: </w:t>
            </w:r>
            <w:r w:rsidR="00A6325C">
              <w:rPr>
                <w:rFonts w:eastAsia="Times New Roman"/>
                <w:sz w:val="20"/>
                <w:szCs w:val="20"/>
                <w:lang w:val="ru-RU"/>
              </w:rPr>
              <w:t>э</w:t>
            </w:r>
            <w:r w:rsidRPr="00EC5A32">
              <w:rPr>
                <w:rFonts w:eastAsia="Times New Roman"/>
                <w:sz w:val="20"/>
                <w:szCs w:val="20"/>
                <w:lang w:val="ru-RU"/>
              </w:rPr>
              <w:t>то означает, что хранитель обязуется принять имущество, которое передаётся ему на хранение, в соответствии с условиями договора. Это может включать подписание соответствующих документов, проверку состояния имущества и его приём.</w:t>
            </w:r>
          </w:p>
          <w:p w14:paraId="0BA8454C" w14:textId="7DF145F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Срок хранения: </w:t>
            </w:r>
            <w:r w:rsidR="00A6325C">
              <w:rPr>
                <w:rFonts w:eastAsia="Times New Roman"/>
                <w:sz w:val="20"/>
                <w:szCs w:val="20"/>
                <w:lang w:val="ru-RU"/>
              </w:rPr>
              <w:t>д</w:t>
            </w:r>
            <w:r w:rsidRPr="00EC5A32">
              <w:rPr>
                <w:rFonts w:eastAsia="Times New Roman"/>
                <w:sz w:val="20"/>
                <w:szCs w:val="20"/>
                <w:lang w:val="ru-RU"/>
              </w:rPr>
              <w:t>оговор о хранении должен чётко определять срок, на который имущество будет находиться под ответственностью хранителя. Этот срок может быть фиксированным или зависеть от конкретных условий договора.</w:t>
            </w:r>
          </w:p>
          <w:p w14:paraId="6523F053" w14:textId="6783F741"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Обязанность обеспечить сохранность вещи: </w:t>
            </w:r>
            <w:r w:rsidR="00A6325C">
              <w:rPr>
                <w:rFonts w:eastAsia="Times New Roman"/>
                <w:sz w:val="20"/>
                <w:szCs w:val="20"/>
                <w:lang w:val="ru-RU"/>
              </w:rPr>
              <w:t>х</w:t>
            </w:r>
            <w:r w:rsidRPr="00EC5A32">
              <w:rPr>
                <w:rFonts w:eastAsia="Times New Roman"/>
                <w:sz w:val="20"/>
                <w:szCs w:val="20"/>
                <w:lang w:val="ru-RU"/>
              </w:rPr>
              <w:t>ранитель обязан предпринять все необходимые меры для обеспечения сохранности имущества в течение срока его хранения. Это включает в себя принятие мер предосторожности, предусмотренных договором, чтобы предотвратить повреждение, утрату или кражу имущества.</w:t>
            </w:r>
          </w:p>
          <w:p w14:paraId="3723E57D" w14:textId="4CF9782E"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Хранение вещей с опасными свойствами: </w:t>
            </w:r>
            <w:r w:rsidR="00A6325C">
              <w:rPr>
                <w:rFonts w:eastAsia="Times New Roman"/>
                <w:sz w:val="20"/>
                <w:szCs w:val="20"/>
                <w:lang w:val="ru-RU"/>
              </w:rPr>
              <w:t>е</w:t>
            </w:r>
            <w:r w:rsidRPr="00EC5A32">
              <w:rPr>
                <w:rFonts w:eastAsia="Times New Roman"/>
                <w:sz w:val="20"/>
                <w:szCs w:val="20"/>
                <w:lang w:val="ru-RU"/>
              </w:rPr>
              <w:t>сли передаваемое на хранение имущество обладает опасными свойствами (например, химические вещества, взрывчатые вещества и т. д.), хранитель должен соблюдать дополнительные меры безопасности, чтобы предотвратить возможные аварии или инциденты.</w:t>
            </w:r>
          </w:p>
          <w:p w14:paraId="20D5ABF5" w14:textId="069A1BC8" w:rsidR="00EC5A32" w:rsidRPr="00EC5A32" w:rsidRDefault="00EC5A32" w:rsidP="00A6325C">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5. Вознаграждение за хранение и чрезвычайные расходы: </w:t>
            </w:r>
            <w:r w:rsidR="00A6325C">
              <w:rPr>
                <w:rFonts w:eastAsia="Times New Roman"/>
                <w:sz w:val="20"/>
                <w:szCs w:val="20"/>
                <w:lang w:val="ru-RU"/>
              </w:rPr>
              <w:t>о</w:t>
            </w:r>
            <w:r w:rsidRPr="00EC5A32">
              <w:rPr>
                <w:rFonts w:eastAsia="Times New Roman"/>
                <w:sz w:val="20"/>
                <w:szCs w:val="20"/>
                <w:lang w:val="ru-RU"/>
              </w:rPr>
              <w:t>бычно хранитель имеет право на вознаграждение за предоставление услуги хранения. Договор о хранении может также предусматривать случаи, когда хранитель может потребовать возмещения чрезвычайных расходов, возникших в процессе хранения, например, из-за неожиданных обстоятельств или необходимости предпринять специальные меры для сохранности имущества.</w:t>
            </w:r>
          </w:p>
        </w:tc>
      </w:tr>
      <w:tr w:rsidR="00EC5A32" w:rsidRPr="00EC5A32" w14:paraId="174EBEF5" w14:textId="77777777" w:rsidTr="00EC5A32">
        <w:tc>
          <w:tcPr>
            <w:tcW w:w="852" w:type="dxa"/>
          </w:tcPr>
          <w:p w14:paraId="6F9A10C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483121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Распределение прав и обязанностей между сторонами по договору хранения. Ответственность хранителя.</w:t>
            </w:r>
          </w:p>
        </w:tc>
        <w:tc>
          <w:tcPr>
            <w:tcW w:w="10632" w:type="dxa"/>
          </w:tcPr>
          <w:p w14:paraId="3358D33E"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В договоре хранения права и обязанности между хранителем и владельцем имущества распределяются следующим образом:</w:t>
            </w:r>
          </w:p>
          <w:p w14:paraId="0D391E01" w14:textId="6AFCC28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 Идентификация сторон: </w:t>
            </w:r>
            <w:r w:rsidR="00A6325C">
              <w:rPr>
                <w:rFonts w:eastAsia="Times New Roman"/>
                <w:sz w:val="20"/>
                <w:szCs w:val="20"/>
                <w:lang w:val="ru-RU"/>
              </w:rPr>
              <w:t>д</w:t>
            </w:r>
            <w:r w:rsidRPr="00EC5A32">
              <w:rPr>
                <w:rFonts w:eastAsia="Times New Roman"/>
                <w:sz w:val="20"/>
                <w:szCs w:val="20"/>
                <w:lang w:val="ru-RU"/>
              </w:rPr>
              <w:t>оговор должен четко определять стороны: хранителя (лицо, которое принимает на себя обязанность хранить имущество) и владельца (лицо, передающее имущество на хранение).</w:t>
            </w:r>
          </w:p>
          <w:p w14:paraId="45C1B024" w14:textId="2F0EB69F"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Описание имущества: </w:t>
            </w:r>
            <w:r w:rsidR="00A6325C">
              <w:rPr>
                <w:rFonts w:eastAsia="Times New Roman"/>
                <w:sz w:val="20"/>
                <w:szCs w:val="20"/>
                <w:lang w:val="ru-RU"/>
              </w:rPr>
              <w:t>д</w:t>
            </w:r>
            <w:r w:rsidRPr="00EC5A32">
              <w:rPr>
                <w:rFonts w:eastAsia="Times New Roman"/>
                <w:sz w:val="20"/>
                <w:szCs w:val="20"/>
                <w:lang w:val="ru-RU"/>
              </w:rPr>
              <w:t>оговор должен содержать подробное описание передаваемого имущества. Это важно для исключения возможных споров о состоянии и ценности имущества.</w:t>
            </w:r>
          </w:p>
          <w:p w14:paraId="38C5CD87" w14:textId="0129AEF8"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 Условия хранения: </w:t>
            </w:r>
            <w:r w:rsidR="00A6325C">
              <w:rPr>
                <w:rFonts w:eastAsia="Times New Roman"/>
                <w:sz w:val="20"/>
                <w:szCs w:val="20"/>
                <w:lang w:val="ru-RU"/>
              </w:rPr>
              <w:t>в</w:t>
            </w:r>
            <w:r w:rsidRPr="00EC5A32">
              <w:rPr>
                <w:rFonts w:eastAsia="Times New Roman"/>
                <w:sz w:val="20"/>
                <w:szCs w:val="20"/>
                <w:lang w:val="ru-RU"/>
              </w:rPr>
              <w:t xml:space="preserve"> договоре должны быть четко определены условия хранения, включая место и сроки хранения. Также следует установить ответственность за сохранность имущества, в том числе меры предосторожности, принимаемые хранителем для его защиты.</w:t>
            </w:r>
          </w:p>
          <w:p w14:paraId="6DEEA77A" w14:textId="61D67563"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4. Ответственность сторон: </w:t>
            </w:r>
            <w:r w:rsidR="00A6325C">
              <w:rPr>
                <w:rFonts w:eastAsia="Times New Roman"/>
                <w:sz w:val="20"/>
                <w:szCs w:val="20"/>
                <w:lang w:val="ru-RU"/>
              </w:rPr>
              <w:t>д</w:t>
            </w:r>
            <w:r w:rsidRPr="00EC5A32">
              <w:rPr>
                <w:rFonts w:eastAsia="Times New Roman"/>
                <w:sz w:val="20"/>
                <w:szCs w:val="20"/>
                <w:lang w:val="ru-RU"/>
              </w:rPr>
              <w:t>оговор должен определить ответственность сторон за утрату, повреждение или кражу имущества в процессе хранения. Обычно хранитель несет ответственность за сохранность имущества, за исключением случаев форс-мажора или действия внешних обстоятельств.</w:t>
            </w:r>
          </w:p>
          <w:p w14:paraId="345BB31E" w14:textId="028C6E4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5. Прочие условия: </w:t>
            </w:r>
            <w:r w:rsidR="00A6325C">
              <w:rPr>
                <w:rFonts w:eastAsia="Times New Roman"/>
                <w:sz w:val="20"/>
                <w:szCs w:val="20"/>
                <w:lang w:val="ru-RU"/>
              </w:rPr>
              <w:t>д</w:t>
            </w:r>
            <w:r w:rsidRPr="00EC5A32">
              <w:rPr>
                <w:rFonts w:eastAsia="Times New Roman"/>
                <w:sz w:val="20"/>
                <w:szCs w:val="20"/>
                <w:lang w:val="ru-RU"/>
              </w:rPr>
              <w:t>ополнительно в договоре могут быть предусмотрены другие условия, такие как порядок расторжения договора, возможность изменения условий хранения, а также прочие права и обязанности сторон.</w:t>
            </w:r>
          </w:p>
          <w:p w14:paraId="5F172E0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хранителя заключается в обязательстве обеспечить сохранность и вернуть имущество владельцу в том состоянии, в котором оно было передано на хранение, за исключением непредвиденных обстоятельств или действий владельца, которые могут освободить хранителя от ответственности. Это обеспечивает защиту интересов владельца и создает доверие между сторонами договора.</w:t>
            </w:r>
          </w:p>
        </w:tc>
      </w:tr>
      <w:tr w:rsidR="00EC5A32" w:rsidRPr="00EC5A32" w14:paraId="079B14B7" w14:textId="77777777" w:rsidTr="00EC5A32">
        <w:tc>
          <w:tcPr>
            <w:tcW w:w="852" w:type="dxa"/>
          </w:tcPr>
          <w:p w14:paraId="430077B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3FEC3D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Хранение на товарном складе. Договор складского хранения. Права и обязанности сторон по договору складского хранения. Складские документы. Значение и режим использования простого и двойного складского свидетельства, права держателей складского и залогового свидетельства.</w:t>
            </w:r>
          </w:p>
        </w:tc>
        <w:tc>
          <w:tcPr>
            <w:tcW w:w="10632" w:type="dxa"/>
          </w:tcPr>
          <w:p w14:paraId="5FAACBD7"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Хранение на товарном складе – это услуга, при которой товары или грузы размещаются на складе под ответственностью складского хозяина до момента их дальнейшего использования, продажи или перевозки. Договор складского хранения регулирует отношения между владельцем товаров (клиентом) и складским хозяином (складом). Вот основные элементы и содержание такого договора:</w:t>
            </w:r>
          </w:p>
          <w:p w14:paraId="58C33AE8" w14:textId="1296D5F2"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w:t>
            </w:r>
            <w:r w:rsidR="00A6325C">
              <w:rPr>
                <w:rFonts w:eastAsia="Times New Roman"/>
                <w:sz w:val="20"/>
                <w:szCs w:val="20"/>
                <w:lang w:val="ru-RU"/>
              </w:rPr>
              <w:t xml:space="preserve">1. </w:t>
            </w:r>
            <w:r w:rsidRPr="00EC5A32">
              <w:rPr>
                <w:rFonts w:eastAsia="Times New Roman"/>
                <w:sz w:val="20"/>
                <w:szCs w:val="20"/>
                <w:lang w:val="ru-RU"/>
              </w:rPr>
              <w:t>Договор складского хранения – это соглашение между складским хозяином и клиентом о предоставлении услуги временного хранения товаров на складе.</w:t>
            </w:r>
          </w:p>
          <w:p w14:paraId="2905C33E" w14:textId="2926017F"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Определение перечня услуг, предоставляемых складом, таких как прием, хранение, выдача товаров, упаковка, маркировка и т.д.</w:t>
            </w:r>
          </w:p>
          <w:p w14:paraId="2B2F5C2C"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2. Условия хранения:</w:t>
            </w:r>
          </w:p>
          <w:p w14:paraId="52EFC2D9"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Указание сроков хранения, условий хранения (температурный режим, влажность и т.д.), порядка приема и выдачи товаров.</w:t>
            </w:r>
          </w:p>
          <w:p w14:paraId="175695E8"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3.Ответственность склада</w:t>
            </w:r>
          </w:p>
          <w:p w14:paraId="6FC19FB9"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Установление обязанности склада обеспечить сохранность и целостность товаров во время хранения, а также страхование товаров (при необходимости).</w:t>
            </w:r>
          </w:p>
          <w:p w14:paraId="54EF2F1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4.Обязанности клиента</w:t>
            </w:r>
          </w:p>
          <w:p w14:paraId="76EECA30"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Определение обязанностей клиента по упаковке, маркировке товаров, предоставлению необходимых документов для хранения и оплате услуг склада.</w:t>
            </w:r>
          </w:p>
          <w:p w14:paraId="5459E126"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5.Оплата услуг:</w:t>
            </w:r>
          </w:p>
          <w:p w14:paraId="171F48DF"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Условия оплаты за предоставленные складом услуги, включая стоимость хранения, упаковки, страхования и дополнительных услуг.</w:t>
            </w:r>
          </w:p>
          <w:p w14:paraId="4CF4A519"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6.Ответственность за ущерб</w:t>
            </w:r>
          </w:p>
          <w:p w14:paraId="606E7F6E"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   - Установление порядка компенсации ущерба в случае его возникновения в результате действий склада или клиента.</w:t>
            </w:r>
          </w:p>
          <w:p w14:paraId="0A1B8684" w14:textId="77777777" w:rsidR="00EC5A32" w:rsidRPr="00EC5A32" w:rsidRDefault="00EC5A32" w:rsidP="00EC5A32">
            <w:pPr>
              <w:spacing w:line="240" w:lineRule="auto"/>
              <w:contextualSpacing/>
              <w:jc w:val="both"/>
              <w:rPr>
                <w:rFonts w:eastAsia="Times New Roman"/>
                <w:sz w:val="20"/>
                <w:szCs w:val="20"/>
                <w:lang w:val="ru-RU"/>
              </w:rPr>
            </w:pPr>
          </w:p>
          <w:p w14:paraId="5D042A7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7.Разрешение споров</w:t>
            </w:r>
          </w:p>
          <w:p w14:paraId="03DE70D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   - Указание механизмов разрешения споров, возникающих в процессе исполнения договора, например, через арбитраж или судебное разбирательство.</w:t>
            </w:r>
          </w:p>
        </w:tc>
      </w:tr>
      <w:tr w:rsidR="00EC5A32" w:rsidRPr="00EC5A32" w14:paraId="0C2CF627" w14:textId="77777777" w:rsidTr="00EC5A32">
        <w:tc>
          <w:tcPr>
            <w:tcW w:w="852" w:type="dxa"/>
          </w:tcPr>
          <w:p w14:paraId="63765D9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EF12AA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Хранение в ломбарде.</w:t>
            </w:r>
          </w:p>
        </w:tc>
        <w:tc>
          <w:tcPr>
            <w:tcW w:w="10632" w:type="dxa"/>
          </w:tcPr>
          <w:p w14:paraId="14FEC08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Хранение в ломбарде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услуга, предоставляемая ломбардными учреждениями, где клиенты могут временно оставить ценные вещи в обмен на получение займа. Ломбарды обычно принимают в залог драгоценности, ювелирные изделия, электронику, художественные произведения и другие ценности. Клиент получает деньги под залог и имеет определенное время для погашения займа с учетом процентов. В случае невыполнения обязательств по займу ломбард имеет право реализовать заложенные вещи.</w:t>
            </w:r>
          </w:p>
        </w:tc>
      </w:tr>
      <w:tr w:rsidR="00EC5A32" w:rsidRPr="00EC5A32" w14:paraId="0B8BE4CC" w14:textId="77777777" w:rsidTr="00EC5A32">
        <w:tc>
          <w:tcPr>
            <w:tcW w:w="852" w:type="dxa"/>
          </w:tcPr>
          <w:p w14:paraId="33EBFA5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EF033C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Хранение в банке. Хранение в камерах хранения транспортных организаций. Хранение в гардеробах организаций.</w:t>
            </w:r>
          </w:p>
        </w:tc>
        <w:tc>
          <w:tcPr>
            <w:tcW w:w="10632" w:type="dxa"/>
          </w:tcPr>
          <w:p w14:paraId="5FFF0E0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Хранение в банке подразумевает услугу временного или долгосрочного хранения ценностей (например, документов, драгоценностей, ценных бумаг) в банковском сейфе или хранилище. Банк обеспечивает высокий уровень безопасности для хранимых предметов и часто предлагает страхование на случай утраты или повреждения.</w:t>
            </w:r>
          </w:p>
          <w:p w14:paraId="342B0CB1"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Хранение в камерах хранения транспортных организаций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услуга, предоставляемая транспортными компаниями, где пассажиры или клиенты могут временно оставить свои вещи или багаж до момента отправления. Обычно это применяется в железнодорожных вокзалах, аэропортах или автовокзалах.</w:t>
            </w:r>
          </w:p>
          <w:p w14:paraId="017F4B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Хранение в гардеробах организаций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услуга, предоставляемая общественными местами, такими как театры, рестораны, торговые центры и т.д., где посетители могут временно оставить свою верхнюю одежду, сумки или другие вещи. Обычно это платная услуга, которая обеспечивает безопасность и удобство для посетителей.</w:t>
            </w:r>
          </w:p>
        </w:tc>
      </w:tr>
      <w:tr w:rsidR="00EC5A32" w:rsidRPr="00EC5A32" w14:paraId="287C8F7D" w14:textId="77777777" w:rsidTr="00EC5A32">
        <w:tc>
          <w:tcPr>
            <w:tcW w:w="852" w:type="dxa"/>
          </w:tcPr>
          <w:p w14:paraId="10D51A1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A578BC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Хранение в гостинице. Секвестр.</w:t>
            </w:r>
          </w:p>
        </w:tc>
        <w:tc>
          <w:tcPr>
            <w:tcW w:w="10632" w:type="dxa"/>
          </w:tcPr>
          <w:p w14:paraId="6B998307" w14:textId="77777777" w:rsidR="00EC5A32" w:rsidRPr="00A6325C" w:rsidRDefault="00EC5A32" w:rsidP="00EC5A32">
            <w:pPr>
              <w:spacing w:line="240" w:lineRule="auto"/>
              <w:contextualSpacing/>
              <w:jc w:val="both"/>
              <w:rPr>
                <w:rFonts w:eastAsia="Times New Roman"/>
                <w:sz w:val="20"/>
                <w:szCs w:val="20"/>
                <w:lang w:val="ru-RU"/>
              </w:rPr>
            </w:pPr>
            <w:r w:rsidRPr="00A6325C">
              <w:rPr>
                <w:rFonts w:eastAsia="Times New Roman"/>
                <w:sz w:val="20"/>
                <w:szCs w:val="20"/>
                <w:lang w:val="ru-RU"/>
              </w:rPr>
              <w:t>Хранение в гостинице относится к услуге временного хранения вещей или ценностей в гостиничном предприятии. Обычно это предоставляется гостям, которые временно покидают свои номера или оставляют вещи после выселения до момента их забора. Гостиница обязуется обеспечить безопасность и сохранность вещей гостей в течение времени их хранения.</w:t>
            </w:r>
          </w:p>
          <w:p w14:paraId="120016EF" w14:textId="77777777" w:rsidR="00EC5A32" w:rsidRPr="00A6325C" w:rsidRDefault="00EC5A32" w:rsidP="00EC5A32">
            <w:pPr>
              <w:spacing w:after="0" w:line="240" w:lineRule="auto"/>
              <w:contextualSpacing/>
              <w:jc w:val="both"/>
              <w:rPr>
                <w:rFonts w:eastAsia="Times New Roman"/>
                <w:sz w:val="20"/>
                <w:szCs w:val="20"/>
                <w:lang w:val="ru-RU"/>
              </w:rPr>
            </w:pPr>
            <w:r w:rsidRPr="00A6325C">
              <w:rPr>
                <w:rFonts w:eastAsia="Times New Roman"/>
                <w:bCs/>
                <w:sz w:val="20"/>
                <w:szCs w:val="20"/>
                <w:lang w:val="ru-RU"/>
              </w:rPr>
              <w:t>Секвестр</w:t>
            </w:r>
            <w:r w:rsidRPr="00A6325C">
              <w:rPr>
                <w:rFonts w:eastAsia="Times New Roman"/>
                <w:sz w:val="20"/>
                <w:szCs w:val="20"/>
                <w:lang w:val="ru-RU"/>
              </w:rPr>
              <w:t xml:space="preserve"> </w:t>
            </w:r>
            <w:proofErr w:type="gramStart"/>
            <w:r w:rsidRPr="00A6325C">
              <w:rPr>
                <w:rFonts w:eastAsia="Times New Roman"/>
                <w:sz w:val="20"/>
                <w:szCs w:val="20"/>
                <w:lang w:val="ru-RU"/>
              </w:rPr>
              <w:t>- это</w:t>
            </w:r>
            <w:proofErr w:type="gramEnd"/>
            <w:r w:rsidRPr="00A6325C">
              <w:rPr>
                <w:rFonts w:eastAsia="Times New Roman"/>
                <w:sz w:val="20"/>
                <w:szCs w:val="20"/>
                <w:lang w:val="ru-RU"/>
              </w:rPr>
              <w:t xml:space="preserve"> форма временного ограничения доступа к определенным активам, чаще всего денежным средствам или ценностям, в рамках юридического процесса или сделки. Обычно это делается для обеспечения выполнения определенных условий или для предотвращения несанкционированного доступа или использования этих активов до разрешения спора или соблюдения правовых норм. Секвестр может быть установлен судом, правительством или по соглашению сторон.</w:t>
            </w:r>
          </w:p>
        </w:tc>
      </w:tr>
      <w:tr w:rsidR="00EC5A32" w:rsidRPr="00EC5A32" w14:paraId="2E797F33" w14:textId="77777777" w:rsidTr="00EC5A32">
        <w:tc>
          <w:tcPr>
            <w:tcW w:w="852" w:type="dxa"/>
          </w:tcPr>
          <w:p w14:paraId="4D997EE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4A5811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условного депонирования (</w:t>
            </w:r>
            <w:proofErr w:type="spellStart"/>
            <w:r w:rsidRPr="00EC5A32">
              <w:rPr>
                <w:rFonts w:eastAsia="Times New Roman"/>
                <w:sz w:val="20"/>
                <w:szCs w:val="20"/>
                <w:lang w:val="ru-RU"/>
              </w:rPr>
              <w:t>эскроу</w:t>
            </w:r>
            <w:proofErr w:type="spellEnd"/>
            <w:r w:rsidRPr="00EC5A32">
              <w:rPr>
                <w:rFonts w:eastAsia="Times New Roman"/>
                <w:sz w:val="20"/>
                <w:szCs w:val="20"/>
                <w:lang w:val="ru-RU"/>
              </w:rPr>
              <w:t>).</w:t>
            </w:r>
          </w:p>
        </w:tc>
        <w:tc>
          <w:tcPr>
            <w:tcW w:w="10632" w:type="dxa"/>
          </w:tcPr>
          <w:p w14:paraId="2C5612CB"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Понятие условного депонирования, или </w:t>
            </w:r>
            <w:proofErr w:type="spellStart"/>
            <w:r w:rsidRPr="00EC5A32">
              <w:rPr>
                <w:rFonts w:eastAsia="Times New Roman"/>
                <w:sz w:val="20"/>
                <w:szCs w:val="20"/>
                <w:lang w:val="ru-RU"/>
              </w:rPr>
              <w:t>эскроу</w:t>
            </w:r>
            <w:proofErr w:type="spellEnd"/>
            <w:r w:rsidRPr="00EC5A32">
              <w:rPr>
                <w:rFonts w:eastAsia="Times New Roman"/>
                <w:sz w:val="20"/>
                <w:szCs w:val="20"/>
                <w:lang w:val="ru-RU"/>
              </w:rPr>
              <w:t>, относится к ситуации, когда деньги, ценные бумаги или другие ценности передаются третьей стороне (чаще всего банку или нотариусу) для временного хранения до выполнения определенных условий, оговоренных между двумя другими сторонами сделки. Третья сторона, действующая в качестве посредника, обычно обязуется выполнять определенные инструкции или условия, прежде чем осуществить передачу денег или ценностей.</w:t>
            </w:r>
          </w:p>
          <w:p w14:paraId="2BF521D3"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Например, в сделках с недвижимостью, деньги, предназначенные для покупки дома, могут быть помещены на счет </w:t>
            </w:r>
            <w:proofErr w:type="spellStart"/>
            <w:r w:rsidRPr="00EC5A32">
              <w:rPr>
                <w:rFonts w:eastAsia="Times New Roman"/>
                <w:sz w:val="20"/>
                <w:szCs w:val="20"/>
                <w:lang w:val="ru-RU"/>
              </w:rPr>
              <w:t>эскроу</w:t>
            </w:r>
            <w:proofErr w:type="spellEnd"/>
            <w:r w:rsidRPr="00EC5A32">
              <w:rPr>
                <w:rFonts w:eastAsia="Times New Roman"/>
                <w:sz w:val="20"/>
                <w:szCs w:val="20"/>
                <w:lang w:val="ru-RU"/>
              </w:rPr>
              <w:t xml:space="preserve"> до тех пор, пока не будут выполнены все условия сделки, такие как прохождение инспекции, получение разрешений и т.д. Только после выполнения этих условий третья сторона выпускает средства продавцу.</w:t>
            </w:r>
          </w:p>
          <w:p w14:paraId="2EA942EE" w14:textId="77777777" w:rsidR="00EC5A32" w:rsidRPr="00EC5A32" w:rsidRDefault="00EC5A32" w:rsidP="00EC5A32">
            <w:pPr>
              <w:spacing w:after="0" w:line="240" w:lineRule="auto"/>
              <w:contextualSpacing/>
              <w:jc w:val="both"/>
              <w:rPr>
                <w:rFonts w:eastAsia="Times New Roman"/>
                <w:sz w:val="20"/>
                <w:szCs w:val="20"/>
                <w:lang w:val="ru-RU"/>
              </w:rPr>
            </w:pPr>
            <w:proofErr w:type="spellStart"/>
            <w:r w:rsidRPr="00EC5A32">
              <w:rPr>
                <w:rFonts w:eastAsia="Times New Roman"/>
                <w:sz w:val="20"/>
                <w:szCs w:val="20"/>
                <w:lang w:val="ru-RU"/>
              </w:rPr>
              <w:t>Эскроу</w:t>
            </w:r>
            <w:proofErr w:type="spellEnd"/>
            <w:r w:rsidRPr="00EC5A32">
              <w:rPr>
                <w:rFonts w:eastAsia="Times New Roman"/>
                <w:sz w:val="20"/>
                <w:szCs w:val="20"/>
                <w:lang w:val="ru-RU"/>
              </w:rPr>
              <w:t xml:space="preserve"> обеспечивает безопасность и уверенность для обеих сторон сделки, так как деньги или ценности находятся под контролем независимого посредника до выполнения условий сделки, что помогает предотвратить мошенничество или недобросовестные действия любой из сторон.</w:t>
            </w:r>
          </w:p>
        </w:tc>
      </w:tr>
      <w:tr w:rsidR="00EC5A32" w:rsidRPr="00EC5A32" w14:paraId="3B41EA84" w14:textId="77777777" w:rsidTr="00EC5A32">
        <w:tc>
          <w:tcPr>
            <w:tcW w:w="852" w:type="dxa"/>
          </w:tcPr>
          <w:p w14:paraId="0611A01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D37870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Содержание договора условного депонирования (</w:t>
            </w:r>
            <w:proofErr w:type="spellStart"/>
            <w:r w:rsidRPr="00EC5A32">
              <w:rPr>
                <w:rFonts w:eastAsia="Times New Roman"/>
                <w:sz w:val="20"/>
                <w:szCs w:val="20"/>
                <w:lang w:val="ru-RU"/>
              </w:rPr>
              <w:t>эскроу</w:t>
            </w:r>
            <w:proofErr w:type="spellEnd"/>
            <w:r w:rsidRPr="00EC5A32">
              <w:rPr>
                <w:rFonts w:eastAsia="Times New Roman"/>
                <w:sz w:val="20"/>
                <w:szCs w:val="20"/>
                <w:lang w:val="ru-RU"/>
              </w:rPr>
              <w:t>). Понятие и виды страхования.</w:t>
            </w:r>
          </w:p>
        </w:tc>
        <w:tc>
          <w:tcPr>
            <w:tcW w:w="10632" w:type="dxa"/>
          </w:tcPr>
          <w:p w14:paraId="06439D8B"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Содержание договора условного депонирования (</w:t>
            </w:r>
            <w:proofErr w:type="spellStart"/>
            <w:r w:rsidRPr="00EC5A32">
              <w:rPr>
                <w:rFonts w:eastAsia="Times New Roman"/>
                <w:sz w:val="20"/>
                <w:szCs w:val="20"/>
                <w:lang w:val="ru-RU"/>
              </w:rPr>
              <w:t>эскроу</w:t>
            </w:r>
            <w:proofErr w:type="spellEnd"/>
            <w:r w:rsidRPr="00EC5A32">
              <w:rPr>
                <w:rFonts w:eastAsia="Times New Roman"/>
                <w:sz w:val="20"/>
                <w:szCs w:val="20"/>
                <w:lang w:val="ru-RU"/>
              </w:rPr>
              <w:t>):</w:t>
            </w:r>
          </w:p>
          <w:p w14:paraId="66B7912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Договор условного депонирования, или договор </w:t>
            </w:r>
            <w:proofErr w:type="spellStart"/>
            <w:r w:rsidRPr="00EC5A32">
              <w:rPr>
                <w:rFonts w:eastAsia="Times New Roman"/>
                <w:sz w:val="20"/>
                <w:szCs w:val="20"/>
                <w:lang w:val="ru-RU"/>
              </w:rPr>
              <w:t>эскроу</w:t>
            </w:r>
            <w:proofErr w:type="spellEnd"/>
            <w:r w:rsidRPr="00EC5A32">
              <w:rPr>
                <w:rFonts w:eastAsia="Times New Roman"/>
                <w:sz w:val="20"/>
                <w:szCs w:val="20"/>
                <w:lang w:val="ru-RU"/>
              </w:rPr>
              <w:t>, это соглашение между двумя сторонами, включая третью сторону - обычно банк или нотариус, которая действует в качестве посредника. Он обычно используется в сделках с недвижимостью или большими суммами денег, где требуется обеспечение безопасности и гарантий для обеих сторон.</w:t>
            </w:r>
          </w:p>
          <w:p w14:paraId="2823278B"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Содержание такого договора обычно включает следующие основные элементы:</w:t>
            </w:r>
          </w:p>
          <w:p w14:paraId="0363EE63" w14:textId="4C2B80BA"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1.Идентификация сторон: </w:t>
            </w:r>
            <w:r w:rsidR="00A6325C">
              <w:rPr>
                <w:rFonts w:eastAsia="Times New Roman"/>
                <w:sz w:val="20"/>
                <w:szCs w:val="20"/>
                <w:lang w:val="ru-RU"/>
              </w:rPr>
              <w:t>у</w:t>
            </w:r>
            <w:r w:rsidRPr="00EC5A32">
              <w:rPr>
                <w:rFonts w:eastAsia="Times New Roman"/>
                <w:sz w:val="20"/>
                <w:szCs w:val="20"/>
                <w:lang w:val="ru-RU"/>
              </w:rPr>
              <w:t>казываются все стороны, участвующие в сделке, включая продавца, покупателя и третью сторону (банк или нотариус).</w:t>
            </w:r>
          </w:p>
          <w:p w14:paraId="07BA19DB" w14:textId="4DDBAFC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2.Описание сделки: </w:t>
            </w:r>
            <w:r w:rsidR="00A6325C">
              <w:rPr>
                <w:rFonts w:eastAsia="Times New Roman"/>
                <w:sz w:val="20"/>
                <w:szCs w:val="20"/>
                <w:lang w:val="ru-RU"/>
              </w:rPr>
              <w:t>п</w:t>
            </w:r>
            <w:r w:rsidRPr="00EC5A32">
              <w:rPr>
                <w:rFonts w:eastAsia="Times New Roman"/>
                <w:sz w:val="20"/>
                <w:szCs w:val="20"/>
                <w:lang w:val="ru-RU"/>
              </w:rPr>
              <w:t>одробно описывается суть сделки, включая условия, сроки, цены и другие существенные аспекты.</w:t>
            </w:r>
          </w:p>
          <w:p w14:paraId="097E9E02" w14:textId="287238A0"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3.Условия выплаты: </w:t>
            </w:r>
            <w:r w:rsidR="00A6325C">
              <w:rPr>
                <w:rFonts w:eastAsia="Times New Roman"/>
                <w:sz w:val="20"/>
                <w:szCs w:val="20"/>
                <w:lang w:val="ru-RU"/>
              </w:rPr>
              <w:t>о</w:t>
            </w:r>
            <w:r w:rsidRPr="00EC5A32">
              <w:rPr>
                <w:rFonts w:eastAsia="Times New Roman"/>
                <w:sz w:val="20"/>
                <w:szCs w:val="20"/>
                <w:lang w:val="ru-RU"/>
              </w:rPr>
              <w:t>пределяется, при каких условиях и в каком порядке третья сторона осуществляет выплаты или передачу средств между сторонами сделки.</w:t>
            </w:r>
          </w:p>
          <w:p w14:paraId="303F0F26" w14:textId="48471E4E"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4.Условия завершения сделки: </w:t>
            </w:r>
            <w:r w:rsidR="00A6325C">
              <w:rPr>
                <w:rFonts w:eastAsia="Times New Roman"/>
                <w:sz w:val="20"/>
                <w:szCs w:val="20"/>
                <w:lang w:val="ru-RU"/>
              </w:rPr>
              <w:t>о</w:t>
            </w:r>
            <w:r w:rsidRPr="00EC5A32">
              <w:rPr>
                <w:rFonts w:eastAsia="Times New Roman"/>
                <w:sz w:val="20"/>
                <w:szCs w:val="20"/>
                <w:lang w:val="ru-RU"/>
              </w:rPr>
              <w:t>писывается, что происходит с депонированными средствами после завершения сделки, а также условия возврата или удержания средств в случае нарушения условий сделки.</w:t>
            </w:r>
          </w:p>
          <w:p w14:paraId="4D96459A" w14:textId="39458DBB"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5.Обязанности сторон: </w:t>
            </w:r>
            <w:r w:rsidR="00A6325C">
              <w:rPr>
                <w:rFonts w:eastAsia="Times New Roman"/>
                <w:sz w:val="20"/>
                <w:szCs w:val="20"/>
                <w:lang w:val="ru-RU"/>
              </w:rPr>
              <w:t>у</w:t>
            </w:r>
            <w:r w:rsidRPr="00EC5A32">
              <w:rPr>
                <w:rFonts w:eastAsia="Times New Roman"/>
                <w:sz w:val="20"/>
                <w:szCs w:val="20"/>
                <w:lang w:val="ru-RU"/>
              </w:rPr>
              <w:t>казываются обязанности всех сторон в рамках сделки, включая предоставление необходимых документов, оплату комиссий и т.д.</w:t>
            </w:r>
          </w:p>
          <w:p w14:paraId="24502B50" w14:textId="77777777" w:rsidR="00EC5A32" w:rsidRPr="00A6325C" w:rsidRDefault="00EC5A32" w:rsidP="00EC5A32">
            <w:pPr>
              <w:spacing w:line="240" w:lineRule="auto"/>
              <w:contextualSpacing/>
              <w:jc w:val="both"/>
              <w:rPr>
                <w:rFonts w:eastAsia="Times New Roman"/>
                <w:bCs/>
                <w:sz w:val="20"/>
                <w:szCs w:val="20"/>
                <w:lang w:val="ru-RU"/>
              </w:rPr>
            </w:pPr>
            <w:r w:rsidRPr="00A6325C">
              <w:rPr>
                <w:rFonts w:eastAsia="Times New Roman"/>
                <w:bCs/>
                <w:sz w:val="20"/>
                <w:szCs w:val="20"/>
                <w:lang w:val="ru-RU"/>
              </w:rPr>
              <w:t>Понятие и виды страхования:</w:t>
            </w:r>
          </w:p>
          <w:p w14:paraId="67FDCF5E" w14:textId="77777777" w:rsidR="00EC5A32" w:rsidRPr="00EC5A32" w:rsidRDefault="00EC5A32" w:rsidP="00EC5A32">
            <w:pPr>
              <w:spacing w:line="240" w:lineRule="auto"/>
              <w:contextualSpacing/>
              <w:jc w:val="both"/>
              <w:rPr>
                <w:rFonts w:eastAsia="Times New Roman"/>
                <w:sz w:val="20"/>
                <w:szCs w:val="20"/>
                <w:lang w:val="ru-RU"/>
              </w:rPr>
            </w:pPr>
            <w:r w:rsidRPr="00A6325C">
              <w:rPr>
                <w:rFonts w:eastAsia="Times New Roman"/>
                <w:bCs/>
                <w:sz w:val="20"/>
                <w:szCs w:val="20"/>
                <w:lang w:val="ru-RU"/>
              </w:rPr>
              <w:t>Страхование</w:t>
            </w:r>
            <w:r w:rsidRPr="00EC5A32">
              <w:rPr>
                <w:rFonts w:eastAsia="Times New Roman"/>
                <w:sz w:val="20"/>
                <w:szCs w:val="20"/>
                <w:lang w:val="ru-RU"/>
              </w:rPr>
              <w:t xml:space="preserve">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соглашение, при котором страховая компания (страховщик) обязуется за определенную плату (премию) возместить убытки или ущерб, вызванные определенными рисками, страхователю в случае наступления страхового случая.</w:t>
            </w:r>
          </w:p>
          <w:p w14:paraId="6FC070DA" w14:textId="77777777"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Существует несколько видов страхования, включая:</w:t>
            </w:r>
          </w:p>
          <w:p w14:paraId="1FE08C34" w14:textId="0A3A5EFD" w:rsidR="00EC5A32" w:rsidRPr="00EC5A32" w:rsidRDefault="00EC5A32" w:rsidP="00EC5A32">
            <w:pPr>
              <w:numPr>
                <w:ilvl w:val="0"/>
                <w:numId w:val="15"/>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Страхование имущества: </w:t>
            </w:r>
            <w:r w:rsidR="00A6325C">
              <w:rPr>
                <w:rFonts w:eastAsia="Times New Roman"/>
                <w:sz w:val="20"/>
                <w:szCs w:val="20"/>
                <w:lang w:val="ru-RU"/>
              </w:rPr>
              <w:t>э</w:t>
            </w:r>
            <w:r w:rsidRPr="00EC5A32">
              <w:rPr>
                <w:rFonts w:eastAsia="Times New Roman"/>
                <w:sz w:val="20"/>
                <w:szCs w:val="20"/>
                <w:lang w:val="ru-RU"/>
              </w:rPr>
              <w:t>то тип страхования, который покрывает убытки или ущерб, вызванные повреждением или потерей имущества, такого как дом, автомобиль, товары на складе и т.д.</w:t>
            </w:r>
          </w:p>
          <w:p w14:paraId="4331C88C" w14:textId="431D2695"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2. Медицинское страхование: </w:t>
            </w:r>
            <w:r w:rsidR="00A6325C">
              <w:rPr>
                <w:rFonts w:eastAsia="Times New Roman"/>
                <w:sz w:val="20"/>
                <w:szCs w:val="20"/>
                <w:lang w:val="ru-RU"/>
              </w:rPr>
              <w:t>э</w:t>
            </w:r>
            <w:r w:rsidRPr="00EC5A32">
              <w:rPr>
                <w:rFonts w:eastAsia="Times New Roman"/>
                <w:sz w:val="20"/>
                <w:szCs w:val="20"/>
                <w:lang w:val="ru-RU"/>
              </w:rPr>
              <w:t>тот тип страхования покрывает медицинские расходы и лечение страхователя в случае болезни или травмы.</w:t>
            </w:r>
          </w:p>
          <w:p w14:paraId="3700CCB1" w14:textId="40A3AA40" w:rsidR="00EC5A32" w:rsidRPr="00EC5A32" w:rsidRDefault="00EC5A32" w:rsidP="00EC5A32">
            <w:pPr>
              <w:numPr>
                <w:ilvl w:val="0"/>
                <w:numId w:val="15"/>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Страхование ответственности: </w:t>
            </w:r>
            <w:r w:rsidR="00A6325C">
              <w:rPr>
                <w:rFonts w:eastAsia="Times New Roman"/>
                <w:sz w:val="20"/>
                <w:szCs w:val="20"/>
                <w:lang w:val="ru-RU"/>
              </w:rPr>
              <w:t>о</w:t>
            </w:r>
            <w:r w:rsidRPr="00EC5A32">
              <w:rPr>
                <w:rFonts w:eastAsia="Times New Roman"/>
                <w:sz w:val="20"/>
                <w:szCs w:val="20"/>
                <w:lang w:val="ru-RU"/>
              </w:rPr>
              <w:t>но предоставляет защиту страхователя от финансовых потерь, связанных с требованиями к нему по возмещению ущерба или убытков, причиненных третьим лицам.</w:t>
            </w:r>
          </w:p>
          <w:p w14:paraId="48E53962" w14:textId="52A61471" w:rsidR="00EC5A32" w:rsidRPr="00EC5A32" w:rsidRDefault="00EC5A32" w:rsidP="00EC5A32">
            <w:pPr>
              <w:numPr>
                <w:ilvl w:val="0"/>
                <w:numId w:val="15"/>
              </w:num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Жизненное страхование: </w:t>
            </w:r>
            <w:r w:rsidR="00A6325C">
              <w:rPr>
                <w:rFonts w:eastAsia="Times New Roman"/>
                <w:sz w:val="20"/>
                <w:szCs w:val="20"/>
                <w:lang w:val="ru-RU"/>
              </w:rPr>
              <w:t>э</w:t>
            </w:r>
            <w:r w:rsidRPr="00EC5A32">
              <w:rPr>
                <w:rFonts w:eastAsia="Times New Roman"/>
                <w:sz w:val="20"/>
                <w:szCs w:val="20"/>
                <w:lang w:val="ru-RU"/>
              </w:rPr>
              <w:t>тот вид страхования предоставляет выплату посмертного возмещения или страховую сумму бенефициарам в случае смерти страхователя.</w:t>
            </w:r>
          </w:p>
          <w:p w14:paraId="0749F4D3" w14:textId="4EB4CEAC" w:rsidR="00EC5A32" w:rsidRPr="00EC5A32" w:rsidRDefault="00EC5A32" w:rsidP="00EC5A32">
            <w:pPr>
              <w:spacing w:line="240" w:lineRule="auto"/>
              <w:contextualSpacing/>
              <w:jc w:val="both"/>
              <w:rPr>
                <w:rFonts w:eastAsia="Times New Roman"/>
                <w:sz w:val="20"/>
                <w:szCs w:val="20"/>
                <w:lang w:val="ru-RU"/>
              </w:rPr>
            </w:pPr>
            <w:r w:rsidRPr="00EC5A32">
              <w:rPr>
                <w:rFonts w:eastAsia="Times New Roman"/>
                <w:sz w:val="20"/>
                <w:szCs w:val="20"/>
                <w:lang w:val="ru-RU"/>
              </w:rPr>
              <w:t xml:space="preserve">5. Страхование от несчастных случаев: </w:t>
            </w:r>
            <w:r w:rsidR="00A6325C">
              <w:rPr>
                <w:rFonts w:eastAsia="Times New Roman"/>
                <w:sz w:val="20"/>
                <w:szCs w:val="20"/>
                <w:lang w:val="ru-RU"/>
              </w:rPr>
              <w:t>о</w:t>
            </w:r>
            <w:r w:rsidRPr="00EC5A32">
              <w:rPr>
                <w:rFonts w:eastAsia="Times New Roman"/>
                <w:sz w:val="20"/>
                <w:szCs w:val="20"/>
                <w:lang w:val="ru-RU"/>
              </w:rPr>
              <w:t>но покрывает риски, связанные с травмами или смертью, вызванными несчастными случаями, и предоставляет выплаты в случае инвалидности или смерти страхователя.</w:t>
            </w:r>
          </w:p>
        </w:tc>
      </w:tr>
      <w:tr w:rsidR="00EC5A32" w:rsidRPr="00EC5A32" w14:paraId="7478E02F" w14:textId="77777777" w:rsidTr="00EC5A32">
        <w:tc>
          <w:tcPr>
            <w:tcW w:w="852" w:type="dxa"/>
          </w:tcPr>
          <w:p w14:paraId="6ACE95B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2520CB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Добровольное и обязательное страхование. </w:t>
            </w:r>
            <w:proofErr w:type="spellStart"/>
            <w:r w:rsidRPr="00EC5A32">
              <w:rPr>
                <w:rFonts w:eastAsia="Times New Roman"/>
                <w:sz w:val="20"/>
                <w:szCs w:val="20"/>
                <w:lang w:val="ru-RU"/>
              </w:rPr>
              <w:t>Сострахование</w:t>
            </w:r>
            <w:proofErr w:type="spellEnd"/>
            <w:r w:rsidRPr="00EC5A32">
              <w:rPr>
                <w:rFonts w:eastAsia="Times New Roman"/>
                <w:sz w:val="20"/>
                <w:szCs w:val="20"/>
                <w:lang w:val="ru-RU"/>
              </w:rPr>
              <w:t>. Перестрахование. Взаимное страхование.</w:t>
            </w:r>
          </w:p>
        </w:tc>
        <w:tc>
          <w:tcPr>
            <w:tcW w:w="10632" w:type="dxa"/>
          </w:tcPr>
          <w:p w14:paraId="70BF42F7" w14:textId="1259EE45" w:rsidR="00EC5A32" w:rsidRPr="00EC5A32" w:rsidRDefault="00EC5A32" w:rsidP="00EC5A32">
            <w:pPr>
              <w:spacing w:after="0" w:line="240" w:lineRule="auto"/>
              <w:contextualSpacing/>
              <w:jc w:val="both"/>
              <w:rPr>
                <w:rFonts w:eastAsia="Times New Roman"/>
                <w:sz w:val="20"/>
                <w:szCs w:val="20"/>
                <w:lang w:val="ru-RU"/>
              </w:rPr>
            </w:pPr>
            <w:r w:rsidRPr="00EC5A32">
              <w:rPr>
                <w:rFonts w:eastAsia="SimSun"/>
                <w:color w:val="000000"/>
                <w:sz w:val="20"/>
                <w:szCs w:val="20"/>
                <w:shd w:val="clear" w:color="auto" w:fill="FFFFFF"/>
                <w:lang w:val="ru-RU"/>
              </w:rPr>
              <w:t>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r w:rsidR="00292B41">
              <w:rPr>
                <w:rFonts w:eastAsia="SimSun"/>
                <w:color w:val="000000"/>
                <w:sz w:val="20"/>
                <w:szCs w:val="20"/>
                <w:shd w:val="clear" w:color="auto" w:fill="FFFFFF"/>
                <w:lang w:val="ru-RU"/>
              </w:rPr>
              <w:t xml:space="preserve"> </w:t>
            </w:r>
            <w:r w:rsidRPr="00EC5A32">
              <w:rPr>
                <w:rFonts w:eastAsia="SimSun"/>
                <w:color w:val="000000"/>
                <w:sz w:val="20"/>
                <w:szCs w:val="20"/>
                <w:shd w:val="clear" w:color="auto" w:fill="FFFFFF"/>
                <w:lang w:val="ru-RU"/>
              </w:rPr>
              <w:t>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11" w:anchor="dst100001" w:history="1">
              <w:r w:rsidRPr="00EC5A32">
                <w:rPr>
                  <w:rFonts w:eastAsia="SimSun"/>
                  <w:sz w:val="20"/>
                  <w:szCs w:val="20"/>
                  <w:shd w:val="clear" w:color="auto" w:fill="FFFFFF"/>
                  <w:lang w:val="ru-RU"/>
                </w:rPr>
                <w:t>обязательное страхование</w:t>
              </w:r>
            </w:hyperlink>
            <w:r w:rsidRPr="00EC5A32">
              <w:rPr>
                <w:rFonts w:eastAsia="SimSun"/>
                <w:sz w:val="20"/>
                <w:szCs w:val="20"/>
                <w:shd w:val="clear" w:color="auto" w:fill="FFFFFF"/>
                <w:lang w:val="ru-RU"/>
              </w:rPr>
              <w:t>),</w:t>
            </w:r>
            <w:r w:rsidRPr="00EC5A32">
              <w:rPr>
                <w:rFonts w:eastAsia="SimSun"/>
                <w:color w:val="000000"/>
                <w:sz w:val="20"/>
                <w:szCs w:val="20"/>
                <w:shd w:val="clear" w:color="auto" w:fill="FFFFFF"/>
                <w:lang w:val="ru-RU"/>
              </w:rPr>
              <w:t xml:space="preserve">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r w:rsidRPr="00EC5A32">
              <w:rPr>
                <w:rFonts w:eastAsia="SimSun"/>
                <w:color w:val="000000"/>
                <w:sz w:val="20"/>
                <w:szCs w:val="20"/>
                <w:shd w:val="clear" w:color="auto" w:fill="FFFFFF"/>
              </w:rPr>
              <w:t> </w:t>
            </w:r>
            <w:proofErr w:type="spellStart"/>
            <w:r w:rsidRPr="00EC5A32">
              <w:rPr>
                <w:rFonts w:eastAsia="SimSun"/>
                <w:color w:val="000000"/>
                <w:sz w:val="20"/>
                <w:szCs w:val="20"/>
                <w:shd w:val="clear" w:color="auto" w:fill="FFFFFF"/>
                <w:lang w:val="ru-RU"/>
              </w:rPr>
              <w:t>Сострахование</w:t>
            </w:r>
            <w:proofErr w:type="spellEnd"/>
            <w:r w:rsidRPr="00EC5A32">
              <w:rPr>
                <w:rFonts w:eastAsia="SimSun"/>
                <w:color w:val="000000"/>
                <w:sz w:val="20"/>
                <w:szCs w:val="20"/>
                <w:shd w:val="clear" w:color="auto" w:fill="FFFFFF"/>
                <w:lang w:val="ru-RU"/>
              </w:rP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r w:rsidR="00292B41">
              <w:rPr>
                <w:rFonts w:eastAsia="SimSun"/>
                <w:color w:val="000000"/>
                <w:sz w:val="20"/>
                <w:szCs w:val="20"/>
                <w:shd w:val="clear" w:color="auto" w:fill="FFFFFF"/>
                <w:lang w:val="ru-RU"/>
              </w:rPr>
              <w:t xml:space="preserve"> </w:t>
            </w:r>
            <w:r w:rsidRPr="00EC5A32">
              <w:rPr>
                <w:rFonts w:eastAsia="SimSun"/>
                <w:color w:val="000000"/>
                <w:sz w:val="20"/>
                <w:szCs w:val="20"/>
                <w:shd w:val="clear" w:color="auto" w:fill="FFFFFF"/>
                <w:lang w:val="ru-RU"/>
              </w:rPr>
              <w:t>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 Граждане и юридические лица могут страховать свое имущество и иные имущественные интересы, на взаимной основе путем объединения в обществах взаимного страхования необходимых для этого средств.</w:t>
            </w:r>
          </w:p>
        </w:tc>
      </w:tr>
      <w:tr w:rsidR="00EC5A32" w:rsidRPr="00EC5A32" w14:paraId="3017D4A0" w14:textId="77777777" w:rsidTr="00EC5A32">
        <w:tc>
          <w:tcPr>
            <w:tcW w:w="852" w:type="dxa"/>
          </w:tcPr>
          <w:p w14:paraId="5C3D5EF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971E9C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Стороны в договоре страхования; застрахованные и выгодоприобретатели. Договор имущественного страхования. Особенности страхования ответственности за причинение вреда.</w:t>
            </w:r>
          </w:p>
        </w:tc>
        <w:tc>
          <w:tcPr>
            <w:tcW w:w="10632" w:type="dxa"/>
          </w:tcPr>
          <w:p w14:paraId="62213C6C" w14:textId="74666CD1" w:rsidR="00EC5A32" w:rsidRPr="00EC5A32" w:rsidRDefault="00EC5A32" w:rsidP="00EC5A32">
            <w:pPr>
              <w:spacing w:after="0" w:line="240" w:lineRule="auto"/>
              <w:contextualSpacing/>
              <w:jc w:val="both"/>
              <w:rPr>
                <w:rFonts w:eastAsia="Times New Roman"/>
                <w:sz w:val="20"/>
                <w:szCs w:val="20"/>
                <w:lang w:val="ru-RU"/>
              </w:rPr>
            </w:pPr>
            <w:r w:rsidRPr="00EC5A32">
              <w:rPr>
                <w:rFonts w:eastAsia="Arial"/>
                <w:color w:val="333333"/>
                <w:sz w:val="20"/>
                <w:szCs w:val="20"/>
                <w:shd w:val="clear" w:color="auto" w:fill="FFFFFF"/>
                <w:lang w:val="ru-RU" w:eastAsia="zh-CN" w:bidi="ar"/>
              </w:rPr>
              <w:t>Субъект страхования —</w:t>
            </w:r>
            <w:r w:rsidRPr="00EC5A32">
              <w:rPr>
                <w:rFonts w:eastAsia="Arial"/>
                <w:color w:val="333333"/>
                <w:sz w:val="20"/>
                <w:szCs w:val="20"/>
                <w:shd w:val="clear" w:color="auto" w:fill="FFFFFF"/>
                <w:lang w:eastAsia="zh-CN" w:bidi="ar"/>
              </w:rPr>
              <w:t> </w:t>
            </w:r>
            <w:r w:rsidRPr="00EC5A32">
              <w:rPr>
                <w:rFonts w:eastAsia="Arial"/>
                <w:color w:val="333333"/>
                <w:sz w:val="20"/>
                <w:szCs w:val="20"/>
                <w:shd w:val="clear" w:color="auto" w:fill="FFFFFF"/>
                <w:lang w:val="ru-RU" w:eastAsia="zh-CN" w:bidi="ar"/>
              </w:rPr>
              <w:t xml:space="preserve">стороны, указанные в договоре, а именно: страховщик (компания, с которой заключается договор), страхователь (тот, кто заключил договор), застрахованное лицо и выгодоприобретатель (сторона, у которой есть право на получение возмещения). Выгодоприобретателем может </w:t>
            </w:r>
            <w:r w:rsidR="00292B41" w:rsidRPr="00EC5A32">
              <w:rPr>
                <w:rFonts w:eastAsia="Arial"/>
                <w:color w:val="333333"/>
                <w:sz w:val="20"/>
                <w:szCs w:val="20"/>
                <w:shd w:val="clear" w:color="auto" w:fill="FFFFFF"/>
                <w:lang w:val="ru-RU" w:eastAsia="zh-CN" w:bidi="ar"/>
              </w:rPr>
              <w:t>быть,</w:t>
            </w:r>
            <w:r w:rsidRPr="00EC5A32">
              <w:rPr>
                <w:rFonts w:eastAsia="Arial"/>
                <w:color w:val="333333"/>
                <w:sz w:val="20"/>
                <w:szCs w:val="20"/>
                <w:shd w:val="clear" w:color="auto" w:fill="FFFFFF"/>
                <w:lang w:val="ru-RU" w:eastAsia="zh-CN" w:bidi="ar"/>
              </w:rPr>
              <w:t xml:space="preserve"> как и сам страхователь, так и другое физическое лицо или юридическое лицо (банк). </w:t>
            </w:r>
            <w:r w:rsidRPr="00EC5A32">
              <w:rPr>
                <w:rFonts w:eastAsia="SimSun"/>
                <w:color w:val="000000"/>
                <w:sz w:val="20"/>
                <w:szCs w:val="20"/>
                <w:shd w:val="clear" w:color="auto" w:fill="FFFFFF"/>
                <w:lang w:val="ru-RU"/>
              </w:rPr>
              <w:t>По договору имущественного страхования одна сторона (страховщик) обязуется за обусловленную договором плату</w:t>
            </w:r>
            <w:r w:rsidRPr="00EC5A32">
              <w:rPr>
                <w:rFonts w:eastAsia="SimSun"/>
                <w:sz w:val="20"/>
                <w:szCs w:val="20"/>
                <w:shd w:val="clear" w:color="auto" w:fill="FFFFFF"/>
              </w:rPr>
              <w:t> </w:t>
            </w:r>
            <w:hyperlink r:id="rId12" w:history="1">
              <w:r w:rsidRPr="00EC5A32">
                <w:rPr>
                  <w:rFonts w:eastAsia="Arial"/>
                  <w:color w:val="333333"/>
                  <w:sz w:val="20"/>
                  <w:szCs w:val="20"/>
                  <w:lang w:val="ru-RU" w:eastAsia="zh-CN" w:bidi="ar"/>
                </w:rPr>
                <w:t>(страховую премию)</w:t>
              </w:r>
            </w:hyperlink>
            <w:r w:rsidRPr="00EC5A32">
              <w:rPr>
                <w:rFonts w:eastAsia="Arial"/>
                <w:color w:val="333333"/>
                <w:sz w:val="20"/>
                <w:szCs w:val="20"/>
                <w:shd w:val="clear" w:color="auto" w:fill="FFFFFF"/>
                <w:lang w:val="ru-RU" w:eastAsia="zh-CN" w:bidi="ar"/>
              </w:rPr>
              <w:t> при</w:t>
            </w:r>
            <w:r w:rsidRPr="00EC5A32">
              <w:rPr>
                <w:rFonts w:eastAsia="SimSun"/>
                <w:color w:val="000000"/>
                <w:sz w:val="20"/>
                <w:szCs w:val="20"/>
                <w:shd w:val="clear" w:color="auto" w:fill="FFFFFF"/>
                <w:lang w:val="ru-RU"/>
              </w:rPr>
              <w:t xml:space="preserve"> наступлении предусмотренного в договоре события</w:t>
            </w:r>
            <w:r w:rsidRPr="00EC5A32">
              <w:rPr>
                <w:rFonts w:eastAsia="SimSun"/>
                <w:color w:val="000000"/>
                <w:sz w:val="20"/>
                <w:szCs w:val="20"/>
                <w:shd w:val="clear" w:color="auto" w:fill="FFFFFF"/>
              </w:rPr>
              <w:t>  </w:t>
            </w:r>
            <w:r w:rsidRPr="00EC5A32">
              <w:rPr>
                <w:rFonts w:eastAsia="SimSun"/>
                <w:color w:val="000000"/>
                <w:sz w:val="20"/>
                <w:szCs w:val="20"/>
                <w:shd w:val="clear" w:color="auto" w:fill="FFFFFF"/>
                <w:lang w:val="ru-RU"/>
              </w:rPr>
              <w:t xml:space="preserve">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w:t>
            </w:r>
            <w:r w:rsidRPr="00EC5A32">
              <w:rPr>
                <w:color w:val="000000"/>
                <w:sz w:val="20"/>
                <w:szCs w:val="20"/>
                <w:shd w:val="clear" w:color="auto" w:fill="FFFFFF"/>
                <w:lang w:val="ru-RU"/>
              </w:rPr>
              <w:t xml:space="preserve">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 </w:t>
            </w:r>
            <w:r w:rsidRPr="00EC5A32">
              <w:rPr>
                <w:rFonts w:eastAsia="SimSun"/>
                <w:sz w:val="20"/>
                <w:szCs w:val="20"/>
                <w:lang w:val="ru-RU" w:eastAsia="zh-CN" w:bidi="ar"/>
              </w:rPr>
              <w:t xml:space="preserve">Договор страхования риска ответственности за причинение вреда считается заключенным в пользу лиц, </w:t>
            </w:r>
            <w:r w:rsidRPr="00EC5A32">
              <w:rPr>
                <w:rFonts w:eastAsia="SimSun"/>
                <w:sz w:val="20"/>
                <w:szCs w:val="20"/>
                <w:lang w:val="ru-RU" w:eastAsia="zh-CN" w:bidi="ar"/>
              </w:rPr>
              <w:lastRenderedPageBreak/>
              <w:t>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tc>
      </w:tr>
      <w:tr w:rsidR="00EC5A32" w:rsidRPr="00EC5A32" w14:paraId="469EDC25" w14:textId="77777777" w:rsidTr="00EC5A32">
        <w:tc>
          <w:tcPr>
            <w:tcW w:w="852" w:type="dxa"/>
          </w:tcPr>
          <w:p w14:paraId="1D44CC5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360647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Особенности страхования ответственности по договору. Особенности страхования предпринимательского риска. Договор личного страхования.</w:t>
            </w:r>
          </w:p>
        </w:tc>
        <w:tc>
          <w:tcPr>
            <w:tcW w:w="10632" w:type="dxa"/>
          </w:tcPr>
          <w:p w14:paraId="53FA5BC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Особенностью договора страхования ответственности является то, что назначение выгодоприобретателя не зависит от воли сторон договора, стороны не имеют права назначить выгодоприобретателем какое-то конкретное лицо. Особенностью договора страхования предпринимательского риска, который тоже относится к имущественному страхованию, является то, что такой договор может быть заключен только в пользу </w:t>
            </w:r>
            <w:proofErr w:type="spellStart"/>
            <w:r w:rsidRPr="00EC5A32">
              <w:rPr>
                <w:rFonts w:eastAsia="Times New Roman"/>
                <w:sz w:val="20"/>
                <w:szCs w:val="20"/>
                <w:lang w:val="ru-RU"/>
              </w:rPr>
              <w:t>страхователяо</w:t>
            </w:r>
            <w:proofErr w:type="spellEnd"/>
            <w:r w:rsidRPr="00EC5A32">
              <w:rPr>
                <w:rFonts w:eastAsia="Times New Roman"/>
                <w:sz w:val="20"/>
                <w:szCs w:val="20"/>
                <w:lang w:val="ru-RU"/>
              </w:rPr>
              <w:t xml:space="preserve">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tc>
      </w:tr>
      <w:tr w:rsidR="00EC5A32" w:rsidRPr="00EC5A32" w14:paraId="22A6B4D4" w14:textId="77777777" w:rsidTr="00EC5A32">
        <w:tc>
          <w:tcPr>
            <w:tcW w:w="852" w:type="dxa"/>
          </w:tcPr>
          <w:p w14:paraId="577059E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C3599F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Существенные условия договора страхования. Значение правил страхования.</w:t>
            </w:r>
          </w:p>
        </w:tc>
        <w:tc>
          <w:tcPr>
            <w:tcW w:w="10632" w:type="dxa"/>
          </w:tcPr>
          <w:p w14:paraId="7F6017D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 заключении договора имущественного страхования между страхователем и страховщиком должно быть достигнуто соглашение:</w:t>
            </w:r>
          </w:p>
          <w:p w14:paraId="247F195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об определенном имуществе либо ином имущественном интересе, являющемся объектом страхования; 2) о характере события, на случай наступления которого осуществляется страхование (страхового случая); 3) о размере страховой суммы; 4) о сроке действия договора.</w:t>
            </w:r>
          </w:p>
          <w:p w14:paraId="22705154" w14:textId="77777777" w:rsidR="00292B41"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2. При заключении договора личного страхования между страхователем и страховщиком должно быть достигнуто соглашение: 1) о застрахованном лице; 2) о характере события, на случай наступления которого в жизни застрахованного лица осуществляется страхование (страхового случая); 3) о размере страховой суммы; 4) о сроке действия договора. Правила страхования определяют важные моменты: </w:t>
            </w:r>
          </w:p>
          <w:p w14:paraId="3AFB61FD" w14:textId="1869806B"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 каких условиях будет заключен договор.</w:t>
            </w:r>
          </w:p>
          <w:p w14:paraId="58EB02C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Какие страховые риски могут быть включены в договор.</w:t>
            </w:r>
          </w:p>
          <w:p w14:paraId="4AD633E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Что делать и куда обращаться при наступлении страхового случая.</w:t>
            </w:r>
          </w:p>
          <w:p w14:paraId="16930EA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каком объёме и в какие сроки будет осуществлена страховая выплата.</w:t>
            </w:r>
          </w:p>
        </w:tc>
      </w:tr>
      <w:tr w:rsidR="00EC5A32" w:rsidRPr="00EC5A32" w14:paraId="351C99F4" w14:textId="77777777" w:rsidTr="00EC5A32">
        <w:tc>
          <w:tcPr>
            <w:tcW w:w="852" w:type="dxa"/>
          </w:tcPr>
          <w:p w14:paraId="7073E26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8C1B53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Основные правовые категории страхования: страховой риск, страховой случай, страховая сумма, страховая премия, неполное и дополнительное имущественное страхование и др.</w:t>
            </w:r>
          </w:p>
        </w:tc>
        <w:tc>
          <w:tcPr>
            <w:tcW w:w="10632" w:type="dxa"/>
          </w:tcPr>
          <w:p w14:paraId="2A525F3E" w14:textId="49ECCFCB"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Страховым риском является предполагаемое событие, на случай наступления которого проводится страхование.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r w:rsidR="00292B41">
              <w:rPr>
                <w:rFonts w:eastAsia="Times New Roman"/>
                <w:sz w:val="20"/>
                <w:szCs w:val="20"/>
                <w:lang w:val="ru-RU"/>
              </w:rPr>
              <w:t xml:space="preserve"> </w:t>
            </w:r>
            <w:r w:rsidRPr="00EC5A32">
              <w:rPr>
                <w:rFonts w:eastAsia="Times New Roman"/>
                <w:sz w:val="20"/>
                <w:szCs w:val="20"/>
                <w:lang w:val="ru-RU"/>
              </w:rPr>
              <w:t>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 Дополнительное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tc>
      </w:tr>
      <w:tr w:rsidR="00EC5A32" w:rsidRPr="00EC5A32" w14:paraId="33B8C593" w14:textId="77777777" w:rsidTr="00EC5A32">
        <w:tc>
          <w:tcPr>
            <w:tcW w:w="852" w:type="dxa"/>
          </w:tcPr>
          <w:p w14:paraId="254AE39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50A937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Возможные изменения обстоятельств, ведущих к изменению договора страхования, переход прав по договору страхования.</w:t>
            </w:r>
          </w:p>
        </w:tc>
        <w:tc>
          <w:tcPr>
            <w:tcW w:w="10632" w:type="dxa"/>
          </w:tcPr>
          <w:p w14:paraId="41C8141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Если страхователем проведены мероприятия, которые позволили снизить степень риска наступления страхового случая или уменьшить размер возмещения ущерба застрахованного имущества, страховщик обязан по заявлению страхователя перезаключить договор страхования с учетом этих обстоятельств. Если страховщик возражает против изменения условий договора страхования или доплаты страховой премии, страхователь вправе потребовать расторжения договора. Если степень наступления страхового случая увеличилась. В период действия договора имущественного страхования </w:t>
            </w:r>
            <w:r w:rsidRPr="00EC5A32">
              <w:rPr>
                <w:rFonts w:eastAsia="Times New Roman"/>
                <w:sz w:val="20"/>
                <w:szCs w:val="20"/>
                <w:lang w:val="ru-RU"/>
              </w:rPr>
              <w:lastRenderedPageBreak/>
              <w:t>страхователь (выгодоприобретатель) обязан немедленно сообщать страховщику о ставших ему известными значительных изменениях в обстоятельствах, способных существенно повлиять на рост степени риска.</w:t>
            </w:r>
          </w:p>
        </w:tc>
      </w:tr>
      <w:tr w:rsidR="00EC5A32" w:rsidRPr="00EC5A32" w14:paraId="4991FAF5" w14:textId="77777777" w:rsidTr="00EC5A32">
        <w:tc>
          <w:tcPr>
            <w:tcW w:w="852" w:type="dxa"/>
          </w:tcPr>
          <w:p w14:paraId="528069D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36994A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Уведомление страховщика о наступлении страхового случая, распределение прав и обязанностей при наступлении страхового случая.</w:t>
            </w:r>
          </w:p>
        </w:tc>
        <w:tc>
          <w:tcPr>
            <w:tcW w:w="10632" w:type="dxa"/>
          </w:tcPr>
          <w:p w14:paraId="2479B1C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14:paraId="6BA6D01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14:paraId="798A4BF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Неисполнение обязанности,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tc>
      </w:tr>
      <w:tr w:rsidR="00EC5A32" w:rsidRPr="00EC5A32" w14:paraId="7998ADA8" w14:textId="77777777" w:rsidTr="00EC5A32">
        <w:tc>
          <w:tcPr>
            <w:tcW w:w="852" w:type="dxa"/>
          </w:tcPr>
          <w:p w14:paraId="00555EF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62850D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элементы договора поручения. Содержание договора поручения.</w:t>
            </w:r>
          </w:p>
        </w:tc>
        <w:tc>
          <w:tcPr>
            <w:tcW w:w="10632" w:type="dxa"/>
          </w:tcPr>
          <w:p w14:paraId="33B31E28" w14:textId="77777777" w:rsidR="00EC5A32" w:rsidRPr="00EC5A32" w:rsidRDefault="00EC5A32" w:rsidP="00EC5A32">
            <w:pPr>
              <w:tabs>
                <w:tab w:val="left" w:pos="1740"/>
              </w:tabs>
              <w:spacing w:after="0" w:line="240" w:lineRule="auto"/>
              <w:contextualSpacing/>
              <w:jc w:val="both"/>
              <w:rPr>
                <w:rFonts w:eastAsia="Times New Roman"/>
                <w:sz w:val="20"/>
                <w:szCs w:val="20"/>
                <w:lang w:val="ru-RU"/>
              </w:rPr>
            </w:pPr>
            <w:r w:rsidRPr="00EC5A32">
              <w:rPr>
                <w:rFonts w:eastAsia="Times New Roman"/>
                <w:sz w:val="20"/>
                <w:szCs w:val="20"/>
                <w:lang w:val="ru-RU"/>
              </w:rPr>
              <w:t>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 Он является консенсуальным, двусторонне обязывающим, может быть как безвозмездным, так и возмездным (когда связан с осуществлением сторонами предпринимательской деятельности)</w:t>
            </w:r>
          </w:p>
        </w:tc>
      </w:tr>
      <w:tr w:rsidR="00EC5A32" w:rsidRPr="00EC5A32" w14:paraId="662DA1BB" w14:textId="77777777" w:rsidTr="00EC5A32">
        <w:tc>
          <w:tcPr>
            <w:tcW w:w="852" w:type="dxa"/>
          </w:tcPr>
          <w:p w14:paraId="714B110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D8EAE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элементы договора комиссии. Содержание договора комиссии.</w:t>
            </w:r>
          </w:p>
        </w:tc>
        <w:tc>
          <w:tcPr>
            <w:tcW w:w="10632" w:type="dxa"/>
          </w:tcPr>
          <w:p w14:paraId="07B92E3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Гражданско-правовой договор, по которому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При этом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tc>
      </w:tr>
      <w:tr w:rsidR="00EC5A32" w:rsidRPr="00EC5A32" w14:paraId="02507C52" w14:textId="77777777" w:rsidTr="00EC5A32">
        <w:tc>
          <w:tcPr>
            <w:tcW w:w="852" w:type="dxa"/>
          </w:tcPr>
          <w:p w14:paraId="7FA268E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49F94A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элементы агентского договора. Содержание договора агентского договора.</w:t>
            </w:r>
          </w:p>
        </w:tc>
        <w:tc>
          <w:tcPr>
            <w:tcW w:w="10632" w:type="dxa"/>
          </w:tcPr>
          <w:p w14:paraId="4916949F" w14:textId="3656AA1D"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 агентскому договору одна сторона(агент) обязуется за вознаграждение совершить по поручению другой стороны(принципала) юридические и иные действия</w:t>
            </w:r>
            <w:r w:rsidR="00292B41">
              <w:rPr>
                <w:rFonts w:eastAsia="Times New Roman"/>
                <w:sz w:val="20"/>
                <w:szCs w:val="20"/>
                <w:lang w:val="ru-RU"/>
              </w:rPr>
              <w:t xml:space="preserve"> </w:t>
            </w:r>
            <w:r w:rsidRPr="00EC5A32">
              <w:rPr>
                <w:rFonts w:eastAsia="Times New Roman"/>
                <w:sz w:val="20"/>
                <w:szCs w:val="20"/>
                <w:lang w:val="ru-RU"/>
              </w:rPr>
              <w:t>от своего имени, но за счет принципала либо</w:t>
            </w:r>
            <w:r w:rsidR="00292B41">
              <w:rPr>
                <w:rFonts w:eastAsia="Times New Roman"/>
                <w:sz w:val="20"/>
                <w:szCs w:val="20"/>
                <w:lang w:val="ru-RU"/>
              </w:rPr>
              <w:t xml:space="preserve"> </w:t>
            </w:r>
            <w:r w:rsidRPr="00EC5A32">
              <w:rPr>
                <w:rFonts w:eastAsia="Times New Roman"/>
                <w:sz w:val="20"/>
                <w:szCs w:val="20"/>
                <w:lang w:val="ru-RU"/>
              </w:rPr>
              <w:t>от имени и за счет принципала. Агент может действовать от своего имени и за счет принципала, тогда права и обязанности по сделкам, заключенным агентом с третьими лицами, приобретает агент. При действиях агента от имени принципала и за его счет субъектом прав и обязанностей является принципал, который в этом случае и является стороной в сделке.</w:t>
            </w:r>
          </w:p>
        </w:tc>
      </w:tr>
      <w:tr w:rsidR="00EC5A32" w:rsidRPr="00EC5A32" w14:paraId="157E94B5" w14:textId="77777777" w:rsidTr="00EC5A32">
        <w:tc>
          <w:tcPr>
            <w:tcW w:w="852" w:type="dxa"/>
          </w:tcPr>
          <w:p w14:paraId="64BE001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817972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содержание договора доверительного управления имуществом. Содержание договора доверительного управления имуществом.</w:t>
            </w:r>
          </w:p>
        </w:tc>
        <w:tc>
          <w:tcPr>
            <w:tcW w:w="10632" w:type="dxa"/>
          </w:tcPr>
          <w:p w14:paraId="6C0EA79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0940C97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Передача имущества в доверительное управление не влечет перехода права собственности на него к доверительному управляющему.</w:t>
            </w:r>
          </w:p>
        </w:tc>
      </w:tr>
      <w:tr w:rsidR="00EC5A32" w:rsidRPr="00EC5A32" w14:paraId="66C86B2D" w14:textId="77777777" w:rsidTr="00EC5A32">
        <w:tc>
          <w:tcPr>
            <w:tcW w:w="852" w:type="dxa"/>
          </w:tcPr>
          <w:p w14:paraId="341BA47E"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3824D3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нарушение договора доверительного управления имуществом.</w:t>
            </w:r>
          </w:p>
        </w:tc>
        <w:tc>
          <w:tcPr>
            <w:tcW w:w="10632" w:type="dxa"/>
          </w:tcPr>
          <w:p w14:paraId="58D90FD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14:paraId="1A41BBA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tc>
      </w:tr>
      <w:tr w:rsidR="00EC5A32" w:rsidRPr="00EC5A32" w14:paraId="0BBC8AC0" w14:textId="77777777" w:rsidTr="00EC5A32">
        <w:tc>
          <w:tcPr>
            <w:tcW w:w="852" w:type="dxa"/>
          </w:tcPr>
          <w:p w14:paraId="31C48D1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C64985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содержание договора коммерческой концессии. Содержание договора коммерческой концессии.</w:t>
            </w:r>
          </w:p>
        </w:tc>
        <w:tc>
          <w:tcPr>
            <w:tcW w:w="10632" w:type="dxa"/>
          </w:tcPr>
          <w:p w14:paraId="1A3559A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w:t>
            </w:r>
            <w:r w:rsidRPr="00EC5A32">
              <w:rPr>
                <w:rFonts w:eastAsia="Times New Roman"/>
                <w:sz w:val="20"/>
                <w:szCs w:val="20"/>
                <w:lang w:val="ru-RU"/>
              </w:rPr>
              <w:lastRenderedPageBreak/>
              <w:t>от правообладателя или произведенных пользователем, осуществлению иной торговой деятельности, выполнению работ, оказанию услуг).</w:t>
            </w:r>
          </w:p>
        </w:tc>
      </w:tr>
      <w:tr w:rsidR="00EC5A32" w:rsidRPr="00EC5A32" w14:paraId="75B701F6" w14:textId="77777777" w:rsidTr="00EC5A32">
        <w:tc>
          <w:tcPr>
            <w:tcW w:w="852" w:type="dxa"/>
          </w:tcPr>
          <w:p w14:paraId="5B2394A1"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F09DD1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нарушение договора коммерческой концессии. Понятие и содержание договора простого товарищества.</w:t>
            </w:r>
          </w:p>
        </w:tc>
        <w:tc>
          <w:tcPr>
            <w:tcW w:w="10632" w:type="dxa"/>
          </w:tcPr>
          <w:p w14:paraId="3874D90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нарушение договора коммерческой концессии будет возмещением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Простое товарищество, договор, по которому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tc>
      </w:tr>
      <w:tr w:rsidR="00EC5A32" w:rsidRPr="00EC5A32" w14:paraId="7100354C" w14:textId="77777777" w:rsidTr="00EC5A32">
        <w:tc>
          <w:tcPr>
            <w:tcW w:w="852" w:type="dxa"/>
          </w:tcPr>
          <w:p w14:paraId="08D3367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9DCABD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Содержание договора простого товарищества.</w:t>
            </w:r>
          </w:p>
        </w:tc>
        <w:tc>
          <w:tcPr>
            <w:tcW w:w="10632" w:type="dxa"/>
          </w:tcPr>
          <w:p w14:paraId="11B8938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tc>
      </w:tr>
      <w:tr w:rsidR="00EC5A32" w:rsidRPr="00EC5A32" w14:paraId="4CF8E2C3" w14:textId="77777777" w:rsidTr="00EC5A32">
        <w:tc>
          <w:tcPr>
            <w:tcW w:w="852" w:type="dxa"/>
          </w:tcPr>
          <w:p w14:paraId="3009989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B30065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Обязательства из односторонних действий: общие положения. Действия в чужом интересе без поручения.</w:t>
            </w:r>
          </w:p>
        </w:tc>
        <w:tc>
          <w:tcPr>
            <w:tcW w:w="10632" w:type="dxa"/>
          </w:tcPr>
          <w:p w14:paraId="7C6F1801" w14:textId="35C8F1AD"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w:t>
            </w:r>
            <w:r w:rsidR="00292B41">
              <w:rPr>
                <w:rFonts w:eastAsia="Times New Roman"/>
                <w:sz w:val="20"/>
                <w:szCs w:val="20"/>
                <w:lang w:val="ru-RU"/>
              </w:rPr>
              <w:t xml:space="preserve"> </w:t>
            </w:r>
            <w:r w:rsidRPr="00EC5A32">
              <w:rPr>
                <w:rFonts w:eastAsia="Times New Roman"/>
                <w:sz w:val="20"/>
                <w:szCs w:val="20"/>
                <w:lang w:val="ru-RU"/>
              </w:rPr>
              <w:t>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tc>
      </w:tr>
      <w:tr w:rsidR="00EC5A32" w:rsidRPr="00EC5A32" w14:paraId="4229DDF0" w14:textId="77777777" w:rsidTr="00EC5A32">
        <w:tc>
          <w:tcPr>
            <w:tcW w:w="852" w:type="dxa"/>
          </w:tcPr>
          <w:p w14:paraId="03202B2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0425637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Публичное обещание награды. Публичный конкурс.</w:t>
            </w:r>
          </w:p>
        </w:tc>
        <w:tc>
          <w:tcPr>
            <w:tcW w:w="10632" w:type="dxa"/>
          </w:tcPr>
          <w:p w14:paraId="2965D1A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Публичное обещание награды - обязательство, которое носит недоговорной характер, хотя и подразумевает волеизъявление сторон возникшего правоотношения. Но такие отношения строятся по модели односторонней сделки. Публичный конкурс - обязательство, которое возникает из сделок, которые совершаются сторонами, являющимися организаторами конкурсами и его участниками. Особенностью публичного конкурса является достижение общественно полезных целей.</w:t>
            </w:r>
          </w:p>
        </w:tc>
      </w:tr>
      <w:tr w:rsidR="00EC5A32" w:rsidRPr="00EC5A32" w14:paraId="7ABEF19F" w14:textId="77777777" w:rsidTr="00EC5A32">
        <w:tc>
          <w:tcPr>
            <w:tcW w:w="852" w:type="dxa"/>
          </w:tcPr>
          <w:p w14:paraId="5B3413B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7E46B2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Правовая характеристика проведения игр и пари, а также их результатов. Права и обязанности участников легитимных игр и пари.</w:t>
            </w:r>
          </w:p>
        </w:tc>
        <w:tc>
          <w:tcPr>
            <w:tcW w:w="10632" w:type="dxa"/>
          </w:tcPr>
          <w:p w14:paraId="10F0A38C" w14:textId="78EC5D33"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w:t>
            </w:r>
            <w:r w:rsidR="00292B41">
              <w:rPr>
                <w:rFonts w:eastAsia="Times New Roman"/>
                <w:sz w:val="20"/>
                <w:szCs w:val="20"/>
                <w:lang w:val="ru-RU"/>
              </w:rPr>
              <w:t xml:space="preserve"> </w:t>
            </w:r>
            <w:r w:rsidRPr="00EC5A32">
              <w:rPr>
                <w:rFonts w:eastAsia="Times New Roman"/>
                <w:sz w:val="20"/>
                <w:szCs w:val="20"/>
                <w:lang w:val="ru-RU"/>
              </w:rPr>
              <w:t>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tc>
      </w:tr>
      <w:tr w:rsidR="00EC5A32" w:rsidRPr="00EC5A32" w14:paraId="25C9F035" w14:textId="77777777" w:rsidTr="00EC5A32">
        <w:tc>
          <w:tcPr>
            <w:tcW w:w="852" w:type="dxa"/>
          </w:tcPr>
          <w:p w14:paraId="0A4850B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34CF19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и виды внедоговорных обязательств.</w:t>
            </w:r>
          </w:p>
        </w:tc>
        <w:tc>
          <w:tcPr>
            <w:tcW w:w="10632" w:type="dxa"/>
          </w:tcPr>
          <w:p w14:paraId="09DE0747" w14:textId="311B07A9" w:rsidR="00EC5A32" w:rsidRPr="00EC5A32" w:rsidRDefault="00EC5A32" w:rsidP="00EC5A32">
            <w:pPr>
              <w:tabs>
                <w:tab w:val="left" w:pos="2400"/>
              </w:tabs>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Внедоговорные обязательства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обязательства возникающие не по воле сторон выраженной в договоре либо другим образом, а иными основаниями указанными в законе. Основными видами внедоговорных обязательств являются обязательства, возникающие из причинения вреда (деликты). Получили распространение относительно новые виды внедоговорных обязательств: возникающие вследствие недобросовестной конкуренции и ограничения конкуренции; недобросовестного ведения переговоров о заключении договора; из причинения вреда вследствие недостатков товара, работы или услуги; вследствие неосновательного </w:t>
            </w:r>
            <w:proofErr w:type="gramStart"/>
            <w:r w:rsidRPr="00EC5A32">
              <w:rPr>
                <w:rFonts w:eastAsia="Times New Roman"/>
                <w:sz w:val="20"/>
                <w:szCs w:val="20"/>
                <w:lang w:val="ru-RU"/>
              </w:rPr>
              <w:t>обогащения..</w:t>
            </w:r>
            <w:proofErr w:type="gramEnd"/>
          </w:p>
        </w:tc>
      </w:tr>
      <w:tr w:rsidR="00EC5A32" w:rsidRPr="00EC5A32" w14:paraId="059FB78F" w14:textId="77777777" w:rsidTr="00EC5A32">
        <w:tc>
          <w:tcPr>
            <w:tcW w:w="852" w:type="dxa"/>
          </w:tcPr>
          <w:p w14:paraId="4F10EAA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70815B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Общие условия ответственности за причинение вреда.</w:t>
            </w:r>
          </w:p>
        </w:tc>
        <w:tc>
          <w:tcPr>
            <w:tcW w:w="10632" w:type="dxa"/>
          </w:tcPr>
          <w:p w14:paraId="6C35D4A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682C46A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Законом обязанность возмещения вреда может быть возложена на лицо, не являющееся причинителем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r w:rsidRPr="00EC5A32">
              <w:rPr>
                <w:lang w:val="ru-RU"/>
              </w:rPr>
              <w:t xml:space="preserve"> </w:t>
            </w:r>
            <w:r w:rsidRPr="00EC5A32">
              <w:rPr>
                <w:rFonts w:eastAsia="Times New Roman"/>
                <w:sz w:val="20"/>
                <w:szCs w:val="20"/>
                <w:lang w:val="ru-RU"/>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tc>
      </w:tr>
      <w:tr w:rsidR="00EC5A32" w:rsidRPr="00EC5A32" w14:paraId="5E153029" w14:textId="77777777" w:rsidTr="00EC5A32">
        <w:tc>
          <w:tcPr>
            <w:tcW w:w="852" w:type="dxa"/>
          </w:tcPr>
          <w:p w14:paraId="5B51AD9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7D15A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вред, причиненный незаконными действиями государственных и общественных организаций, а также должностных лиц в области административного управления.</w:t>
            </w:r>
          </w:p>
        </w:tc>
        <w:tc>
          <w:tcPr>
            <w:tcW w:w="10632" w:type="dxa"/>
          </w:tcPr>
          <w:p w14:paraId="44B4906B" w14:textId="4F425F91"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w:t>
            </w:r>
            <w:r w:rsidR="00292B41" w:rsidRPr="00EC5A32">
              <w:rPr>
                <w:rFonts w:eastAsia="Times New Roman"/>
                <w:sz w:val="20"/>
                <w:szCs w:val="20"/>
                <w:lang w:val="ru-RU"/>
              </w:rPr>
              <w:t>в результате издания,</w:t>
            </w:r>
            <w:r w:rsidRPr="00EC5A32">
              <w:rPr>
                <w:rFonts w:eastAsia="Times New Roman"/>
                <w:sz w:val="20"/>
                <w:szCs w:val="20"/>
                <w:lang w:val="ru-RU"/>
              </w:rPr>
              <w:t xml:space="preserve">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tc>
      </w:tr>
      <w:tr w:rsidR="00EC5A32" w:rsidRPr="00EC5A32" w14:paraId="5770349C" w14:textId="77777777" w:rsidTr="00EC5A32">
        <w:tc>
          <w:tcPr>
            <w:tcW w:w="852" w:type="dxa"/>
          </w:tcPr>
          <w:p w14:paraId="6DE5862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959AB7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вред, причиненный незаконными действиями должностных лиц органов дознания, предварительного следствия, прокуратуры и суда.</w:t>
            </w:r>
          </w:p>
        </w:tc>
        <w:tc>
          <w:tcPr>
            <w:tcW w:w="10632" w:type="dxa"/>
          </w:tcPr>
          <w:p w14:paraId="2014C25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tc>
      </w:tr>
      <w:tr w:rsidR="00EC5A32" w:rsidRPr="00EC5A32" w14:paraId="337EF6AB" w14:textId="77777777" w:rsidTr="00EC5A32">
        <w:tc>
          <w:tcPr>
            <w:tcW w:w="852" w:type="dxa"/>
          </w:tcPr>
          <w:p w14:paraId="069F1693"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031A6F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Ответственность за вред, причиненный недееспособными и несовершеннолетними. Ответственность за вред, причиненный источником повышенной опасности. Ответственность за вред, причиненный жизни или здоровью гражданина. Определение размера возмещения и дополнительных выплат.</w:t>
            </w:r>
          </w:p>
        </w:tc>
        <w:tc>
          <w:tcPr>
            <w:tcW w:w="10632" w:type="dxa"/>
          </w:tcPr>
          <w:p w14:paraId="2BDF6052" w14:textId="405926BA"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r w:rsidR="00292B41">
              <w:rPr>
                <w:rFonts w:eastAsia="Times New Roman"/>
                <w:sz w:val="20"/>
                <w:szCs w:val="20"/>
                <w:lang w:val="ru-RU"/>
              </w:rPr>
              <w:t xml:space="preserve"> </w:t>
            </w:r>
            <w:r w:rsidRPr="00EC5A32">
              <w:rPr>
                <w:rFonts w:eastAsia="Times New Roman"/>
                <w:sz w:val="20"/>
                <w:szCs w:val="20"/>
                <w:lang w:val="ru-RU"/>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При причинении гражданину увечья или ином повреждении его здоровья возмещению подлежит утраченный потерпевшим заработок,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tc>
      </w:tr>
      <w:tr w:rsidR="00EC5A32" w:rsidRPr="00EC5A32" w14:paraId="276A814E" w14:textId="77777777" w:rsidTr="00EC5A32">
        <w:tc>
          <w:tcPr>
            <w:tcW w:w="852" w:type="dxa"/>
          </w:tcPr>
          <w:p w14:paraId="28C9BF89"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EC5B433"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Порядок взыскания возмещения при причинении вреда работодателем. Особенности возмещения вреда, причиненного вследствие недостатков товаров, работ или услуг.</w:t>
            </w:r>
          </w:p>
        </w:tc>
        <w:tc>
          <w:tcPr>
            <w:tcW w:w="10632" w:type="dxa"/>
          </w:tcPr>
          <w:p w14:paraId="619EE2A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tc>
      </w:tr>
      <w:tr w:rsidR="00EC5A32" w:rsidRPr="00EC5A32" w14:paraId="472D99A7" w14:textId="77777777" w:rsidTr="00EC5A32">
        <w:tc>
          <w:tcPr>
            <w:tcW w:w="852" w:type="dxa"/>
          </w:tcPr>
          <w:p w14:paraId="3BEF563E"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7CC583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Компенсация морального вреда. Понятие морального вреда. Условия его возмещения. Способ и размер компенсации морального вреда.</w:t>
            </w:r>
          </w:p>
        </w:tc>
        <w:tc>
          <w:tcPr>
            <w:tcW w:w="10632" w:type="dxa"/>
          </w:tcPr>
          <w:p w14:paraId="25624CEB" w14:textId="33766F52"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Если гражданину причинен моральный вред, суд может возложить на нарушителя обязанность денежной компенсации указанного вреда.</w:t>
            </w:r>
            <w:r w:rsidR="00292B41">
              <w:rPr>
                <w:rFonts w:eastAsia="Times New Roman"/>
                <w:sz w:val="20"/>
                <w:szCs w:val="20"/>
                <w:lang w:val="ru-RU"/>
              </w:rPr>
              <w:t xml:space="preserve"> </w:t>
            </w:r>
            <w:r w:rsidRPr="00EC5A32">
              <w:rPr>
                <w:rFonts w:eastAsia="Times New Roman"/>
                <w:sz w:val="20"/>
                <w:szCs w:val="20"/>
                <w:lang w:val="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tc>
      </w:tr>
      <w:tr w:rsidR="00EC5A32" w:rsidRPr="00EC5A32" w14:paraId="2D13DE7A" w14:textId="77777777" w:rsidTr="00EC5A32">
        <w:tc>
          <w:tcPr>
            <w:tcW w:w="852" w:type="dxa"/>
          </w:tcPr>
          <w:p w14:paraId="3B6C840B"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D1274CF"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Понятие, виды и значение обязательств вследствие неосновательного обогащения. Круг отношений, на которые распространяются нормы о неосновательном обогащении, и их соотношение с другими </w:t>
            </w:r>
            <w:r w:rsidRPr="00EC5A32">
              <w:rPr>
                <w:rFonts w:eastAsia="Times New Roman"/>
                <w:sz w:val="20"/>
                <w:szCs w:val="20"/>
                <w:lang w:val="ru-RU"/>
              </w:rPr>
              <w:lastRenderedPageBreak/>
              <w:t>требованиями о защите гражданских прав. Основания возникновения данных обязательств.</w:t>
            </w:r>
          </w:p>
        </w:tc>
        <w:tc>
          <w:tcPr>
            <w:tcW w:w="10632" w:type="dxa"/>
          </w:tcPr>
          <w:p w14:paraId="581808B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Подлежат применению также к требованиям: 1) о возврате исполненного по недействительной сделке; 2) об истребовании имущества собственником из чужого </w:t>
            </w:r>
            <w:r w:rsidRPr="00EC5A32">
              <w:rPr>
                <w:rFonts w:eastAsia="Times New Roman"/>
                <w:sz w:val="20"/>
                <w:szCs w:val="20"/>
                <w:lang w:val="ru-RU"/>
              </w:rPr>
              <w:lastRenderedPageBreak/>
              <w:t>незаконного владения; 3) одной стороны в обязательстве к другой о возврате исполненного в связи с этим обязательством; 4) о возмещении вреда, в том числе причиненного недобросовестным поведением обогатившегося лица.</w:t>
            </w:r>
          </w:p>
        </w:tc>
      </w:tr>
      <w:tr w:rsidR="00EC5A32" w:rsidRPr="00EC5A32" w14:paraId="26F9FA27" w14:textId="77777777" w:rsidTr="00EC5A32">
        <w:tc>
          <w:tcPr>
            <w:tcW w:w="852" w:type="dxa"/>
          </w:tcPr>
          <w:p w14:paraId="6E4AC16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4EAEA35" w14:textId="3A97D039"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Содержание</w:t>
            </w:r>
            <w:r w:rsidRPr="00EC5A32">
              <w:rPr>
                <w:rFonts w:eastAsia="Times New Roman"/>
                <w:sz w:val="20"/>
                <w:szCs w:val="20"/>
                <w:lang w:val="ru-RU"/>
              </w:rPr>
              <w:tab/>
              <w:t>обязательств</w:t>
            </w:r>
            <w:r w:rsidRPr="00EC5A32">
              <w:rPr>
                <w:rFonts w:eastAsia="Times New Roman"/>
                <w:sz w:val="20"/>
                <w:szCs w:val="20"/>
                <w:lang w:val="ru-RU"/>
              </w:rPr>
              <w:tab/>
              <w:t>вследствие</w:t>
            </w:r>
            <w:r w:rsidR="00292B41">
              <w:rPr>
                <w:rFonts w:eastAsia="Times New Roman"/>
                <w:sz w:val="20"/>
                <w:szCs w:val="20"/>
                <w:lang w:val="ru-RU"/>
              </w:rPr>
              <w:t xml:space="preserve"> </w:t>
            </w:r>
            <w:r w:rsidRPr="00EC5A32">
              <w:rPr>
                <w:rFonts w:eastAsia="Times New Roman"/>
                <w:sz w:val="20"/>
                <w:szCs w:val="20"/>
                <w:lang w:val="ru-RU"/>
              </w:rPr>
              <w:t>неосновательного</w:t>
            </w:r>
            <w:r w:rsidRPr="00EC5A32">
              <w:rPr>
                <w:rFonts w:eastAsia="Times New Roman"/>
                <w:sz w:val="20"/>
                <w:szCs w:val="20"/>
                <w:lang w:val="ru-RU"/>
              </w:rPr>
              <w:tab/>
              <w:t xml:space="preserve">обогащения, </w:t>
            </w:r>
            <w:r w:rsidR="00292B41">
              <w:rPr>
                <w:rFonts w:eastAsia="Times New Roman"/>
                <w:sz w:val="20"/>
                <w:szCs w:val="20"/>
                <w:lang w:val="ru-RU"/>
              </w:rPr>
              <w:t>п</w:t>
            </w:r>
            <w:r w:rsidRPr="00EC5A32">
              <w:rPr>
                <w:rFonts w:eastAsia="Times New Roman"/>
                <w:sz w:val="20"/>
                <w:szCs w:val="20"/>
                <w:lang w:val="ru-RU"/>
              </w:rPr>
              <w:t>орядок и размер возмещения.</w:t>
            </w:r>
          </w:p>
        </w:tc>
        <w:tc>
          <w:tcPr>
            <w:tcW w:w="10632" w:type="dxa"/>
          </w:tcPr>
          <w:p w14:paraId="0327BF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Имущество, составляющее неосновательное обогащение приобретателя, должно быть возвращено потерпевшему в натуре.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tc>
      </w:tr>
      <w:tr w:rsidR="00EC5A32" w:rsidRPr="00EC5A32" w14:paraId="7A45711F" w14:textId="77777777" w:rsidTr="00EC5A32">
        <w:tc>
          <w:tcPr>
            <w:tcW w:w="852" w:type="dxa"/>
          </w:tcPr>
          <w:p w14:paraId="5EFE7FF6"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47FF062" w14:textId="0B138355"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Имущество, </w:t>
            </w:r>
            <w:r w:rsidRPr="00EC5A32">
              <w:rPr>
                <w:rFonts w:eastAsia="Times New Roman"/>
                <w:sz w:val="20"/>
                <w:szCs w:val="20"/>
                <w:lang w:val="ru-RU"/>
              </w:rPr>
              <w:tab/>
              <w:t>не</w:t>
            </w:r>
            <w:r w:rsidRPr="00EC5A32">
              <w:rPr>
                <w:rFonts w:eastAsia="Times New Roman"/>
                <w:sz w:val="20"/>
                <w:szCs w:val="20"/>
                <w:lang w:val="ru-RU"/>
              </w:rPr>
              <w:tab/>
              <w:t>подлежащее</w:t>
            </w:r>
            <w:r w:rsidR="00292B41">
              <w:rPr>
                <w:rFonts w:eastAsia="Times New Roman"/>
                <w:sz w:val="20"/>
                <w:szCs w:val="20"/>
                <w:lang w:val="ru-RU"/>
              </w:rPr>
              <w:t xml:space="preserve"> </w:t>
            </w:r>
            <w:r w:rsidRPr="00EC5A32">
              <w:rPr>
                <w:rFonts w:eastAsia="Times New Roman"/>
                <w:sz w:val="20"/>
                <w:szCs w:val="20"/>
                <w:lang w:val="ru-RU"/>
              </w:rPr>
              <w:t>возврату</w:t>
            </w:r>
            <w:r w:rsidRPr="00EC5A32">
              <w:rPr>
                <w:rFonts w:eastAsia="Times New Roman"/>
                <w:sz w:val="20"/>
                <w:szCs w:val="20"/>
                <w:lang w:val="ru-RU"/>
              </w:rPr>
              <w:tab/>
              <w:t>в</w:t>
            </w:r>
            <w:r w:rsidRPr="00EC5A32">
              <w:rPr>
                <w:rFonts w:eastAsia="Times New Roman"/>
                <w:sz w:val="20"/>
                <w:szCs w:val="20"/>
                <w:lang w:val="ru-RU"/>
              </w:rPr>
              <w:tab/>
              <w:t>качестве</w:t>
            </w:r>
            <w:r w:rsidR="00292B41">
              <w:rPr>
                <w:rFonts w:eastAsia="Times New Roman"/>
                <w:sz w:val="20"/>
                <w:szCs w:val="20"/>
                <w:lang w:val="ru-RU"/>
              </w:rPr>
              <w:t xml:space="preserve"> </w:t>
            </w:r>
            <w:r w:rsidRPr="00EC5A32">
              <w:rPr>
                <w:rFonts w:eastAsia="Times New Roman"/>
                <w:sz w:val="20"/>
                <w:szCs w:val="20"/>
                <w:lang w:val="ru-RU"/>
              </w:rPr>
              <w:t>неосновательного обогащения.</w:t>
            </w:r>
          </w:p>
        </w:tc>
        <w:tc>
          <w:tcPr>
            <w:tcW w:w="10632" w:type="dxa"/>
          </w:tcPr>
          <w:p w14:paraId="1B35CEA6"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1) имущество, переданное во исполнение обязательства до наступления срока исполнения, если обязательством не предусмотрено иное; 2) имущество, переданное во исполнение обязательства по истечении срока исковой давности; 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tc>
      </w:tr>
      <w:tr w:rsidR="00EC5A32" w:rsidRPr="00EC5A32" w14:paraId="47219524" w14:textId="77777777" w:rsidTr="00EC5A32">
        <w:tc>
          <w:tcPr>
            <w:tcW w:w="852" w:type="dxa"/>
          </w:tcPr>
          <w:p w14:paraId="5511A2A7"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099CC3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Основные категории наследственного права.</w:t>
            </w:r>
          </w:p>
        </w:tc>
        <w:tc>
          <w:tcPr>
            <w:tcW w:w="10632" w:type="dxa"/>
          </w:tcPr>
          <w:p w14:paraId="473B406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Наследодатель, наследник, наследственная масса, время и место открытия наследства, завещание, наследственный договор, предмет и субъекты наследственного права, объекты наследования и пр.</w:t>
            </w:r>
          </w:p>
        </w:tc>
      </w:tr>
      <w:tr w:rsidR="00EC5A32" w:rsidRPr="00EC5A32" w14:paraId="2AD74BC3" w14:textId="77777777" w:rsidTr="00EC5A32">
        <w:tc>
          <w:tcPr>
            <w:tcW w:w="852" w:type="dxa"/>
          </w:tcPr>
          <w:p w14:paraId="6E635FFD"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75666BE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Наследственное правопреемство.</w:t>
            </w:r>
          </w:p>
        </w:tc>
        <w:tc>
          <w:tcPr>
            <w:tcW w:w="10632" w:type="dxa"/>
          </w:tcPr>
          <w:p w14:paraId="7546C55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Наследственное правопреемство — это переход прав и обязанностей одного лица к другому на законных основаниях (в случаях, предусмотренных законом).</w:t>
            </w:r>
          </w:p>
          <w:p w14:paraId="370DE35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Правопреемство касается как физических, так и юридических лиц. Для юридических лиц правопреемство наступает в случае реорганизации. Для физических лиц — в порядке наследования</w:t>
            </w:r>
          </w:p>
        </w:tc>
      </w:tr>
      <w:tr w:rsidR="00EC5A32" w:rsidRPr="00EC5A32" w14:paraId="2A572EE2" w14:textId="77777777" w:rsidTr="00EC5A32">
        <w:tc>
          <w:tcPr>
            <w:tcW w:w="852" w:type="dxa"/>
          </w:tcPr>
          <w:p w14:paraId="2082327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DD5A7D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Связь наследственного права с другими институтами гражданского права и отраслями законодательства.</w:t>
            </w:r>
          </w:p>
        </w:tc>
        <w:tc>
          <w:tcPr>
            <w:tcW w:w="10632" w:type="dxa"/>
          </w:tcPr>
          <w:p w14:paraId="4893A816" w14:textId="6A1545C4"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Наследственное </w:t>
            </w:r>
            <w:r w:rsidR="00292B41" w:rsidRPr="00EC5A32">
              <w:rPr>
                <w:rFonts w:eastAsia="Times New Roman"/>
                <w:sz w:val="20"/>
                <w:szCs w:val="20"/>
                <w:lang w:val="ru-RU"/>
              </w:rPr>
              <w:t>право,</w:t>
            </w:r>
            <w:r w:rsidRPr="00EC5A32">
              <w:rPr>
                <w:rFonts w:eastAsia="Times New Roman"/>
                <w:sz w:val="20"/>
                <w:szCs w:val="20"/>
                <w:lang w:val="ru-RU"/>
              </w:rPr>
              <w:t xml:space="preserve"> как подотрасль гражданского права опосредует динамику имущественных отношений — переход имущественных благ от одного лица к другому. Оно содержит элементы вещных прав и элементы обязательственного права, не совпадая, однако, ни с теми, ни с другими.</w:t>
            </w:r>
          </w:p>
          <w:p w14:paraId="63A41F71" w14:textId="3123CD2C"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Правовое регулирование отношений по наследованию имущества носит комплексный, межотраслевой характер. Оно заключается:</w:t>
            </w:r>
            <w:r w:rsidR="00292B41">
              <w:rPr>
                <w:rFonts w:eastAsia="Times New Roman"/>
                <w:sz w:val="20"/>
                <w:szCs w:val="20"/>
                <w:lang w:val="ru-RU"/>
              </w:rPr>
              <w:t xml:space="preserve"> в</w:t>
            </w:r>
            <w:r w:rsidRPr="00EC5A32">
              <w:rPr>
                <w:rFonts w:eastAsia="Times New Roman"/>
                <w:sz w:val="20"/>
                <w:szCs w:val="20"/>
                <w:lang w:val="ru-RU"/>
              </w:rPr>
              <w:t xml:space="preserve"> установлении с помощью конституционных и гражданско-правовых норм самой возможности наследовать имущество. В регламентации нормами гражданского права правомочий граждан по распоряжению своим имуществом на случай смерти и границ их свободного усмотрения.</w:t>
            </w:r>
            <w:r w:rsidR="00292B41">
              <w:rPr>
                <w:rFonts w:eastAsia="Times New Roman"/>
                <w:sz w:val="20"/>
                <w:szCs w:val="20"/>
                <w:lang w:val="ru-RU"/>
              </w:rPr>
              <w:t xml:space="preserve"> </w:t>
            </w:r>
            <w:r w:rsidRPr="00EC5A32">
              <w:rPr>
                <w:rFonts w:eastAsia="Times New Roman"/>
                <w:sz w:val="20"/>
                <w:szCs w:val="20"/>
                <w:lang w:val="ru-RU"/>
              </w:rPr>
              <w:t>В закреплении нормами гражданского процессуального права правовой процедуры защиты наследственных прав граждан от посягательств со стороны других лиц.</w:t>
            </w:r>
          </w:p>
        </w:tc>
      </w:tr>
      <w:tr w:rsidR="00EC5A32" w:rsidRPr="00EC5A32" w14:paraId="08317465" w14:textId="77777777" w:rsidTr="00EC5A32">
        <w:tc>
          <w:tcPr>
            <w:tcW w:w="852" w:type="dxa"/>
          </w:tcPr>
          <w:p w14:paraId="6DAE5F1A"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58361D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Открытие наследства. Наследники: понятие и виды.</w:t>
            </w:r>
          </w:p>
        </w:tc>
        <w:tc>
          <w:tcPr>
            <w:tcW w:w="10632" w:type="dxa"/>
          </w:tcPr>
          <w:p w14:paraId="2C4CE5BF" w14:textId="4801EEA5"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Наследники — это лица, которые получают наследство после смерти наследодателя. </w:t>
            </w:r>
            <w:r w:rsidR="00292B41" w:rsidRPr="00EC5A32">
              <w:rPr>
                <w:rFonts w:eastAsia="Times New Roman"/>
                <w:sz w:val="20"/>
                <w:szCs w:val="20"/>
                <w:lang w:val="ru-RU"/>
              </w:rPr>
              <w:t>Виды:</w:t>
            </w:r>
            <w:r w:rsidRPr="00EC5A32">
              <w:rPr>
                <w:rFonts w:eastAsia="Times New Roman"/>
                <w:sz w:val="20"/>
                <w:szCs w:val="20"/>
                <w:lang w:val="ru-RU"/>
              </w:rPr>
              <w:t xml:space="preserve"> 1) По закону. Если гражданин не оставил завещания, то его имущество распределяется между родственниками в порядке строгой очередности. 2) По договору. Если наследодатель заключил с лицом соглашение о наследовании, то его условиями определяется не только круг преемников, но и порядок перехода прав на наследство.</w:t>
            </w:r>
          </w:p>
          <w:p w14:paraId="1D16A12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3) По завещанию. Наследодатель волен в выборе преемника. Для того чтобы определить перечень наследников и распределить свое имущество между ними, завещатель пишет завещание и удостоверяет его у нотариуса.</w:t>
            </w:r>
          </w:p>
        </w:tc>
      </w:tr>
      <w:tr w:rsidR="00EC5A32" w:rsidRPr="00EC5A32" w14:paraId="3F582E3A" w14:textId="77777777" w:rsidTr="00EC5A32">
        <w:tc>
          <w:tcPr>
            <w:tcW w:w="852" w:type="dxa"/>
          </w:tcPr>
          <w:p w14:paraId="6C4AF9A4"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1357F63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Очереди наследования и порядок призвания к наследованию. Наследственная масса и доли наследников в ней.</w:t>
            </w:r>
          </w:p>
        </w:tc>
        <w:tc>
          <w:tcPr>
            <w:tcW w:w="10632" w:type="dxa"/>
          </w:tcPr>
          <w:p w14:paraId="308CD27A"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Наследниками первой очереди по закону являются дети, супруг и родители наследодателя.</w:t>
            </w:r>
          </w:p>
          <w:p w14:paraId="257364E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14:paraId="56F25F1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14:paraId="2B379EA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качестве наследников четвертой очереди — родственники третьей степени родства — прадедушки и прабабушки наследодателя.</w:t>
            </w:r>
          </w:p>
          <w:p w14:paraId="0FCEFCB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В качестве наследников пятой очереди —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14:paraId="12C2806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В качестве наследников шестой очереди —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14:paraId="4AC3D90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14:paraId="566A194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Граждане, которые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Для определения размера обязательной доли в наследстве принимаются во внимание все. наследники, которые были бы призваны к наследованию по закону (в том числе по праву представления) при отсутствии завещания, а также наследники по закону, зачатые при жизни наследодателя и родившиеся живыми после открытия наследства</w:t>
            </w:r>
          </w:p>
        </w:tc>
      </w:tr>
      <w:tr w:rsidR="00EC5A32" w:rsidRPr="00EC5A32" w14:paraId="1DFBE081" w14:textId="77777777" w:rsidTr="00EC5A32">
        <w:tc>
          <w:tcPr>
            <w:tcW w:w="852" w:type="dxa"/>
          </w:tcPr>
          <w:p w14:paraId="34F24FD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4EED0294"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форма и содержание завещания. Завещательный отказ. Изменение и отмена завещания. Исполнение завещания.</w:t>
            </w:r>
          </w:p>
        </w:tc>
        <w:tc>
          <w:tcPr>
            <w:tcW w:w="10632" w:type="dxa"/>
          </w:tcPr>
          <w:p w14:paraId="7588D90E" w14:textId="16D10D51"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 xml:space="preserve">Завещание </w:t>
            </w:r>
            <w:proofErr w:type="gramStart"/>
            <w:r w:rsidRPr="00EC5A32">
              <w:rPr>
                <w:rFonts w:eastAsia="Times New Roman"/>
                <w:sz w:val="20"/>
                <w:szCs w:val="20"/>
                <w:lang w:val="ru-RU"/>
              </w:rPr>
              <w:t>- это</w:t>
            </w:r>
            <w:proofErr w:type="gramEnd"/>
            <w:r w:rsidRPr="00EC5A32">
              <w:rPr>
                <w:rFonts w:eastAsia="Times New Roman"/>
                <w:sz w:val="20"/>
                <w:szCs w:val="20"/>
                <w:lang w:val="ru-RU"/>
              </w:rPr>
              <w:t xml:space="preserve"> документ, в котором человек, называемый завещателем, определяет </w:t>
            </w:r>
            <w:r w:rsidR="00292B41" w:rsidRPr="00EC5A32">
              <w:rPr>
                <w:rFonts w:eastAsia="Times New Roman"/>
                <w:sz w:val="20"/>
                <w:szCs w:val="20"/>
                <w:lang w:val="ru-RU"/>
              </w:rPr>
              <w:t>распоряжение</w:t>
            </w:r>
            <w:r w:rsidRPr="00EC5A32">
              <w:rPr>
                <w:rFonts w:eastAsia="Times New Roman"/>
                <w:sz w:val="20"/>
                <w:szCs w:val="20"/>
                <w:lang w:val="ru-RU"/>
              </w:rPr>
              <w:t xml:space="preserve"> своим имуществом после своей смерти. Оно может быть в письменной форме и содержать указания о наследниках и распределении имущества. Завещательный отказ - отказ от права составить завещание. Изменение и отмена завещания возможны в любое время до смерти завещателя. 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p>
        </w:tc>
      </w:tr>
      <w:tr w:rsidR="00EC5A32" w:rsidRPr="00EC5A32" w14:paraId="15D3236C" w14:textId="77777777" w:rsidTr="00EC5A32">
        <w:tc>
          <w:tcPr>
            <w:tcW w:w="852" w:type="dxa"/>
          </w:tcPr>
          <w:p w14:paraId="62E0766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582C0AF7"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Наследники по завещанию.</w:t>
            </w:r>
          </w:p>
        </w:tc>
        <w:tc>
          <w:tcPr>
            <w:tcW w:w="10632" w:type="dxa"/>
          </w:tcPr>
          <w:p w14:paraId="2CAD77A1"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Распорядиться имуществом на случай смерти можно путем совершения завещания или заключения наследственного договора. Завещание может быть совершено гражданином, обладающим в момент его совершения дееспособностью в полном объеме. Завещание должно быть совершено лично. Совершение завещания и заключение наследственного договора через представителя не допускаются.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w:t>
            </w:r>
          </w:p>
        </w:tc>
      </w:tr>
      <w:tr w:rsidR="00EC5A32" w:rsidRPr="00EC5A32" w14:paraId="708E9315" w14:textId="77777777" w:rsidTr="00EC5A32">
        <w:tc>
          <w:tcPr>
            <w:tcW w:w="852" w:type="dxa"/>
          </w:tcPr>
          <w:p w14:paraId="6002A818"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0F793F5"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Обязательная</w:t>
            </w:r>
            <w:r w:rsidRPr="00EC5A32">
              <w:rPr>
                <w:rFonts w:eastAsia="Times New Roman"/>
                <w:sz w:val="20"/>
                <w:szCs w:val="20"/>
                <w:lang w:val="ru-RU"/>
              </w:rPr>
              <w:tab/>
              <w:t>доля</w:t>
            </w:r>
            <w:r w:rsidRPr="00EC5A32">
              <w:rPr>
                <w:rFonts w:eastAsia="Times New Roman"/>
                <w:sz w:val="20"/>
                <w:szCs w:val="20"/>
                <w:lang w:val="ru-RU"/>
              </w:rPr>
              <w:tab/>
              <w:t>в</w:t>
            </w:r>
            <w:r w:rsidRPr="00EC5A32">
              <w:rPr>
                <w:rFonts w:eastAsia="Times New Roman"/>
                <w:sz w:val="20"/>
                <w:szCs w:val="20"/>
                <w:lang w:val="ru-RU"/>
              </w:rPr>
              <w:tab/>
              <w:t xml:space="preserve">наследстве: </w:t>
            </w:r>
            <w:r w:rsidRPr="00EC5A32">
              <w:rPr>
                <w:rFonts w:eastAsia="Times New Roman"/>
                <w:sz w:val="20"/>
                <w:szCs w:val="20"/>
                <w:lang w:val="ru-RU"/>
              </w:rPr>
              <w:tab/>
              <w:t xml:space="preserve">понятие, </w:t>
            </w:r>
            <w:r w:rsidRPr="00EC5A32">
              <w:rPr>
                <w:rFonts w:eastAsia="Times New Roman"/>
                <w:sz w:val="20"/>
                <w:szCs w:val="20"/>
                <w:lang w:val="ru-RU"/>
              </w:rPr>
              <w:tab/>
              <w:t xml:space="preserve">содержание, </w:t>
            </w:r>
            <w:r w:rsidRPr="00EC5A32">
              <w:rPr>
                <w:rFonts w:eastAsia="Times New Roman"/>
                <w:sz w:val="20"/>
                <w:szCs w:val="20"/>
                <w:lang w:val="ru-RU"/>
              </w:rPr>
              <w:tab/>
              <w:t>субъекты правоотношений.</w:t>
            </w:r>
          </w:p>
        </w:tc>
        <w:tc>
          <w:tcPr>
            <w:tcW w:w="10632" w:type="dxa"/>
          </w:tcPr>
          <w:p w14:paraId="14F405C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Свобода завещателя в определении наследников и объема передаваемого им имущества ограничивается правилами об обязательной доле в наследстве.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наследуют независимо от содержания завещания не менее половины доли, которая причиталась бы каждому из них при наследовании по закону. Таким образом, субъектами права на обязательную долю являются ближайшие наследники умершего по закону – его наследники первой очереди и нетрудоспособные иждивенцы.</w:t>
            </w:r>
          </w:p>
        </w:tc>
      </w:tr>
      <w:tr w:rsidR="00EC5A32" w:rsidRPr="00EC5A32" w14:paraId="429E0E76" w14:textId="77777777" w:rsidTr="00EC5A32">
        <w:tc>
          <w:tcPr>
            <w:tcW w:w="852" w:type="dxa"/>
          </w:tcPr>
          <w:p w14:paraId="28AD8D2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50C189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Способы и срок принятия наследства. Наследственная трансмиссия.</w:t>
            </w:r>
          </w:p>
        </w:tc>
        <w:tc>
          <w:tcPr>
            <w:tcW w:w="10632" w:type="dxa"/>
          </w:tcPr>
          <w:p w14:paraId="5C18E88B" w14:textId="6CF8AC26"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Способы: 1. путем подачи заявления в нотариальную контору по месту принятия наследства 2. фактическое вступление наследника во владение наследственным имуществом (вселение в жилой дом, обработка земельного участка). Для принятия наследства закон устанавливает 6 мес.</w:t>
            </w:r>
            <w:r w:rsidR="00292B41">
              <w:rPr>
                <w:rFonts w:eastAsia="Times New Roman"/>
                <w:sz w:val="20"/>
                <w:szCs w:val="20"/>
                <w:lang w:val="ru-RU"/>
              </w:rPr>
              <w:t xml:space="preserve"> </w:t>
            </w:r>
            <w:r w:rsidRPr="00EC5A32">
              <w:rPr>
                <w:rFonts w:eastAsia="Times New Roman"/>
                <w:sz w:val="20"/>
                <w:szCs w:val="20"/>
                <w:lang w:val="ru-RU"/>
              </w:rPr>
              <w:t xml:space="preserve">срок. Истечение срока считается отказом от наследства. После истечение 6 мес. наследник в любое время имеет право требовать от нотариальной конторы выдачи свидетельства о праве наследства. Наследственная трансмиссия (переход права на принятие наследства).Если наследник по завещанию или по закону умер после открытия наследства, не успев его принять в установленный срок – право на его принятие переходит к его наследникам по закону или завещанию. Если оставшийся срок для принятия наследства менее 3 </w:t>
            </w:r>
            <w:proofErr w:type="spellStart"/>
            <w:r w:rsidRPr="00EC5A32">
              <w:rPr>
                <w:rFonts w:eastAsia="Times New Roman"/>
                <w:sz w:val="20"/>
                <w:szCs w:val="20"/>
                <w:lang w:val="ru-RU"/>
              </w:rPr>
              <w:t>мес</w:t>
            </w:r>
            <w:proofErr w:type="spellEnd"/>
            <w:r w:rsidRPr="00EC5A32">
              <w:rPr>
                <w:rFonts w:eastAsia="Times New Roman"/>
                <w:sz w:val="20"/>
                <w:szCs w:val="20"/>
                <w:lang w:val="ru-RU"/>
              </w:rPr>
              <w:t xml:space="preserve"> – он продлевается до 3 мес.</w:t>
            </w:r>
          </w:p>
        </w:tc>
      </w:tr>
      <w:tr w:rsidR="00EC5A32" w:rsidRPr="00EC5A32" w14:paraId="6D75E9DF" w14:textId="77777777" w:rsidTr="00EC5A32">
        <w:tc>
          <w:tcPr>
            <w:tcW w:w="852" w:type="dxa"/>
          </w:tcPr>
          <w:p w14:paraId="449DA945"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F73A53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Оформление наследственных прав. Раздел наследственного имущества. Охрана наследственного имущества.</w:t>
            </w:r>
          </w:p>
        </w:tc>
        <w:tc>
          <w:tcPr>
            <w:tcW w:w="10632" w:type="dxa"/>
          </w:tcPr>
          <w:p w14:paraId="42951C92"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Это включает подачу заявления на наследство, сбор необходимых документов и прохождение процедур в нотариальных органах. Раздел наследственного имущества происходит в соответствии с законом и зависит от состава наследства и наличия наследников. Охрана наследственного имущества осуществляется через судебные и внесудебные меры для предотвращения его утраты, повреждения или незаконного распоряжения.</w:t>
            </w:r>
          </w:p>
        </w:tc>
      </w:tr>
      <w:tr w:rsidR="00EC5A32" w:rsidRPr="00EC5A32" w14:paraId="2D91040C" w14:textId="77777777" w:rsidTr="00EC5A32">
        <w:tc>
          <w:tcPr>
            <w:tcW w:w="852" w:type="dxa"/>
          </w:tcPr>
          <w:p w14:paraId="5F9A123C"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34BA7C50"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Отказ от наследства.</w:t>
            </w:r>
          </w:p>
        </w:tc>
        <w:tc>
          <w:tcPr>
            <w:tcW w:w="10632" w:type="dxa"/>
          </w:tcPr>
          <w:p w14:paraId="713FCDD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а также в пользу тех, которые призваны к наследованию по праву представления или в порядке наследственной трансмиссии.</w:t>
            </w:r>
          </w:p>
          <w:p w14:paraId="37C8CDEE"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lastRenderedPageBreak/>
              <w:t xml:space="preserve">Не допускается отказ в пользу какого-либо из указанных лиц: от имущества, наследуемого по завещанию, если все имущество наследодателя завещано назначенным им наследникам; от обязательной доли в наследстве; если наследнику </w:t>
            </w:r>
            <w:proofErr w:type="spellStart"/>
            <w:r w:rsidRPr="00EC5A32">
              <w:rPr>
                <w:rFonts w:eastAsia="Times New Roman"/>
                <w:sz w:val="20"/>
                <w:szCs w:val="20"/>
                <w:lang w:val="ru-RU"/>
              </w:rPr>
              <w:t>подназначен</w:t>
            </w:r>
            <w:proofErr w:type="spellEnd"/>
            <w:r w:rsidRPr="00EC5A32">
              <w:rPr>
                <w:rFonts w:eastAsia="Times New Roman"/>
                <w:sz w:val="20"/>
                <w:szCs w:val="20"/>
                <w:lang w:val="ru-RU"/>
              </w:rPr>
              <w:t xml:space="preserve"> наследник.</w:t>
            </w:r>
          </w:p>
        </w:tc>
      </w:tr>
      <w:tr w:rsidR="00EC5A32" w:rsidRPr="00EC5A32" w14:paraId="0648CCC6" w14:textId="77777777" w:rsidTr="00EC5A32">
        <w:tc>
          <w:tcPr>
            <w:tcW w:w="852" w:type="dxa"/>
          </w:tcPr>
          <w:p w14:paraId="2F54F902"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9E1817D"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Понятие охраняемых результатов интеллектуальной деятельности и средств индивидуализации (интеллектуальная собственность).</w:t>
            </w:r>
          </w:p>
        </w:tc>
        <w:tc>
          <w:tcPr>
            <w:tcW w:w="10632" w:type="dxa"/>
          </w:tcPr>
          <w:p w14:paraId="0B31885B" w14:textId="62AB4F4A"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r w:rsidR="00292B41">
              <w:rPr>
                <w:rFonts w:eastAsia="Times New Roman"/>
                <w:sz w:val="20"/>
                <w:szCs w:val="20"/>
                <w:lang w:val="ru-RU"/>
              </w:rPr>
              <w:t xml:space="preserve"> </w:t>
            </w:r>
            <w:r w:rsidRPr="00EC5A32">
              <w:rPr>
                <w:rFonts w:eastAsia="Times New Roman"/>
                <w:sz w:val="20"/>
                <w:szCs w:val="20"/>
                <w:lang w:val="ru-RU"/>
              </w:rPr>
              <w:t>произведения науки, литературы и искусства, программы для электронных вычислительных машин (программы для ЭВМ), базы данных, исполнения, фонограммы,</w:t>
            </w:r>
            <w:r w:rsidR="00292B41">
              <w:rPr>
                <w:rFonts w:eastAsia="Times New Roman"/>
                <w:sz w:val="20"/>
                <w:szCs w:val="20"/>
                <w:lang w:val="ru-RU"/>
              </w:rPr>
              <w:t xml:space="preserve"> </w:t>
            </w:r>
            <w:r w:rsidRPr="00EC5A32">
              <w:rPr>
                <w:rFonts w:eastAsia="Times New Roman"/>
                <w:sz w:val="20"/>
                <w:szCs w:val="20"/>
                <w:lang w:val="ru-RU"/>
              </w:rPr>
              <w:t>сообщение в эфир или по кабелю радио- или телепередач (вещание организаций эфирного или кабельного вещания),изобретения, полезные модели, промышленные образцы, селекционные достижения,</w:t>
            </w:r>
            <w:r w:rsidR="00292B41">
              <w:rPr>
                <w:rFonts w:eastAsia="Times New Roman"/>
                <w:sz w:val="20"/>
                <w:szCs w:val="20"/>
                <w:lang w:val="ru-RU"/>
              </w:rPr>
              <w:t xml:space="preserve"> </w:t>
            </w:r>
            <w:r w:rsidRPr="00EC5A32">
              <w:rPr>
                <w:rFonts w:eastAsia="Times New Roman"/>
                <w:sz w:val="20"/>
                <w:szCs w:val="20"/>
                <w:lang w:val="ru-RU"/>
              </w:rPr>
              <w:t>топологии интегральных микросхем, секреты производства (ноу-хау), фирменные наименования, товарные знаки и знаки обслуживания, наименования мест происхождения товаров,</w:t>
            </w:r>
            <w:r w:rsidR="00292B41">
              <w:rPr>
                <w:rFonts w:eastAsia="Times New Roman"/>
                <w:sz w:val="20"/>
                <w:szCs w:val="20"/>
                <w:lang w:val="ru-RU"/>
              </w:rPr>
              <w:t xml:space="preserve"> </w:t>
            </w:r>
            <w:r w:rsidRPr="00EC5A32">
              <w:rPr>
                <w:rFonts w:eastAsia="Times New Roman"/>
                <w:sz w:val="20"/>
                <w:szCs w:val="20"/>
                <w:lang w:val="ru-RU"/>
              </w:rPr>
              <w:t>коммерческие обозначения.</w:t>
            </w:r>
          </w:p>
        </w:tc>
      </w:tr>
      <w:tr w:rsidR="00EC5A32" w:rsidRPr="00EC5A32" w14:paraId="5F60D3A7" w14:textId="77777777" w:rsidTr="00EC5A32">
        <w:tc>
          <w:tcPr>
            <w:tcW w:w="852" w:type="dxa"/>
          </w:tcPr>
          <w:p w14:paraId="31E486DF"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2716E2AB"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Интеллектуальные права их содержание. Распоряжение исключительными правами.</w:t>
            </w:r>
          </w:p>
        </w:tc>
        <w:tc>
          <w:tcPr>
            <w:tcW w:w="10632" w:type="dxa"/>
          </w:tcPr>
          <w:p w14:paraId="340282CD" w14:textId="610DA9DD"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также личные неимущественные права и иные права (право следования, право доступа и другие).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tc>
      </w:tr>
      <w:tr w:rsidR="00EC5A32" w:rsidRPr="00EC5A32" w14:paraId="258977E6" w14:textId="77777777" w:rsidTr="00EC5A32">
        <w:tc>
          <w:tcPr>
            <w:tcW w:w="852" w:type="dxa"/>
          </w:tcPr>
          <w:p w14:paraId="20A49E10" w14:textId="77777777" w:rsidR="00EC5A32" w:rsidRPr="00EC5A32" w:rsidRDefault="00EC5A32" w:rsidP="00EC5A32">
            <w:pPr>
              <w:numPr>
                <w:ilvl w:val="0"/>
                <w:numId w:val="9"/>
              </w:numPr>
              <w:spacing w:after="0" w:line="240" w:lineRule="auto"/>
              <w:contextualSpacing/>
              <w:jc w:val="both"/>
              <w:rPr>
                <w:rFonts w:eastAsia="Times New Roman"/>
                <w:sz w:val="20"/>
                <w:szCs w:val="20"/>
                <w:lang w:val="ru-RU"/>
              </w:rPr>
            </w:pPr>
          </w:p>
        </w:tc>
        <w:tc>
          <w:tcPr>
            <w:tcW w:w="4110" w:type="dxa"/>
          </w:tcPr>
          <w:p w14:paraId="665090F8"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Защита интеллектуальных прав.</w:t>
            </w:r>
          </w:p>
        </w:tc>
        <w:tc>
          <w:tcPr>
            <w:tcW w:w="10632" w:type="dxa"/>
          </w:tcPr>
          <w:p w14:paraId="3BD66D09"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Закон предусматривает следующие способы защиты прав на интеллектуальную собственность:</w:t>
            </w:r>
          </w:p>
          <w:p w14:paraId="2C21BE2C" w14:textId="77777777" w:rsidR="00EC5A32" w:rsidRPr="00EC5A32" w:rsidRDefault="00EC5A32" w:rsidP="00EC5A32">
            <w:pPr>
              <w:spacing w:after="0" w:line="240" w:lineRule="auto"/>
              <w:contextualSpacing/>
              <w:jc w:val="both"/>
              <w:rPr>
                <w:rFonts w:eastAsia="Times New Roman"/>
                <w:sz w:val="20"/>
                <w:szCs w:val="20"/>
                <w:lang w:val="ru-RU"/>
              </w:rPr>
            </w:pPr>
            <w:r w:rsidRPr="00EC5A32">
              <w:rPr>
                <w:rFonts w:eastAsia="Times New Roman"/>
                <w:sz w:val="20"/>
                <w:szCs w:val="20"/>
                <w:lang w:val="ru-RU"/>
              </w:rPr>
              <w:t>признание права; восстановление положения; пресечение действий, посягающих на право; возмещение морального вреда; публикация судебного решения о нарушении (мера, направленная на восстановление репутации и имени автора).</w:t>
            </w:r>
          </w:p>
        </w:tc>
      </w:tr>
    </w:tbl>
    <w:p w14:paraId="4C641016" w14:textId="35CA086A" w:rsidR="00EC5A32" w:rsidRDefault="00EC5A32" w:rsidP="002223C5">
      <w:pPr>
        <w:tabs>
          <w:tab w:val="left" w:pos="1276"/>
        </w:tabs>
        <w:spacing w:after="0" w:line="240" w:lineRule="auto"/>
        <w:jc w:val="center"/>
        <w:rPr>
          <w:rFonts w:eastAsia="Times New Roman"/>
          <w:b/>
          <w:i/>
          <w:szCs w:val="24"/>
          <w:lang w:val="ru-RU"/>
        </w:rPr>
      </w:pPr>
    </w:p>
    <w:p w14:paraId="7FA0F662" w14:textId="77777777" w:rsidR="00EC5A32" w:rsidRPr="00F9044B" w:rsidRDefault="00EC5A32" w:rsidP="00EC5A32">
      <w:pPr>
        <w:spacing w:after="0"/>
        <w:jc w:val="center"/>
        <w:rPr>
          <w:rFonts w:eastAsia="Times New Roman"/>
          <w:b/>
          <w:szCs w:val="24"/>
          <w:lang w:val="ru-RU"/>
        </w:rPr>
      </w:pPr>
      <w:r w:rsidRPr="00F9044B">
        <w:rPr>
          <w:rFonts w:eastAsia="Times New Roman"/>
          <w:b/>
          <w:szCs w:val="24"/>
          <w:lang w:val="ru-RU"/>
        </w:rPr>
        <w:t>Критерии и шкалы оценивания промежуточной аттестации</w:t>
      </w:r>
    </w:p>
    <w:p w14:paraId="5D190BDB" w14:textId="77777777" w:rsidR="00EC5A32" w:rsidRDefault="00EC5A32" w:rsidP="00EC5A32">
      <w:pPr>
        <w:spacing w:after="0"/>
        <w:jc w:val="center"/>
        <w:rPr>
          <w:rFonts w:eastAsia="Times New Roman"/>
          <w:b/>
          <w:szCs w:val="24"/>
          <w:lang w:val="ru-RU"/>
        </w:rPr>
      </w:pPr>
      <w:r w:rsidRPr="00F9044B">
        <w:rPr>
          <w:rFonts w:eastAsia="Times New Roman"/>
          <w:b/>
          <w:szCs w:val="24"/>
          <w:lang w:val="ru-RU"/>
        </w:rPr>
        <w:t>Шкала и критерии оценки (зачет с оценкой)</w:t>
      </w:r>
    </w:p>
    <w:p w14:paraId="564DEB64" w14:textId="77777777" w:rsidR="00EC5A32" w:rsidRDefault="00EC5A32" w:rsidP="00EC5A32">
      <w:pPr>
        <w:spacing w:after="0"/>
        <w:jc w:val="center"/>
        <w:rPr>
          <w:rFonts w:eastAsia="Times New Roman"/>
          <w:b/>
          <w:szCs w:val="24"/>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EC5A32" w:rsidRPr="00292B41" w14:paraId="19FBE2E8" w14:textId="77777777" w:rsidTr="00EC5A32">
        <w:trPr>
          <w:trHeight w:val="277"/>
          <w:jc w:val="center"/>
        </w:trPr>
        <w:tc>
          <w:tcPr>
            <w:tcW w:w="3959" w:type="dxa"/>
          </w:tcPr>
          <w:p w14:paraId="064C2DAE" w14:textId="77777777" w:rsidR="00EC5A32" w:rsidRPr="00292B41" w:rsidRDefault="00EC5A32" w:rsidP="00EC5A32">
            <w:pPr>
              <w:autoSpaceDE w:val="0"/>
              <w:autoSpaceDN w:val="0"/>
              <w:spacing w:after="0" w:line="240" w:lineRule="auto"/>
              <w:contextualSpacing/>
              <w:jc w:val="center"/>
              <w:rPr>
                <w:rFonts w:eastAsia="Times New Roman"/>
                <w:b/>
                <w:sz w:val="20"/>
                <w:szCs w:val="20"/>
                <w:lang w:val="ru-RU" w:eastAsia="ru-RU"/>
              </w:rPr>
            </w:pPr>
            <w:bookmarkStart w:id="0" w:name="_Hlk164256656"/>
            <w:r w:rsidRPr="00292B41">
              <w:rPr>
                <w:rFonts w:eastAsia="Times New Roman"/>
                <w:b/>
                <w:sz w:val="20"/>
                <w:szCs w:val="20"/>
                <w:lang w:val="ru-RU" w:eastAsia="ru-RU"/>
              </w:rPr>
              <w:t>Отлично</w:t>
            </w:r>
          </w:p>
        </w:tc>
        <w:tc>
          <w:tcPr>
            <w:tcW w:w="3969" w:type="dxa"/>
          </w:tcPr>
          <w:p w14:paraId="3381113A" w14:textId="77777777" w:rsidR="00EC5A32" w:rsidRPr="00292B41" w:rsidRDefault="00EC5A32" w:rsidP="00EC5A32">
            <w:pPr>
              <w:autoSpaceDE w:val="0"/>
              <w:autoSpaceDN w:val="0"/>
              <w:spacing w:after="0" w:line="240" w:lineRule="auto"/>
              <w:contextualSpacing/>
              <w:jc w:val="center"/>
              <w:rPr>
                <w:rFonts w:eastAsia="Times New Roman"/>
                <w:b/>
                <w:sz w:val="20"/>
                <w:szCs w:val="20"/>
                <w:lang w:val="ru-RU" w:eastAsia="ru-RU"/>
              </w:rPr>
            </w:pPr>
            <w:r w:rsidRPr="00292B41">
              <w:rPr>
                <w:rFonts w:eastAsia="Times New Roman"/>
                <w:b/>
                <w:sz w:val="20"/>
                <w:szCs w:val="20"/>
                <w:lang w:val="ru-RU" w:eastAsia="ru-RU"/>
              </w:rPr>
              <w:t>Хорошо</w:t>
            </w:r>
          </w:p>
        </w:tc>
        <w:tc>
          <w:tcPr>
            <w:tcW w:w="3828" w:type="dxa"/>
          </w:tcPr>
          <w:p w14:paraId="797EAD91" w14:textId="77777777" w:rsidR="00EC5A32" w:rsidRPr="00292B41" w:rsidRDefault="00EC5A32" w:rsidP="00EC5A32">
            <w:pPr>
              <w:autoSpaceDE w:val="0"/>
              <w:autoSpaceDN w:val="0"/>
              <w:spacing w:after="0" w:line="240" w:lineRule="auto"/>
              <w:contextualSpacing/>
              <w:jc w:val="center"/>
              <w:rPr>
                <w:rFonts w:eastAsia="Times New Roman"/>
                <w:b/>
                <w:sz w:val="20"/>
                <w:szCs w:val="20"/>
                <w:lang w:val="ru-RU" w:eastAsia="ru-RU"/>
              </w:rPr>
            </w:pPr>
            <w:r w:rsidRPr="00292B41">
              <w:rPr>
                <w:rFonts w:eastAsia="Times New Roman"/>
                <w:b/>
                <w:sz w:val="20"/>
                <w:szCs w:val="20"/>
                <w:lang w:val="ru-RU" w:eastAsia="ru-RU"/>
              </w:rPr>
              <w:t>Удовлетворительно</w:t>
            </w:r>
          </w:p>
        </w:tc>
        <w:tc>
          <w:tcPr>
            <w:tcW w:w="3260" w:type="dxa"/>
          </w:tcPr>
          <w:p w14:paraId="0BD5892B" w14:textId="77777777" w:rsidR="00EC5A32" w:rsidRPr="00292B41" w:rsidRDefault="00EC5A32" w:rsidP="00EC5A32">
            <w:pPr>
              <w:autoSpaceDE w:val="0"/>
              <w:autoSpaceDN w:val="0"/>
              <w:spacing w:after="0" w:line="240" w:lineRule="auto"/>
              <w:contextualSpacing/>
              <w:jc w:val="center"/>
              <w:rPr>
                <w:rFonts w:eastAsia="Times New Roman"/>
                <w:b/>
                <w:sz w:val="20"/>
                <w:szCs w:val="20"/>
                <w:lang w:val="ru-RU" w:eastAsia="ru-RU"/>
              </w:rPr>
            </w:pPr>
            <w:r w:rsidRPr="00292B41">
              <w:rPr>
                <w:rFonts w:eastAsia="Times New Roman"/>
                <w:b/>
                <w:sz w:val="20"/>
                <w:szCs w:val="20"/>
                <w:lang w:val="ru-RU" w:eastAsia="ru-RU"/>
              </w:rPr>
              <w:t>Неудовлетворительно</w:t>
            </w:r>
          </w:p>
        </w:tc>
      </w:tr>
      <w:tr w:rsidR="00EC5A32" w:rsidRPr="00292B41" w14:paraId="02AA5C14" w14:textId="77777777" w:rsidTr="00EC5A32">
        <w:trPr>
          <w:trHeight w:val="830"/>
          <w:jc w:val="center"/>
        </w:trPr>
        <w:tc>
          <w:tcPr>
            <w:tcW w:w="3959" w:type="dxa"/>
          </w:tcPr>
          <w:p w14:paraId="6F3C9F2B" w14:textId="77777777" w:rsidR="00EC5A32" w:rsidRPr="00292B41" w:rsidRDefault="00EC5A32" w:rsidP="00EC5A32">
            <w:pPr>
              <w:numPr>
                <w:ilvl w:val="0"/>
                <w:numId w:val="8"/>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Полно раскрыто содержание </w:t>
            </w:r>
            <w:r w:rsidRPr="00292B41">
              <w:rPr>
                <w:rFonts w:eastAsia="Times New Roman"/>
                <w:spacing w:val="-3"/>
                <w:sz w:val="20"/>
                <w:szCs w:val="20"/>
                <w:lang w:val="ru-RU" w:eastAsia="ru-RU"/>
              </w:rPr>
              <w:t xml:space="preserve">вопросов </w:t>
            </w:r>
            <w:r w:rsidRPr="00292B41">
              <w:rPr>
                <w:rFonts w:eastAsia="Times New Roman"/>
                <w:sz w:val="20"/>
                <w:szCs w:val="20"/>
                <w:lang w:val="ru-RU" w:eastAsia="ru-RU"/>
              </w:rPr>
              <w:t>билета.</w:t>
            </w:r>
          </w:p>
          <w:p w14:paraId="03B31A01" w14:textId="77777777" w:rsidR="00EC5A32" w:rsidRPr="00292B41" w:rsidRDefault="00EC5A32" w:rsidP="00EC5A32">
            <w:pPr>
              <w:numPr>
                <w:ilvl w:val="0"/>
                <w:numId w:val="8"/>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Материал </w:t>
            </w:r>
            <w:r w:rsidRPr="00292B41">
              <w:rPr>
                <w:rFonts w:eastAsia="Times New Roman"/>
                <w:spacing w:val="-3"/>
                <w:sz w:val="20"/>
                <w:szCs w:val="20"/>
                <w:lang w:val="ru-RU" w:eastAsia="ru-RU"/>
              </w:rPr>
              <w:t xml:space="preserve">изложен </w:t>
            </w:r>
            <w:r w:rsidRPr="00292B41">
              <w:rPr>
                <w:rFonts w:eastAsia="Times New Roman"/>
                <w:sz w:val="20"/>
                <w:szCs w:val="20"/>
                <w:lang w:val="ru-RU" w:eastAsia="ru-RU"/>
              </w:rPr>
              <w:t>грамотно, в</w:t>
            </w:r>
          </w:p>
          <w:p w14:paraId="08F942B4" w14:textId="77777777" w:rsidR="00EC5A32" w:rsidRPr="00292B41" w:rsidRDefault="00EC5A32" w:rsidP="00EC5A32">
            <w:pPr>
              <w:autoSpaceDE w:val="0"/>
              <w:autoSpaceDN w:val="0"/>
              <w:spacing w:after="0" w:line="240" w:lineRule="auto"/>
              <w:ind w:firstLine="113"/>
              <w:contextualSpacing/>
              <w:jc w:val="both"/>
              <w:rPr>
                <w:rFonts w:eastAsia="Times New Roman"/>
                <w:sz w:val="20"/>
                <w:szCs w:val="20"/>
                <w:lang w:val="ru-RU" w:eastAsia="ru-RU"/>
              </w:rPr>
            </w:pPr>
            <w:r w:rsidRPr="00292B41">
              <w:rPr>
                <w:rFonts w:eastAsia="Times New Roman"/>
                <w:sz w:val="20"/>
                <w:szCs w:val="20"/>
                <w:lang w:val="ru-RU" w:eastAsia="ru-RU"/>
              </w:rPr>
              <w:t>определенной логической</w:t>
            </w:r>
          </w:p>
          <w:p w14:paraId="5D80988E" w14:textId="77777777" w:rsidR="00EC5A32" w:rsidRPr="00292B41" w:rsidRDefault="00EC5A32" w:rsidP="00EC5A32">
            <w:pPr>
              <w:autoSpaceDE w:val="0"/>
              <w:autoSpaceDN w:val="0"/>
              <w:spacing w:after="0" w:line="240" w:lineRule="auto"/>
              <w:ind w:firstLine="113"/>
              <w:contextualSpacing/>
              <w:jc w:val="both"/>
              <w:rPr>
                <w:rFonts w:eastAsia="Times New Roman"/>
                <w:sz w:val="20"/>
                <w:szCs w:val="20"/>
                <w:lang w:val="ru-RU" w:eastAsia="ru-RU"/>
              </w:rPr>
            </w:pPr>
            <w:r w:rsidRPr="00292B41">
              <w:rPr>
                <w:rFonts w:eastAsia="Times New Roman"/>
                <w:sz w:val="20"/>
                <w:szCs w:val="20"/>
                <w:lang w:val="ru-RU" w:eastAsia="ru-RU"/>
              </w:rPr>
              <w:t>последовательности, правильно используется терминология.</w:t>
            </w:r>
          </w:p>
          <w:p w14:paraId="29695D06" w14:textId="77777777" w:rsidR="00EC5A32" w:rsidRPr="00292B41" w:rsidRDefault="00EC5A32" w:rsidP="00EC5A32">
            <w:pPr>
              <w:numPr>
                <w:ilvl w:val="0"/>
                <w:numId w:val="8"/>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Показано умение иллюстрировать теоретические положения конкретными примерами, применять их в новой ситуации. </w:t>
            </w:r>
          </w:p>
          <w:p w14:paraId="4A227610" w14:textId="77777777" w:rsidR="00EC5A32" w:rsidRPr="00292B41" w:rsidRDefault="00EC5A32" w:rsidP="00EC5A32">
            <w:pPr>
              <w:numPr>
                <w:ilvl w:val="0"/>
                <w:numId w:val="8"/>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pacing w:val="-1"/>
                <w:sz w:val="20"/>
                <w:szCs w:val="20"/>
                <w:lang w:val="ru-RU" w:eastAsia="ru-RU"/>
              </w:rPr>
              <w:t xml:space="preserve">Продемонстрировано </w:t>
            </w:r>
            <w:r w:rsidRPr="00292B41">
              <w:rPr>
                <w:rFonts w:eastAsia="Times New Roman"/>
                <w:sz w:val="20"/>
                <w:szCs w:val="20"/>
                <w:lang w:val="ru-RU" w:eastAsia="ru-RU"/>
              </w:rPr>
              <w:t>усвоение ранее изученных сопутствующих вопросов, сформированность умений и знаний.</w:t>
            </w:r>
          </w:p>
          <w:p w14:paraId="27181736" w14:textId="77777777" w:rsidR="00EC5A32" w:rsidRPr="00292B41" w:rsidRDefault="00EC5A32" w:rsidP="00EC5A32">
            <w:pPr>
              <w:numPr>
                <w:ilvl w:val="0"/>
                <w:numId w:val="8"/>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Ответ прозвучал самостоятельно, без наводящих вопросов.</w:t>
            </w:r>
          </w:p>
        </w:tc>
        <w:tc>
          <w:tcPr>
            <w:tcW w:w="3969" w:type="dxa"/>
          </w:tcPr>
          <w:p w14:paraId="623F2C76" w14:textId="77777777" w:rsidR="00EC5A32" w:rsidRPr="00292B41" w:rsidRDefault="00EC5A32" w:rsidP="00EC5A32">
            <w:pPr>
              <w:numPr>
                <w:ilvl w:val="0"/>
                <w:numId w:val="7"/>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 Ответ удовлетворяет </w:t>
            </w:r>
            <w:r w:rsidRPr="00292B41">
              <w:rPr>
                <w:rFonts w:eastAsia="Times New Roman"/>
                <w:spacing w:val="-12"/>
                <w:sz w:val="20"/>
                <w:szCs w:val="20"/>
                <w:lang w:val="ru-RU" w:eastAsia="ru-RU"/>
              </w:rPr>
              <w:t xml:space="preserve">в </w:t>
            </w:r>
            <w:r w:rsidRPr="00292B41">
              <w:rPr>
                <w:rFonts w:eastAsia="Times New Roman"/>
                <w:sz w:val="20"/>
                <w:szCs w:val="20"/>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2C998D66" w14:textId="77777777" w:rsidR="00EC5A32" w:rsidRPr="00292B41" w:rsidRDefault="00EC5A32" w:rsidP="00EC5A32">
            <w:pPr>
              <w:numPr>
                <w:ilvl w:val="0"/>
                <w:numId w:val="7"/>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 Опущены один </w:t>
            </w:r>
            <w:r w:rsidRPr="00292B41">
              <w:rPr>
                <w:rFonts w:eastAsia="Times New Roman"/>
                <w:spacing w:val="-13"/>
                <w:sz w:val="20"/>
                <w:szCs w:val="20"/>
                <w:lang w:val="ru-RU" w:eastAsia="ru-RU"/>
              </w:rPr>
              <w:t xml:space="preserve">- </w:t>
            </w:r>
            <w:r w:rsidRPr="00292B41">
              <w:rPr>
                <w:rFonts w:eastAsia="Times New Roman"/>
                <w:sz w:val="20"/>
                <w:szCs w:val="20"/>
                <w:lang w:val="ru-RU" w:eastAsia="ru-RU"/>
              </w:rPr>
              <w:t xml:space="preserve">два недочета при освещении основного содержания ответа, исправленные по замечанию экзаменатора. </w:t>
            </w:r>
          </w:p>
          <w:p w14:paraId="19D2566D" w14:textId="77777777" w:rsidR="00EC5A32" w:rsidRPr="00292B41" w:rsidRDefault="00EC5A32" w:rsidP="00EC5A32">
            <w:pPr>
              <w:numPr>
                <w:ilvl w:val="0"/>
                <w:numId w:val="7"/>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 Допущены </w:t>
            </w:r>
            <w:r w:rsidRPr="00292B41">
              <w:rPr>
                <w:rFonts w:eastAsia="Times New Roman"/>
                <w:spacing w:val="-3"/>
                <w:sz w:val="20"/>
                <w:szCs w:val="20"/>
                <w:lang w:val="ru-RU" w:eastAsia="ru-RU"/>
              </w:rPr>
              <w:t xml:space="preserve">ошибка </w:t>
            </w:r>
            <w:r w:rsidRPr="00292B41">
              <w:rPr>
                <w:rFonts w:eastAsia="Times New Roman"/>
                <w:sz w:val="20"/>
                <w:szCs w:val="20"/>
                <w:lang w:val="ru-RU" w:eastAsia="ru-RU"/>
              </w:rPr>
              <w:t>или более двух</w:t>
            </w:r>
          </w:p>
          <w:p w14:paraId="354A5B4E" w14:textId="77777777" w:rsidR="00EC5A32" w:rsidRPr="00292B41" w:rsidRDefault="00EC5A32" w:rsidP="00EC5A32">
            <w:pPr>
              <w:autoSpaceDE w:val="0"/>
              <w:autoSpaceDN w:val="0"/>
              <w:spacing w:after="0" w:line="240" w:lineRule="auto"/>
              <w:ind w:firstLine="113"/>
              <w:contextualSpacing/>
              <w:jc w:val="both"/>
              <w:rPr>
                <w:rFonts w:eastAsia="Times New Roman"/>
                <w:sz w:val="20"/>
                <w:szCs w:val="20"/>
                <w:lang w:val="ru-RU" w:eastAsia="ru-RU"/>
              </w:rPr>
            </w:pPr>
            <w:r w:rsidRPr="00292B41">
              <w:rPr>
                <w:rFonts w:eastAsia="Times New Roman"/>
                <w:sz w:val="20"/>
                <w:szCs w:val="20"/>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009D92A9" w14:textId="77777777" w:rsidR="00EC5A32" w:rsidRPr="00292B41" w:rsidRDefault="00EC5A32" w:rsidP="00EC5A32">
            <w:pPr>
              <w:numPr>
                <w:ilvl w:val="0"/>
                <w:numId w:val="6"/>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38101046" w14:textId="77777777" w:rsidR="00EC5A32" w:rsidRPr="00292B41" w:rsidRDefault="00EC5A32" w:rsidP="00EC5A32">
            <w:pPr>
              <w:numPr>
                <w:ilvl w:val="0"/>
                <w:numId w:val="6"/>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5B4D0DB8" w14:textId="77777777" w:rsidR="00EC5A32" w:rsidRPr="00292B41" w:rsidRDefault="00EC5A32" w:rsidP="00EC5A32">
            <w:pPr>
              <w:numPr>
                <w:ilvl w:val="0"/>
                <w:numId w:val="6"/>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36142B4E" w14:textId="77777777" w:rsidR="00EC5A32" w:rsidRPr="00292B41" w:rsidRDefault="00EC5A32" w:rsidP="00EC5A32">
            <w:pPr>
              <w:numPr>
                <w:ilvl w:val="0"/>
                <w:numId w:val="5"/>
              </w:numPr>
              <w:tabs>
                <w:tab w:val="left" w:pos="246"/>
              </w:tabs>
              <w:autoSpaceDE w:val="0"/>
              <w:autoSpaceDN w:val="0"/>
              <w:spacing w:after="0" w:line="240" w:lineRule="auto"/>
              <w:ind w:left="0" w:firstLine="113"/>
              <w:contextualSpacing/>
              <w:jc w:val="both"/>
              <w:rPr>
                <w:rFonts w:eastAsia="Times New Roman"/>
                <w:sz w:val="20"/>
                <w:szCs w:val="20"/>
                <w:lang w:val="ru-RU" w:eastAsia="ru-RU"/>
              </w:rPr>
            </w:pPr>
            <w:r w:rsidRPr="00292B41">
              <w:rPr>
                <w:rFonts w:eastAsia="Times New Roman"/>
                <w:sz w:val="20"/>
                <w:szCs w:val="20"/>
                <w:lang w:val="ru-RU" w:eastAsia="ru-RU"/>
              </w:rPr>
              <w:t>Содержание материала нераскрыто.</w:t>
            </w:r>
          </w:p>
          <w:p w14:paraId="3ECE128C" w14:textId="77777777" w:rsidR="00EC5A32" w:rsidRPr="00292B41" w:rsidRDefault="00EC5A32" w:rsidP="00EC5A32">
            <w:pPr>
              <w:tabs>
                <w:tab w:val="left" w:pos="246"/>
              </w:tabs>
              <w:autoSpaceDE w:val="0"/>
              <w:autoSpaceDN w:val="0"/>
              <w:spacing w:after="0" w:line="240" w:lineRule="auto"/>
              <w:ind w:firstLine="113"/>
              <w:contextualSpacing/>
              <w:jc w:val="both"/>
              <w:rPr>
                <w:rFonts w:eastAsia="Times New Roman"/>
                <w:sz w:val="20"/>
                <w:szCs w:val="20"/>
                <w:lang w:val="ru-RU" w:eastAsia="ru-RU"/>
              </w:rPr>
            </w:pPr>
            <w:r w:rsidRPr="00292B41">
              <w:rPr>
                <w:rFonts w:eastAsia="Times New Roman"/>
                <w:sz w:val="20"/>
                <w:szCs w:val="20"/>
                <w:lang w:val="ru-RU" w:eastAsia="ru-RU"/>
              </w:rPr>
              <w:t>2. Ошибки в определении понятий, не использовалась терминология в ответе.</w:t>
            </w:r>
          </w:p>
        </w:tc>
      </w:tr>
    </w:tbl>
    <w:p w14:paraId="3668F3E0" w14:textId="77777777" w:rsidR="002223C5" w:rsidRPr="00D364E7" w:rsidRDefault="002223C5" w:rsidP="00292B41">
      <w:pPr>
        <w:tabs>
          <w:tab w:val="left" w:pos="3155"/>
        </w:tabs>
        <w:rPr>
          <w:lang w:val="ru-RU"/>
        </w:rPr>
      </w:pPr>
      <w:bookmarkStart w:id="1" w:name="_GoBack"/>
      <w:bookmarkEnd w:id="0"/>
      <w:bookmarkEnd w:id="1"/>
    </w:p>
    <w:sectPr w:rsidR="002223C5" w:rsidRPr="00D364E7" w:rsidSect="00EC5A32">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88C86D"/>
    <w:multiLevelType w:val="singleLevel"/>
    <w:tmpl w:val="9588C86D"/>
    <w:lvl w:ilvl="0">
      <w:start w:val="1"/>
      <w:numFmt w:val="decimal"/>
      <w:suff w:val="space"/>
      <w:lvlText w:val="%1."/>
      <w:lvlJc w:val="left"/>
      <w:pPr>
        <w:ind w:left="0" w:firstLine="0"/>
      </w:pPr>
    </w:lvl>
  </w:abstractNum>
  <w:abstractNum w:abstractNumId="1" w15:restartNumberingAfterBreak="0">
    <w:nsid w:val="C40E52DF"/>
    <w:multiLevelType w:val="singleLevel"/>
    <w:tmpl w:val="C40E52DF"/>
    <w:lvl w:ilvl="0">
      <w:start w:val="5"/>
      <w:numFmt w:val="decimal"/>
      <w:suff w:val="space"/>
      <w:lvlText w:val="%1."/>
      <w:lvlJc w:val="left"/>
      <w:pPr>
        <w:ind w:left="0" w:firstLine="0"/>
      </w:pPr>
    </w:lvl>
  </w:abstractNum>
  <w:abstractNum w:abstractNumId="2" w15:restartNumberingAfterBreak="0">
    <w:nsid w:val="EDC933DF"/>
    <w:multiLevelType w:val="singleLevel"/>
    <w:tmpl w:val="EDC933DF"/>
    <w:lvl w:ilvl="0">
      <w:start w:val="1"/>
      <w:numFmt w:val="decimal"/>
      <w:suff w:val="space"/>
      <w:lvlText w:val="%1."/>
      <w:lvlJc w:val="left"/>
      <w:pPr>
        <w:ind w:left="0" w:firstLine="0"/>
      </w:pPr>
    </w:lvl>
  </w:abstractNum>
  <w:abstractNum w:abstractNumId="3" w15:restartNumberingAfterBreak="0">
    <w:nsid w:val="082100FC"/>
    <w:multiLevelType w:val="hybridMultilevel"/>
    <w:tmpl w:val="D73A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E3ACC"/>
    <w:multiLevelType w:val="hybridMultilevel"/>
    <w:tmpl w:val="A2B80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B76D9"/>
    <w:multiLevelType w:val="hybridMultilevel"/>
    <w:tmpl w:val="7822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71AE9"/>
    <w:multiLevelType w:val="hybridMultilevel"/>
    <w:tmpl w:val="7822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8"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9" w15:restartNumberingAfterBreak="0">
    <w:nsid w:val="301F4D03"/>
    <w:multiLevelType w:val="hybridMultilevel"/>
    <w:tmpl w:val="7822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1" w15:restartNumberingAfterBreak="0">
    <w:nsid w:val="346609F8"/>
    <w:multiLevelType w:val="singleLevel"/>
    <w:tmpl w:val="346609F8"/>
    <w:lvl w:ilvl="0">
      <w:start w:val="3"/>
      <w:numFmt w:val="decimal"/>
      <w:suff w:val="space"/>
      <w:lvlText w:val="%1."/>
      <w:lvlJc w:val="left"/>
      <w:pPr>
        <w:ind w:left="0" w:firstLine="0"/>
      </w:pPr>
    </w:lvl>
  </w:abstractNum>
  <w:abstractNum w:abstractNumId="12" w15:restartNumberingAfterBreak="0">
    <w:nsid w:val="40F6589A"/>
    <w:multiLevelType w:val="hybridMultilevel"/>
    <w:tmpl w:val="AE60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381B88"/>
    <w:multiLevelType w:val="hybridMultilevel"/>
    <w:tmpl w:val="AC4A1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43012"/>
    <w:multiLevelType w:val="multilevel"/>
    <w:tmpl w:val="CABA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16" w15:restartNumberingAfterBreak="0">
    <w:nsid w:val="4B942A76"/>
    <w:multiLevelType w:val="hybridMultilevel"/>
    <w:tmpl w:val="5F1C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1D313"/>
    <w:multiLevelType w:val="singleLevel"/>
    <w:tmpl w:val="6D81D313"/>
    <w:lvl w:ilvl="0">
      <w:start w:val="1"/>
      <w:numFmt w:val="decimal"/>
      <w:suff w:val="space"/>
      <w:lvlText w:val="%1."/>
      <w:lvlJc w:val="left"/>
      <w:pPr>
        <w:ind w:left="0" w:firstLine="0"/>
      </w:pPr>
    </w:lvl>
  </w:abstractNum>
  <w:abstractNum w:abstractNumId="18" w15:restartNumberingAfterBreak="0">
    <w:nsid w:val="75804D70"/>
    <w:multiLevelType w:val="singleLevel"/>
    <w:tmpl w:val="75804D70"/>
    <w:lvl w:ilvl="0">
      <w:start w:val="4"/>
      <w:numFmt w:val="decimal"/>
      <w:suff w:val="space"/>
      <w:lvlText w:val="%1."/>
      <w:lvlJc w:val="left"/>
      <w:pPr>
        <w:ind w:left="0" w:firstLine="0"/>
      </w:pPr>
    </w:lvl>
  </w:abstractNum>
  <w:num w:numId="1">
    <w:abstractNumId w:val="5"/>
  </w:num>
  <w:num w:numId="2">
    <w:abstractNumId w:val="6"/>
  </w:num>
  <w:num w:numId="3">
    <w:abstractNumId w:val="9"/>
  </w:num>
  <w:num w:numId="4">
    <w:abstractNumId w:val="4"/>
  </w:num>
  <w:num w:numId="5">
    <w:abstractNumId w:val="8"/>
  </w:num>
  <w:num w:numId="6">
    <w:abstractNumId w:val="15"/>
  </w:num>
  <w:num w:numId="7">
    <w:abstractNumId w:val="7"/>
  </w:num>
  <w:num w:numId="8">
    <w:abstractNumId w:val="10"/>
  </w:num>
  <w:num w:numId="9">
    <w:abstractNumId w:val="16"/>
  </w:num>
  <w:num w:numId="10">
    <w:abstractNumId w:val="11"/>
    <w:lvlOverride w:ilvl="0">
      <w:startOverride w:val="3"/>
    </w:lvlOverride>
  </w:num>
  <w:num w:numId="11">
    <w:abstractNumId w:val="18"/>
    <w:lvlOverride w:ilvl="0">
      <w:startOverride w:val="4"/>
    </w:lvlOverride>
  </w:num>
  <w:num w:numId="12">
    <w:abstractNumId w:val="0"/>
    <w:lvlOverride w:ilvl="0">
      <w:startOverride w:val="1"/>
    </w:lvlOverride>
  </w:num>
  <w:num w:numId="13">
    <w:abstractNumId w:val="17"/>
    <w:lvlOverride w:ilvl="0">
      <w:startOverride w:val="1"/>
    </w:lvlOverride>
  </w:num>
  <w:num w:numId="14">
    <w:abstractNumId w:val="1"/>
    <w:lvlOverride w:ilvl="0">
      <w:startOverride w:val="5"/>
    </w:lvlOverride>
  </w:num>
  <w:num w:numId="15">
    <w:abstractNumId w:val="2"/>
    <w:lvlOverride w:ilvl="0">
      <w:startOverride w:val="1"/>
    </w:lvlOverride>
  </w:num>
  <w:num w:numId="16">
    <w:abstractNumId w:val="13"/>
  </w:num>
  <w:num w:numId="17">
    <w:abstractNumId w:val="1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66C2E"/>
    <w:rsid w:val="001857D6"/>
    <w:rsid w:val="002223C5"/>
    <w:rsid w:val="0026405C"/>
    <w:rsid w:val="00292B41"/>
    <w:rsid w:val="0038598B"/>
    <w:rsid w:val="00722F21"/>
    <w:rsid w:val="00A6325C"/>
    <w:rsid w:val="00D364E7"/>
    <w:rsid w:val="00E91E87"/>
    <w:rsid w:val="00EC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paragraph" w:styleId="3">
    <w:name w:val="heading 3"/>
    <w:next w:val="a"/>
    <w:link w:val="30"/>
    <w:uiPriority w:val="9"/>
    <w:semiHidden/>
    <w:unhideWhenUsed/>
    <w:qFormat/>
    <w:rsid w:val="00EC5A32"/>
    <w:pPr>
      <w:spacing w:before="100" w:beforeAutospacing="1" w:after="100" w:afterAutospacing="1" w:line="240" w:lineRule="auto"/>
      <w:outlineLvl w:val="2"/>
    </w:pPr>
    <w:rPr>
      <w:rFonts w:ascii="SimSun" w:eastAsia="SimSun" w:hAnsi="SimSun" w:cs="Times New Roman"/>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36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36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C5A32"/>
    <w:rPr>
      <w:rFonts w:ascii="SimSun" w:eastAsia="SimSun" w:hAnsi="SimSun" w:cs="Times New Roman"/>
      <w:b/>
      <w:bCs/>
      <w:sz w:val="26"/>
      <w:szCs w:val="26"/>
      <w:lang w:val="en-US" w:eastAsia="zh-CN"/>
    </w:rPr>
  </w:style>
  <w:style w:type="paragraph" w:styleId="a4">
    <w:name w:val="List Paragraph"/>
    <w:basedOn w:val="a"/>
    <w:uiPriority w:val="34"/>
    <w:qFormat/>
    <w:rsid w:val="00EC5A32"/>
    <w:pPr>
      <w:ind w:left="720"/>
      <w:contextualSpacing/>
    </w:pPr>
  </w:style>
  <w:style w:type="character" w:styleId="a5">
    <w:name w:val="Hyperlink"/>
    <w:basedOn w:val="a0"/>
    <w:uiPriority w:val="99"/>
    <w:unhideWhenUsed/>
    <w:rsid w:val="00EC5A32"/>
    <w:rPr>
      <w:color w:val="0563C1" w:themeColor="hyperlink"/>
      <w:u w:val="single"/>
    </w:rPr>
  </w:style>
  <w:style w:type="character" w:styleId="a6">
    <w:name w:val="Unresolved Mention"/>
    <w:basedOn w:val="a0"/>
    <w:uiPriority w:val="99"/>
    <w:semiHidden/>
    <w:unhideWhenUsed/>
    <w:rsid w:val="00EC5A32"/>
    <w:rPr>
      <w:color w:val="605E5C"/>
      <w:shd w:val="clear" w:color="auto" w:fill="E1DFDD"/>
    </w:rPr>
  </w:style>
  <w:style w:type="paragraph" w:styleId="a7">
    <w:name w:val="Normal (Web)"/>
    <w:uiPriority w:val="99"/>
    <w:semiHidden/>
    <w:unhideWhenUsed/>
    <w:rsid w:val="00EC5A32"/>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a8">
    <w:name w:val="Strong"/>
    <w:basedOn w:val="a0"/>
    <w:uiPriority w:val="22"/>
    <w:qFormat/>
    <w:rsid w:val="00EC5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72403/21250e02c5757615fa1ae17dab5f9bc7541e2c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52892/1633ef51c6506c9d4fb11a0f350ed55e8012983d/" TargetMode="External"/><Relationship Id="rId12" Type="http://schemas.openxmlformats.org/officeDocument/2006/relationships/hyperlink" Target="https://www.consultant.ru/document/cons_doc_LAW_9027/147e3d1901cf980fa4c40b4d27fbdeb70de1cf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52892/1633ef51c6506c9d4fb11a0f350ed55e8012983d/" TargetMode="External"/><Relationship Id="rId11" Type="http://schemas.openxmlformats.org/officeDocument/2006/relationships/hyperlink" Target="https://www.consultant.ru/document/cons_doc_LAW_99388/" TargetMode="External"/><Relationship Id="rId5" Type="http://schemas.openxmlformats.org/officeDocument/2006/relationships/hyperlink" Target="https://www.consultant.ru/document/cons_doc_LAW_452892/620cbac8df1078128fbd57102ac49f59876e857e/" TargetMode="External"/><Relationship Id="rId10" Type="http://schemas.openxmlformats.org/officeDocument/2006/relationships/hyperlink" Target="https://www.consultant.ru/document/cons_doc_LAW_96790/" TargetMode="External"/><Relationship Id="rId4" Type="http://schemas.openxmlformats.org/officeDocument/2006/relationships/webSettings" Target="webSettings.xml"/><Relationship Id="rId9" Type="http://schemas.openxmlformats.org/officeDocument/2006/relationships/hyperlink" Target="https://www.consultant.ru/document/cons_doc_LAW_967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76</Pages>
  <Words>45800</Words>
  <Characters>261062</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306250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2024-04-22T09:45:00Z</dcterms:modified>
</cp:coreProperties>
</file>