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o:title="Упаковочная бумага" color2="#5b646f" type="tile"/>
    </v:background>
  </w:background>
  <w:body>
    <w:p w:rsidR="007208CC" w:rsidRPr="007208CC" w:rsidRDefault="007E416C" w:rsidP="007208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Информационно-выставочный </w:t>
      </w:r>
      <w:r w:rsidR="007208CC" w:rsidRPr="007208C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проект</w:t>
      </w:r>
    </w:p>
    <w:p w:rsidR="007208CC" w:rsidRPr="007208CC" w:rsidRDefault="007208CC" w:rsidP="0072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adow/>
          <w:color w:val="FF5E61"/>
          <w:kern w:val="24"/>
          <w:position w:val="1"/>
          <w:sz w:val="32"/>
          <w:szCs w:val="32"/>
          <w:lang w:eastAsia="ru-RU"/>
        </w:rPr>
      </w:pPr>
      <w:r w:rsidRPr="007208C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научной  библиотеки СГЭУ</w:t>
      </w:r>
    </w:p>
    <w:p w:rsidR="007208CC" w:rsidRDefault="007208CC" w:rsidP="007208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7208CC">
        <w:rPr>
          <w:rFonts w:ascii="Times New Roman" w:eastAsia="Times New Roman" w:hAnsi="Times New Roman" w:cs="Times New Roman"/>
          <w:b/>
          <w:bCs/>
          <w:shadow/>
          <w:color w:val="C00000"/>
          <w:kern w:val="24"/>
          <w:position w:val="1"/>
          <w:sz w:val="40"/>
          <w:szCs w:val="40"/>
          <w:lang w:eastAsia="ru-RU"/>
        </w:rPr>
        <w:t>«</w:t>
      </w:r>
      <w:r w:rsidRPr="007208CC">
        <w:rPr>
          <w:rFonts w:ascii="Times New Roman" w:hAnsi="Times New Roman" w:cs="Times New Roman"/>
          <w:b/>
          <w:bCs/>
          <w:color w:val="C00000"/>
          <w:sz w:val="40"/>
          <w:szCs w:val="40"/>
        </w:rPr>
        <w:t>Великая война - великая Победа»</w:t>
      </w:r>
    </w:p>
    <w:p w:rsidR="007208CC" w:rsidRPr="007208CC" w:rsidRDefault="007208CC" w:rsidP="007208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</w:p>
    <w:p w:rsidR="007208CC" w:rsidRDefault="00812722" w:rsidP="007208CC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24"/>
          <w:kern w:val="24"/>
          <w:sz w:val="36"/>
          <w:szCs w:val="36"/>
          <w:lang w:eastAsia="ru-RU"/>
        </w:rPr>
      </w:pPr>
      <w:r w:rsidRPr="008127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93234" cy="1734207"/>
            <wp:effectExtent l="19050" t="0" r="7166" b="0"/>
            <wp:docPr id="1" name="Рисунок 1" descr="http://ic.pics.livejournal.com/alexeagle007/71660996/7179/7179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.pics.livejournal.com/alexeagle007/71660996/7179/7179_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234" cy="173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9E" w:rsidRDefault="00B5059E" w:rsidP="00B50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12722" w:rsidRPr="00944527" w:rsidRDefault="00812722" w:rsidP="00B5059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44527">
        <w:rPr>
          <w:rFonts w:ascii="Times New Roman" w:hAnsi="Times New Roman" w:cs="Times New Roman"/>
          <w:b/>
          <w:sz w:val="72"/>
          <w:szCs w:val="72"/>
        </w:rPr>
        <w:t xml:space="preserve">Список литературы </w:t>
      </w:r>
    </w:p>
    <w:p w:rsidR="00851AB3" w:rsidRPr="00944527" w:rsidRDefault="007208CC" w:rsidP="00B5059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к выставке</w:t>
      </w:r>
      <w:r w:rsidR="00812722" w:rsidRPr="00944527">
        <w:rPr>
          <w:rFonts w:ascii="Times New Roman" w:hAnsi="Times New Roman" w:cs="Times New Roman"/>
          <w:b/>
          <w:sz w:val="72"/>
          <w:szCs w:val="72"/>
        </w:rPr>
        <w:t>:</w:t>
      </w:r>
    </w:p>
    <w:p w:rsidR="00B5059E" w:rsidRPr="00944527" w:rsidRDefault="00B5059E" w:rsidP="00B5059E">
      <w:pPr>
        <w:spacing w:after="0" w:line="240" w:lineRule="auto"/>
        <w:jc w:val="center"/>
        <w:rPr>
          <w:rFonts w:ascii="Arial Black" w:hAnsi="Arial Black" w:cs="Times New Roman"/>
          <w:b/>
          <w:i/>
          <w:imprint/>
          <w:color w:val="FF0000"/>
          <w:sz w:val="72"/>
          <w:szCs w:val="72"/>
        </w:rPr>
      </w:pPr>
      <w:r w:rsidRPr="00944527">
        <w:rPr>
          <w:rFonts w:ascii="Arial Black" w:hAnsi="Arial Black" w:cs="Times New Roman"/>
          <w:b/>
          <w:i/>
          <w:imprint/>
          <w:color w:val="FF0000"/>
          <w:sz w:val="72"/>
          <w:szCs w:val="72"/>
        </w:rPr>
        <w:t xml:space="preserve">«КУЙБЫШЕВ: </w:t>
      </w:r>
    </w:p>
    <w:p w:rsidR="00F74E54" w:rsidRPr="00944527" w:rsidRDefault="00B5059E" w:rsidP="00B5059E">
      <w:pPr>
        <w:spacing w:after="0" w:line="240" w:lineRule="auto"/>
        <w:jc w:val="center"/>
        <w:rPr>
          <w:rFonts w:ascii="Arial Black" w:hAnsi="Arial Black" w:cs="Times New Roman"/>
          <w:b/>
          <w:i/>
          <w:imprint/>
          <w:color w:val="FF0000"/>
          <w:sz w:val="72"/>
          <w:szCs w:val="72"/>
        </w:rPr>
      </w:pPr>
      <w:r w:rsidRPr="00944527">
        <w:rPr>
          <w:rFonts w:ascii="Arial Black" w:hAnsi="Arial Black" w:cs="Times New Roman"/>
          <w:b/>
          <w:i/>
          <w:imprint/>
          <w:color w:val="FF0000"/>
          <w:sz w:val="72"/>
          <w:szCs w:val="72"/>
        </w:rPr>
        <w:t>ТАК КОВАЛАСЬ ПОБЕДА»</w:t>
      </w:r>
    </w:p>
    <w:p w:rsidR="00B5059E" w:rsidRDefault="00B5059E" w:rsidP="00B50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59E" w:rsidRDefault="007208CC" w:rsidP="0072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Апрель 2015 года</w:t>
      </w:r>
    </w:p>
    <w:p w:rsidR="007208CC" w:rsidRPr="007208CC" w:rsidRDefault="007208CC" w:rsidP="0072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5059E" w:rsidRDefault="00BC3281" w:rsidP="00BC32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328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729160" cy="2091193"/>
            <wp:effectExtent l="0" t="0" r="4640" b="0"/>
            <wp:docPr id="2" name="Рисунок 1" descr="&amp;gcy;&amp;iecy;&amp;ocy;&amp;rcy;&amp;gcy;&amp;icy;&amp;iecy;&amp;vcy;&amp;scy;&amp;kcy;&amp;acy;&amp;yacy; &amp;lcy;&amp;iecy;&amp;ncy;&amp;tcy;&amp;acy;, &amp;ncy;&amp;iecy;&amp;bcy;&amp;ocy;, &amp;zcy;&amp;vcy;&amp;iecy;&amp;zcy;&amp;dcy;&amp;acy;, &amp;dcy;&amp;iecy;&amp;ncy;&amp;softcy; &amp;pcy;&amp;ocy;&amp;bcy;&amp;iecy;&amp;dcy;&amp;ycy; - (&amp;kcy;&amp;acy;&amp;rcy;&amp;tcy;&amp;icy;&amp;ncy;&amp;kcy;&amp;acy;, &amp;icy;&amp;zcy;&amp;ocy;&amp;bcy;&amp;rcy;&amp;acy;&amp;zhcy;&amp;iecy;&amp;ncy;&amp;icy;&amp;iecy;, &amp;fcy;&amp;ocy;&amp;tcy;&amp;ocy;, &amp;ocy;&amp;bcy;&amp;ocy;&amp;icy; 3737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&amp;gcy;&amp;iecy;&amp;ocy;&amp;rcy;&amp;gcy;&amp;icy;&amp;iecy;&amp;vcy;&amp;scy;&amp;kcy;&amp;acy;&amp;yacy; &amp;lcy;&amp;iecy;&amp;ncy;&amp;tcy;&amp;acy;, &amp;ncy;&amp;iecy;&amp;bcy;&amp;ocy;, &amp;zcy;&amp;vcy;&amp;iecy;&amp;zcy;&amp;dcy;&amp;acy;, &amp;dcy;&amp;iecy;&amp;ncy;&amp;softcy; &amp;pcy;&amp;ocy;&amp;bcy;&amp;iecy;&amp;dcy;&amp;ycy; - (&amp;kcy;&amp;acy;&amp;rcy;&amp;tcy;&amp;icy;&amp;ncy;&amp;kcy;&amp;acy;, &amp;icy;&amp;zcy;&amp;ocy;&amp;bcy;&amp;rcy;&amp;acy;&amp;zhcy;&amp;iecy;&amp;ncy;&amp;icy;&amp;iecy;, &amp;fcy;&amp;ocy;&amp;tcy;&amp;ocy;, &amp;ocy;&amp;bcy;&amp;ocy;&amp;icy; 3737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496" b="12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168" cy="2094001"/>
                    </a:xfrm>
                    <a:prstGeom prst="rect">
                      <a:avLst/>
                    </a:prstGeom>
                    <a:noFill/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775E4B" w:rsidRPr="00BC3281" w:rsidRDefault="00B5059E" w:rsidP="00BC3281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32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Книги</w:t>
      </w:r>
    </w:p>
    <w:p w:rsidR="008314E5" w:rsidRPr="00BF4DF9" w:rsidRDefault="00BC3281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proofErr w:type="spellStart"/>
      <w:r w:rsidR="008314E5" w:rsidRPr="00BF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Ванчинов</w:t>
      </w:r>
      <w:proofErr w:type="spellEnd"/>
      <w:r w:rsidR="008314E5" w:rsidRPr="00BF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Д. П. </w:t>
      </w:r>
      <w:r w:rsidR="005F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Трудящиеся Поволжья -</w:t>
      </w:r>
      <w:r w:rsidR="008314E5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фронту</w:t>
      </w:r>
      <w:proofErr w:type="gramStart"/>
      <w:r w:rsidR="008314E5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8314E5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оборонно-массовая работа в годы Великой Отечественной войны</w:t>
      </w:r>
      <w:r w:rsidR="002A3FD8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[Текст] </w:t>
      </w:r>
      <w:r w:rsidR="008314E5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Д. П. </w:t>
      </w:r>
      <w:proofErr w:type="spellStart"/>
      <w:r w:rsidR="008314E5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Ванчинов</w:t>
      </w:r>
      <w:proofErr w:type="spellEnd"/>
      <w:r w:rsidR="008314E5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Н. Данилов, Д. Д. </w:t>
      </w:r>
      <w:proofErr w:type="spellStart"/>
      <w:r w:rsidR="008314E5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Ченакал</w:t>
      </w:r>
      <w:proofErr w:type="spellEnd"/>
      <w:r w:rsidR="008314E5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Саратов</w:t>
      </w:r>
      <w:proofErr w:type="gramStart"/>
      <w:r w:rsidR="008314E5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8314E5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Изд-во </w:t>
      </w:r>
      <w:proofErr w:type="spellStart"/>
      <w:r w:rsidR="004420BE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</w:t>
      </w:r>
      <w:proofErr w:type="spellEnd"/>
      <w:r w:rsidR="004420BE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ун-та, 1984. - 172</w:t>
      </w:r>
      <w:r w:rsidR="008314E5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</w:p>
    <w:p w:rsidR="008314E5" w:rsidRPr="00BF4DF9" w:rsidRDefault="00C70F5C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8314E5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Книга посвящена одной из сторон общественно-политической жизни Поволжья периода Великой Отечественной войны 1941-1945 гг. - оборонно-массовой работе. Показаны пути подготовки </w:t>
      </w:r>
      <w:proofErr w:type="spellStart"/>
      <w:r w:rsidR="008314E5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военнообученных</w:t>
      </w:r>
      <w:proofErr w:type="spellEnd"/>
      <w:r w:rsidR="008314E5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резервов для фронта и участие армейских и народных формирований в боях за Родину, обеспечение обороны края с суши и воздуха, а также различные формы всенародной помощи фронту.</w:t>
      </w:r>
    </w:p>
    <w:p w:rsidR="002965A4" w:rsidRDefault="002965A4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1783" w:rsidRPr="00BF4DF9" w:rsidRDefault="00BC3281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D55C71" w:rsidRPr="00BF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 Сызрань</w:t>
      </w:r>
      <w:proofErr w:type="gramStart"/>
      <w:r w:rsidR="00D55C71" w:rsidRPr="00BF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D55C71" w:rsidRPr="00BF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Очерки географии, истории, культуры, экономики : в 2 т.</w:t>
      </w:r>
      <w:r w:rsidR="00D55C71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[Текст]</w:t>
      </w:r>
      <w:proofErr w:type="gramStart"/>
      <w:r w:rsidR="00D55C71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D55C71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2 / </w:t>
      </w:r>
      <w:r w:rsidR="004602AE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С. </w:t>
      </w:r>
      <w:proofErr w:type="spellStart"/>
      <w:r w:rsidR="004602AE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Кабытов</w:t>
      </w:r>
      <w:proofErr w:type="spellEnd"/>
      <w:r w:rsidR="00D55C71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602AE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Г. Молчанова</w:t>
      </w:r>
      <w:r w:rsidR="00D55C71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Сызрань</w:t>
      </w:r>
      <w:proofErr w:type="gramStart"/>
      <w:r w:rsidR="00D55C71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D55C71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взгляд, 2008. - 472с. </w:t>
      </w:r>
    </w:p>
    <w:p w:rsidR="00F01A41" w:rsidRPr="00BF4DF9" w:rsidRDefault="00C70F5C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F01A41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Издание приурочено к 325-летнему юбилею города и содержит самую разнообразную информацию о старинной и современной Сызрани.</w:t>
      </w:r>
    </w:p>
    <w:p w:rsidR="002965A4" w:rsidRDefault="002965A4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DF9" w:rsidRPr="00BF4DF9" w:rsidRDefault="00BC3281" w:rsidP="005F2A01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BF4DF9" w:rsidRPr="00BF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Книга памяти</w:t>
      </w:r>
      <w:proofErr w:type="gramStart"/>
      <w:r w:rsidR="00BF4DF9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BF4DF9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26</w:t>
      </w:r>
      <w:proofErr w:type="gramStart"/>
      <w:r w:rsidR="00BF4DF9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BF4DF9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Российская Федерация. Самарская область. - Самара</w:t>
      </w:r>
      <w:proofErr w:type="gramStart"/>
      <w:r w:rsidR="00BF4DF9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BF4DF9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Самарский Дом печати, 2000. – 327 с.</w:t>
      </w:r>
      <w:proofErr w:type="gramStart"/>
      <w:r w:rsidR="00BF4DF9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BF4DF9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ил.</w:t>
      </w:r>
    </w:p>
    <w:p w:rsidR="00BF4DF9" w:rsidRPr="00BF4DF9" w:rsidRDefault="00C70F5C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BF4DF9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1418 дней и ночей сыны и дочери нашего Отечества героически сражались с немецко-фашистскими захватчиками на огромной территории от берегов Волги до Эльбы, </w:t>
      </w:r>
      <w:proofErr w:type="gramStart"/>
      <w:r w:rsidR="00BF4DF9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</w:t>
      </w:r>
      <w:proofErr w:type="gramEnd"/>
      <w:r w:rsidR="00BF4DF9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Баренцева до Черного моря. Многие из них, в том числе и воины-фронтовики земли Самарской, скончались уже после Победы над за</w:t>
      </w:r>
      <w:r w:rsidR="005F2A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клятым врагом. Этот том -</w:t>
      </w:r>
      <w:r w:rsidR="00BF4DF9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них.</w:t>
      </w:r>
    </w:p>
    <w:p w:rsidR="002965A4" w:rsidRDefault="002965A4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148B" w:rsidRPr="00BF4DF9" w:rsidRDefault="00BC3281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D3148B" w:rsidRPr="00BF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Кузница Победы:</w:t>
      </w:r>
      <w:r w:rsidR="00D770FB" w:rsidRPr="00BF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148B" w:rsidRPr="00BF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Подвиг тыла в годы Великой Отечественной</w:t>
      </w:r>
      <w:r w:rsidR="00D3148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48B" w:rsidRPr="00BF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войны</w:t>
      </w:r>
      <w:r w:rsidR="00BA64F3" w:rsidRPr="00BF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A64F3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[Текст] </w:t>
      </w:r>
      <w:r w:rsidR="00BA64F3" w:rsidRPr="00BF4DF9">
        <w:rPr>
          <w:sz w:val="28"/>
          <w:szCs w:val="28"/>
        </w:rPr>
        <w:t xml:space="preserve"> </w:t>
      </w:r>
      <w:r w:rsidR="00D770FB" w:rsidRPr="00BF4DF9">
        <w:rPr>
          <w:sz w:val="28"/>
          <w:szCs w:val="28"/>
        </w:rPr>
        <w:t xml:space="preserve">/ </w:t>
      </w:r>
      <w:r w:rsidR="00D770F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Сост.</w:t>
      </w:r>
      <w:r w:rsidR="00D770FB" w:rsidRPr="00BF4DF9">
        <w:rPr>
          <w:sz w:val="28"/>
          <w:szCs w:val="28"/>
        </w:rPr>
        <w:t xml:space="preserve">  </w:t>
      </w:r>
      <w:r w:rsidR="00D770FB" w:rsidRPr="00BF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Данишевский</w:t>
      </w:r>
      <w:r w:rsidR="00D770F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М. </w:t>
      </w:r>
      <w:r w:rsidR="005F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70F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FD8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Изд-во полит. лит</w:t>
      </w:r>
      <w:proofErr w:type="gramStart"/>
      <w:r w:rsidR="002A3FD8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64F3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End"/>
      <w:r w:rsidR="004602AE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1980</w:t>
      </w:r>
      <w:r w:rsidR="00BA64F3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A54F2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420BE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432</w:t>
      </w:r>
      <w:r w:rsidR="00BA64F3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775E4B" w:rsidRPr="00BF4DF9" w:rsidRDefault="00C70F5C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D3148B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Эта книга </w:t>
      </w:r>
      <w:r w:rsidR="004602AE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D3148B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правдивый рассказ о подвиге советского народа в годы Великой Отечественной войны. О героических делах, самоотверженном труде людей, отдавших все свои силы и знания делу победы над немецко-фашистскими захватчиками, рассказывают участники и очевидцы тех исторических событий. Авторы книги </w:t>
      </w:r>
      <w:r w:rsidR="004602AE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D3148B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рабочие и инженеры, секретари обкомов партии, депутаты Верховного Совета СССР, директора заводов и министры. Герои Социалистического Труда, председатели колхозов, трактористки, конструкторы, летчики-испытатели, журналисты.</w:t>
      </w:r>
    </w:p>
    <w:p w:rsidR="002965A4" w:rsidRDefault="002965A4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14E5" w:rsidRPr="00BF4DF9" w:rsidRDefault="00BC3281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8314E5" w:rsidRPr="00BF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Куйбышевская область в годы Великой Отечественной Войны (1941-1945гг.)</w:t>
      </w:r>
      <w:r w:rsidR="00ED4A97" w:rsidRPr="00BF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[Текст]</w:t>
      </w:r>
      <w:r w:rsidR="008314E5" w:rsidRPr="00BF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 </w:t>
      </w:r>
      <w:r w:rsidR="008314E5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</w:t>
      </w:r>
      <w:proofErr w:type="gramStart"/>
      <w:r w:rsidR="008314E5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314E5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314E5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8314E5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/ Партийный арх. Куйбышев. обкома КПСС. - Куйбышев</w:t>
      </w:r>
      <w:proofErr w:type="gramStart"/>
      <w:r w:rsidR="008314E5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4420BE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Кн. изд-во, 1966. - 447</w:t>
      </w:r>
      <w:r w:rsidR="008314E5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</w:p>
    <w:p w:rsidR="0057683B" w:rsidRDefault="00C70F5C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8314E5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подготовке сборника составителями были использованы документальные материалы, хранящиеся в партийном архиве Куйбышевского обкома КПСС, Куйбышевском областном государственном архиве, Куйбышевском музее краеведения, архиве Министерства Обороны, а также в ведомственных архивах города.</w:t>
      </w:r>
    </w:p>
    <w:p w:rsidR="00ED4A97" w:rsidRPr="0057683B" w:rsidRDefault="00BC3281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6. </w:t>
      </w:r>
      <w:proofErr w:type="gramStart"/>
      <w:r w:rsidR="00ED4A97" w:rsidRPr="00BF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Моргун</w:t>
      </w:r>
      <w:proofErr w:type="gramEnd"/>
      <w:r w:rsidR="00ED4A97" w:rsidRPr="00BF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 А.</w:t>
      </w:r>
      <w:r w:rsidR="004420BE" w:rsidRPr="00BF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4A97" w:rsidRPr="00BF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4420BE" w:rsidRPr="00BF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4A97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крепости Самара до города Куйбышева: Заметки об архитектуре [Текст] / А. Г. </w:t>
      </w:r>
      <w:proofErr w:type="gramStart"/>
      <w:r w:rsidR="00ED4A97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Моргун</w:t>
      </w:r>
      <w:proofErr w:type="gramEnd"/>
      <w:r w:rsidR="00ED4A97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Куйбышев</w:t>
      </w:r>
      <w:proofErr w:type="gramStart"/>
      <w:r w:rsidR="00ED4A97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ED4A97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02AE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Кн. Изд-</w:t>
      </w:r>
      <w:r w:rsidR="00ED4A97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во, 1986. - 224с.</w:t>
      </w:r>
    </w:p>
    <w:p w:rsidR="008C6C8C" w:rsidRPr="00BF4DF9" w:rsidRDefault="00C70F5C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ED4A97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 книги, главный архитектор города Куйбышева, освещает различные периоды становления крупнейшего промышленного и культурного центра на Волге от момента возникновения крепости Самара до наших дней. Основная часть заметок посвящена послереволюционной Самаре и социалистическому городу Куйбышеву, история градостроительства которого обильно иллюстрирована. Книга, выходящая в год 400-летия Самары - Куйбышева, рассчитана на всех, кто интересуется прошлым нашего города, его настоящим и будущим.</w:t>
      </w:r>
    </w:p>
    <w:p w:rsidR="002965A4" w:rsidRDefault="002965A4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5E4B" w:rsidRPr="00BF4DF9" w:rsidRDefault="00BC3281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="00775E4B" w:rsidRPr="00BF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 край</w:t>
      </w:r>
      <w:proofErr w:type="gramStart"/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[Текст]</w:t>
      </w:r>
      <w:proofErr w:type="gramStart"/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:</w:t>
      </w:r>
      <w:proofErr w:type="gramEnd"/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proofErr w:type="spellEnd"/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тр. / </w:t>
      </w:r>
      <w:r w:rsidR="005F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Отв. ред. С. Г. </w:t>
      </w:r>
      <w:proofErr w:type="spellStart"/>
      <w:r w:rsidR="005F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Басин</w:t>
      </w:r>
      <w:proofErr w:type="spellEnd"/>
      <w:r w:rsidR="005F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</w:t>
      </w:r>
      <w:r w:rsidR="00BF4DF9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Куйбышев</w:t>
      </w:r>
      <w:proofErr w:type="gramStart"/>
      <w:r w:rsidR="00BF4DF9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BF4DF9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Обл. тип</w:t>
      </w:r>
      <w:proofErr w:type="gramStart"/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BF4DF9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="00BF4DF9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Мяги</w:t>
      </w:r>
      <w:proofErr w:type="spellEnd"/>
      <w:r w:rsidR="005F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1975. -</w:t>
      </w:r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160 с.</w:t>
      </w:r>
    </w:p>
    <w:p w:rsidR="008C6C8C" w:rsidRPr="00BF4DF9" w:rsidRDefault="00C70F5C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775E4B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Данный межвузовский сборник статей историков Куйбышева, Москвы, Ульяновска, Сызрани посвящен вопросам древней и дореволюционной истории, революционного движения и социалистического строительства в Среднем Поволжья и </w:t>
      </w:r>
      <w:proofErr w:type="spellStart"/>
      <w:r w:rsidR="00775E4B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Приуралья</w:t>
      </w:r>
      <w:proofErr w:type="spellEnd"/>
      <w:r w:rsidR="00775E4B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965A4" w:rsidRDefault="002965A4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4F2" w:rsidRPr="00BF4DF9" w:rsidRDefault="00BC3281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="002A54F2" w:rsidRPr="00BF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Поволжский край. </w:t>
      </w:r>
      <w:proofErr w:type="spellStart"/>
      <w:r w:rsidR="002A54F2" w:rsidRPr="00BF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Межвуз</w:t>
      </w:r>
      <w:proofErr w:type="spellEnd"/>
      <w:r w:rsidR="002A54F2" w:rsidRPr="00BF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2A54F2" w:rsidRPr="00BF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</w:t>
      </w:r>
      <w:proofErr w:type="spellEnd"/>
      <w:r w:rsidR="002A54F2" w:rsidRPr="00BF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Сборник. </w:t>
      </w:r>
      <w:proofErr w:type="spellStart"/>
      <w:r w:rsidR="002A54F2" w:rsidRPr="00BF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</w:t>
      </w:r>
      <w:proofErr w:type="spellEnd"/>
      <w:r w:rsidR="002A54F2" w:rsidRPr="00BF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9. Из истории Поволжья в годы Великой Отечественной войны</w:t>
      </w:r>
      <w:r w:rsidR="002A54F2" w:rsidRPr="00BF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A54F2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[Текст] / Под ред. Д.П. </w:t>
      </w:r>
      <w:proofErr w:type="spellStart"/>
      <w:r w:rsidR="002A54F2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Ванчи</w:t>
      </w:r>
      <w:r w:rsidR="005F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</w:t>
      </w:r>
      <w:proofErr w:type="spellEnd"/>
      <w:r w:rsidR="005F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</w:t>
      </w:r>
      <w:r w:rsidR="004602AE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Саратов: Изд-во </w:t>
      </w:r>
      <w:proofErr w:type="spellStart"/>
      <w:r w:rsidR="004602AE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</w:t>
      </w:r>
      <w:proofErr w:type="spellEnd"/>
      <w:r w:rsidR="004602AE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</w:t>
      </w:r>
      <w:r w:rsidR="002A54F2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н-та, 1985. – 132с.</w:t>
      </w:r>
    </w:p>
    <w:p w:rsidR="008C6C8C" w:rsidRPr="00BF4DF9" w:rsidRDefault="00C70F5C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4602AE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сборнике рассмотрены различные стороны экономической и социально-политической жизни Поволжья в годы Великой Отечественной войны. Среднее Поволжье находилось в стратегическом тылу страны. Сюда в годы войны было эвакуировано большое число промышленных предприятий, и регион превратился в главную промышленно-транспортную агломерацию всего Поволжья, в центр машиностроения, в особенности самолетостроения.</w:t>
      </w:r>
    </w:p>
    <w:p w:rsidR="002965A4" w:rsidRDefault="002965A4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5E4B" w:rsidRPr="00BF4DF9" w:rsidRDefault="00BC3281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="00775E4B" w:rsidRPr="00BF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было: Хроника событий в Самарской губернии, крае, области 1870-1990</w:t>
      </w:r>
      <w:r w:rsidR="005F2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5E4B" w:rsidRPr="00BF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гг. В 2-х т.</w:t>
      </w:r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Т2</w:t>
      </w:r>
      <w:proofErr w:type="gramStart"/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1937-1990</w:t>
      </w:r>
      <w:r w:rsidR="005F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гг. - Самара : Самарс</w:t>
      </w:r>
      <w:r w:rsidR="002A54F2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Дом печати, 1992. - 187с. </w:t>
      </w:r>
    </w:p>
    <w:p w:rsidR="00ED4A97" w:rsidRPr="00944527" w:rsidRDefault="00C70F5C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775E4B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издании отражена история Самары в 1870-1990 г</w:t>
      </w:r>
      <w:r w:rsidR="002A54F2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</w:t>
      </w:r>
    </w:p>
    <w:p w:rsidR="002965A4" w:rsidRDefault="002965A4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A97" w:rsidRPr="00BF4DF9" w:rsidRDefault="00BC3281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</w:t>
      </w:r>
      <w:r w:rsidR="00ED4A97" w:rsidRPr="00BF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Самарская область </w:t>
      </w:r>
      <w:r w:rsidR="00ED4A97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[Текст]</w:t>
      </w:r>
      <w:proofErr w:type="gramStart"/>
      <w:r w:rsidR="00ED4A97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ED4A97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 – альбом / Гл.</w:t>
      </w:r>
      <w:r w:rsidR="00BF4DF9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A97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ред. Л. Плешанова. – Тольятти: Изд-во «Ника», 2006. </w:t>
      </w:r>
      <w:r w:rsidR="005F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D4A97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263с.: ил.</w:t>
      </w:r>
    </w:p>
    <w:p w:rsidR="008C6C8C" w:rsidRPr="00BF4DF9" w:rsidRDefault="00C70F5C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ED4A97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Иллюстрированный альбом посвящен Самарской области, ее истории, экономики, промышленности, культуре и образованию.</w:t>
      </w:r>
    </w:p>
    <w:p w:rsidR="002965A4" w:rsidRDefault="002965A4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5E4B" w:rsidRPr="00BF4DF9" w:rsidRDefault="00BC3281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</w:t>
      </w:r>
      <w:proofErr w:type="spellStart"/>
      <w:r w:rsidR="00775E4B" w:rsidRPr="00BF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Храмков</w:t>
      </w:r>
      <w:proofErr w:type="spellEnd"/>
      <w:r w:rsidR="00775E4B" w:rsidRPr="00BF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Л.В.</w:t>
      </w:r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Самарское краеведение [Текст] : учеб</w:t>
      </w:r>
      <w:proofErr w:type="gramStart"/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/ Л. В. </w:t>
      </w:r>
      <w:proofErr w:type="spellStart"/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Храмков</w:t>
      </w:r>
      <w:proofErr w:type="spellEnd"/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Самара</w:t>
      </w:r>
      <w:proofErr w:type="gramStart"/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НТЦ, 2003. - 356с. </w:t>
      </w:r>
    </w:p>
    <w:p w:rsidR="008C6C8C" w:rsidRDefault="00C70F5C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775E4B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Учебное пособие  является ценным учебно-методическим пособием для педагогов и учащихся учебных заведений самого различного профиля по историческому</w:t>
      </w:r>
      <w:r w:rsidR="00BF4DF9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этнографическому, естественно</w:t>
      </w:r>
      <w:r w:rsidR="00775E4B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научному, литературному и лингвистическому краеведению. </w:t>
      </w:r>
    </w:p>
    <w:p w:rsidR="002965A4" w:rsidRPr="00BF4DF9" w:rsidRDefault="002965A4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F4DF9" w:rsidRPr="00BF4DF9" w:rsidRDefault="00BC3281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12. </w:t>
      </w:r>
      <w:proofErr w:type="spellStart"/>
      <w:r w:rsidR="00BF4DF9" w:rsidRPr="00BF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Храмков</w:t>
      </w:r>
      <w:proofErr w:type="spellEnd"/>
      <w:r w:rsidR="00BF4DF9" w:rsidRPr="00BF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Л. В. </w:t>
      </w:r>
      <w:r w:rsidR="00BF4DF9" w:rsidRPr="00BF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Трудящиеся Куйбышевской области в годы Великой Отечественной войны 1941-1945 гг. </w:t>
      </w:r>
      <w:r w:rsidR="00BF4DF9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[Текст]  </w:t>
      </w:r>
      <w:r w:rsidR="00BF4DF9" w:rsidRPr="00BF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/ Л. В. </w:t>
      </w:r>
      <w:proofErr w:type="spellStart"/>
      <w:r w:rsidR="00BF4DF9" w:rsidRPr="00BF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Храмков</w:t>
      </w:r>
      <w:proofErr w:type="spellEnd"/>
      <w:r w:rsidR="00BF4DF9" w:rsidRPr="00BF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- Куйбышев</w:t>
      </w:r>
      <w:proofErr w:type="gramStart"/>
      <w:r w:rsidR="00BF4DF9" w:rsidRPr="00BF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BF4DF9" w:rsidRPr="00BF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Кн. изд-во, 1985. - 79 </w:t>
      </w:r>
      <w:proofErr w:type="gramStart"/>
      <w:r w:rsidR="00BF4DF9" w:rsidRPr="00BF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BF4DF9" w:rsidRPr="00BF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F4DF9" w:rsidRPr="00BF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F4DF9" w:rsidRPr="00BF4DF9" w:rsidRDefault="00C70F5C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BF4DF9" w:rsidRPr="00BF4D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мужестве, героизме и трудовом вкладе наших земляков в годы Великой Отечественной войны 1941-1945 гг.</w:t>
      </w:r>
    </w:p>
    <w:p w:rsidR="002965A4" w:rsidRDefault="002965A4" w:rsidP="00C70F5C">
      <w:pPr>
        <w:pStyle w:val="a6"/>
        <w:tabs>
          <w:tab w:val="left" w:pos="142"/>
          <w:tab w:val="left" w:pos="709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5E4B" w:rsidRPr="00944527" w:rsidRDefault="00BC3281" w:rsidP="00C70F5C">
      <w:pPr>
        <w:pStyle w:val="a6"/>
        <w:tabs>
          <w:tab w:val="left" w:pos="142"/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13. </w:t>
      </w:r>
      <w:proofErr w:type="spellStart"/>
      <w:r w:rsidR="00775E4B" w:rsidRPr="00944527">
        <w:rPr>
          <w:b/>
          <w:bCs/>
          <w:color w:val="000000"/>
          <w:sz w:val="28"/>
          <w:szCs w:val="28"/>
        </w:rPr>
        <w:t>Храмков</w:t>
      </w:r>
      <w:proofErr w:type="spellEnd"/>
      <w:r w:rsidR="00775E4B" w:rsidRPr="00944527">
        <w:rPr>
          <w:b/>
          <w:bCs/>
          <w:color w:val="000000"/>
          <w:sz w:val="28"/>
          <w:szCs w:val="28"/>
        </w:rPr>
        <w:t xml:space="preserve">, Л.В., </w:t>
      </w:r>
      <w:proofErr w:type="spellStart"/>
      <w:r w:rsidR="00775E4B" w:rsidRPr="00944527">
        <w:rPr>
          <w:b/>
          <w:bCs/>
          <w:color w:val="000000"/>
          <w:sz w:val="28"/>
          <w:szCs w:val="28"/>
        </w:rPr>
        <w:t>Храмкова</w:t>
      </w:r>
      <w:proofErr w:type="spellEnd"/>
      <w:r w:rsidR="00775E4B" w:rsidRPr="00944527">
        <w:rPr>
          <w:b/>
          <w:bCs/>
          <w:color w:val="000000"/>
          <w:sz w:val="28"/>
          <w:szCs w:val="28"/>
        </w:rPr>
        <w:t xml:space="preserve">, Н.П. </w:t>
      </w:r>
      <w:r w:rsidR="00775E4B" w:rsidRPr="00944527">
        <w:rPr>
          <w:color w:val="000000"/>
          <w:sz w:val="28"/>
          <w:szCs w:val="28"/>
        </w:rPr>
        <w:t>Самарская земля в годы военного лихолетья 1941-1945 гг.</w:t>
      </w:r>
      <w:proofErr w:type="gramStart"/>
      <w:r w:rsidR="00775E4B" w:rsidRPr="00944527">
        <w:rPr>
          <w:color w:val="000000"/>
          <w:sz w:val="28"/>
          <w:szCs w:val="28"/>
        </w:rPr>
        <w:t xml:space="preserve"> :</w:t>
      </w:r>
      <w:proofErr w:type="gramEnd"/>
      <w:r w:rsidR="00775E4B" w:rsidRPr="00944527">
        <w:rPr>
          <w:color w:val="000000"/>
          <w:sz w:val="28"/>
          <w:szCs w:val="28"/>
        </w:rPr>
        <w:t xml:space="preserve"> Очерки истории, документы, воспоминания, хроника событий [Текст]  / </w:t>
      </w:r>
      <w:r w:rsidR="00BF4DF9">
        <w:rPr>
          <w:color w:val="000000"/>
          <w:sz w:val="28"/>
          <w:szCs w:val="28"/>
        </w:rPr>
        <w:t xml:space="preserve">Л. В. </w:t>
      </w:r>
      <w:proofErr w:type="spellStart"/>
      <w:r w:rsidR="00BF4DF9">
        <w:rPr>
          <w:color w:val="000000"/>
          <w:sz w:val="28"/>
          <w:szCs w:val="28"/>
        </w:rPr>
        <w:t>Храмков</w:t>
      </w:r>
      <w:proofErr w:type="spellEnd"/>
      <w:r w:rsidR="00BF4DF9">
        <w:rPr>
          <w:color w:val="000000"/>
          <w:sz w:val="28"/>
          <w:szCs w:val="28"/>
        </w:rPr>
        <w:t xml:space="preserve">, Н. П. </w:t>
      </w:r>
      <w:proofErr w:type="spellStart"/>
      <w:r w:rsidR="00BF4DF9">
        <w:rPr>
          <w:color w:val="000000"/>
          <w:sz w:val="28"/>
          <w:szCs w:val="28"/>
        </w:rPr>
        <w:t>Храмкова</w:t>
      </w:r>
      <w:proofErr w:type="spellEnd"/>
      <w:r w:rsidR="00BF4DF9">
        <w:rPr>
          <w:color w:val="000000"/>
          <w:sz w:val="28"/>
          <w:szCs w:val="28"/>
        </w:rPr>
        <w:t>.</w:t>
      </w:r>
      <w:r w:rsidR="00775E4B" w:rsidRPr="00944527">
        <w:rPr>
          <w:color w:val="000000"/>
          <w:sz w:val="28"/>
          <w:szCs w:val="28"/>
        </w:rPr>
        <w:t xml:space="preserve"> - Самара</w:t>
      </w:r>
      <w:proofErr w:type="gramStart"/>
      <w:r w:rsidR="00775E4B" w:rsidRPr="00944527">
        <w:rPr>
          <w:color w:val="000000"/>
          <w:sz w:val="28"/>
          <w:szCs w:val="28"/>
        </w:rPr>
        <w:t xml:space="preserve"> :</w:t>
      </w:r>
      <w:proofErr w:type="gramEnd"/>
      <w:r w:rsidR="00775E4B" w:rsidRPr="00944527">
        <w:rPr>
          <w:color w:val="000000"/>
          <w:sz w:val="28"/>
          <w:szCs w:val="28"/>
        </w:rPr>
        <w:t xml:space="preserve"> НТЦ, 2003. - 372с. </w:t>
      </w:r>
    </w:p>
    <w:p w:rsidR="008C6C8C" w:rsidRPr="00BF4DF9" w:rsidRDefault="00C70F5C" w:rsidP="00BF4DF9">
      <w:pPr>
        <w:pStyle w:val="a6"/>
        <w:tabs>
          <w:tab w:val="left" w:pos="142"/>
          <w:tab w:val="left" w:pos="709"/>
        </w:tabs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775E4B" w:rsidRPr="00944527">
        <w:rPr>
          <w:i/>
          <w:iCs/>
          <w:sz w:val="28"/>
          <w:szCs w:val="28"/>
        </w:rPr>
        <w:t xml:space="preserve">Книга, написанная на основе архивных документов и множества литературных источников, рассказывает о героических подвигах </w:t>
      </w:r>
      <w:proofErr w:type="spellStart"/>
      <w:r w:rsidR="00775E4B" w:rsidRPr="00944527">
        <w:rPr>
          <w:i/>
          <w:iCs/>
          <w:sz w:val="28"/>
          <w:szCs w:val="28"/>
        </w:rPr>
        <w:t>самарцев</w:t>
      </w:r>
      <w:proofErr w:type="spellEnd"/>
      <w:r w:rsidR="00775E4B" w:rsidRPr="00944527">
        <w:rPr>
          <w:i/>
          <w:iCs/>
          <w:sz w:val="28"/>
          <w:szCs w:val="28"/>
        </w:rPr>
        <w:t xml:space="preserve"> на фронте и в тылу. Помещенная в ней хроника событий 1941</w:t>
      </w:r>
      <w:r w:rsidR="00775E4B" w:rsidRPr="00944527">
        <w:rPr>
          <w:sz w:val="28"/>
          <w:szCs w:val="28"/>
        </w:rPr>
        <w:t>–</w:t>
      </w:r>
      <w:r w:rsidR="00775E4B" w:rsidRPr="00944527">
        <w:rPr>
          <w:i/>
          <w:iCs/>
          <w:sz w:val="28"/>
          <w:szCs w:val="28"/>
        </w:rPr>
        <w:t>1945 гг. дает зримое представление о суровом времени войны, о мужестве участников боевых действий и беспримерном трудовом подвиге тех, кто ковал победу в тылу.</w:t>
      </w:r>
    </w:p>
    <w:p w:rsidR="002965A4" w:rsidRDefault="002965A4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5E4B" w:rsidRPr="00BF4DF9" w:rsidRDefault="002965A4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14. </w:t>
      </w:r>
      <w:r w:rsidR="004602AE" w:rsidRPr="00BF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Экономика С</w:t>
      </w:r>
      <w:r w:rsidR="00775E4B" w:rsidRPr="00BF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амарской области 1941-1945 гг.</w:t>
      </w:r>
      <w:r w:rsidR="00775E4B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[Текст]</w:t>
      </w:r>
      <w:r w:rsidR="005F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Самара, 1985. - 112с.</w:t>
      </w:r>
    </w:p>
    <w:p w:rsidR="00775E4B" w:rsidRPr="00944527" w:rsidRDefault="00775E4B" w:rsidP="00BF4DF9">
      <w:pPr>
        <w:tabs>
          <w:tab w:val="left" w:pos="142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59E" w:rsidRPr="00BC3281" w:rsidRDefault="00B5059E" w:rsidP="00BC3281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32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Статьи из периодических изданий</w:t>
      </w:r>
    </w:p>
    <w:p w:rsidR="00D55C71" w:rsidRPr="00BF4DF9" w:rsidRDefault="002965A4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BC328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55C71" w:rsidRPr="00BF4DF9">
        <w:rPr>
          <w:rFonts w:ascii="Times New Roman" w:hAnsi="Times New Roman" w:cs="Times New Roman"/>
          <w:b/>
          <w:sz w:val="28"/>
          <w:szCs w:val="28"/>
        </w:rPr>
        <w:t>Добрусин</w:t>
      </w:r>
      <w:proofErr w:type="spellEnd"/>
      <w:r w:rsidR="00D55C71" w:rsidRPr="00BF4DF9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D55C71" w:rsidRPr="00BF4DF9">
        <w:rPr>
          <w:rFonts w:ascii="Times New Roman" w:hAnsi="Times New Roman" w:cs="Times New Roman"/>
          <w:sz w:val="28"/>
          <w:szCs w:val="28"/>
        </w:rPr>
        <w:t xml:space="preserve"> Дмитрий Устинов </w:t>
      </w:r>
      <w:r w:rsidR="00BA64F3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[Текст] / В. </w:t>
      </w:r>
      <w:proofErr w:type="spellStart"/>
      <w:r w:rsidR="00BA64F3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Добрусин</w:t>
      </w:r>
      <w:proofErr w:type="spellEnd"/>
      <w:r w:rsidR="00BA64F3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C71" w:rsidRPr="00BF4DF9">
        <w:rPr>
          <w:rFonts w:ascii="Times New Roman" w:hAnsi="Times New Roman" w:cs="Times New Roman"/>
          <w:sz w:val="28"/>
          <w:szCs w:val="28"/>
        </w:rPr>
        <w:t>// Са</w:t>
      </w:r>
      <w:r>
        <w:rPr>
          <w:rFonts w:ascii="Times New Roman" w:hAnsi="Times New Roman" w:cs="Times New Roman"/>
          <w:sz w:val="28"/>
          <w:szCs w:val="28"/>
        </w:rPr>
        <w:t>марские судьбы. – 2008. - № 7. -</w:t>
      </w:r>
      <w:r w:rsidR="00D55C71" w:rsidRPr="00BF4DF9">
        <w:rPr>
          <w:rFonts w:ascii="Times New Roman" w:hAnsi="Times New Roman" w:cs="Times New Roman"/>
          <w:sz w:val="28"/>
          <w:szCs w:val="28"/>
        </w:rPr>
        <w:t xml:space="preserve"> С. 22-37.</w:t>
      </w:r>
    </w:p>
    <w:p w:rsidR="00D55C71" w:rsidRPr="00BF4DF9" w:rsidRDefault="002965A4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BC328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55C71" w:rsidRPr="00BC3281">
        <w:rPr>
          <w:rFonts w:ascii="Times New Roman" w:hAnsi="Times New Roman" w:cs="Times New Roman"/>
          <w:b/>
          <w:sz w:val="28"/>
          <w:szCs w:val="28"/>
        </w:rPr>
        <w:t>Добрусин</w:t>
      </w:r>
      <w:proofErr w:type="spellEnd"/>
      <w:r w:rsidR="00D55C71" w:rsidRPr="00BC3281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D55C71" w:rsidRPr="00BF4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C71" w:rsidRPr="00BF4DF9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="00D55C71" w:rsidRPr="00BF4DF9">
        <w:rPr>
          <w:rFonts w:ascii="Times New Roman" w:hAnsi="Times New Roman" w:cs="Times New Roman"/>
          <w:sz w:val="28"/>
          <w:szCs w:val="28"/>
        </w:rPr>
        <w:t xml:space="preserve"> Алексей </w:t>
      </w:r>
      <w:r w:rsidR="00BA64F3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[Текст] / В. </w:t>
      </w:r>
      <w:proofErr w:type="spellStart"/>
      <w:r w:rsidR="00BA64F3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Добрусин</w:t>
      </w:r>
      <w:proofErr w:type="spellEnd"/>
      <w:r w:rsidR="00BA64F3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C71" w:rsidRPr="00BF4DF9">
        <w:rPr>
          <w:rFonts w:ascii="Times New Roman" w:hAnsi="Times New Roman" w:cs="Times New Roman"/>
          <w:sz w:val="28"/>
          <w:szCs w:val="28"/>
        </w:rPr>
        <w:t>// Сам</w:t>
      </w:r>
      <w:r>
        <w:rPr>
          <w:rFonts w:ascii="Times New Roman" w:hAnsi="Times New Roman" w:cs="Times New Roman"/>
          <w:sz w:val="28"/>
          <w:szCs w:val="28"/>
        </w:rPr>
        <w:t>арские судьбы. – 2007. - № 12. -</w:t>
      </w:r>
      <w:r w:rsidR="00D55C71" w:rsidRPr="00BF4DF9">
        <w:rPr>
          <w:rFonts w:ascii="Times New Roman" w:hAnsi="Times New Roman" w:cs="Times New Roman"/>
          <w:sz w:val="28"/>
          <w:szCs w:val="28"/>
        </w:rPr>
        <w:t xml:space="preserve"> С. 22-31.</w:t>
      </w:r>
    </w:p>
    <w:p w:rsidR="00D55C71" w:rsidRPr="00BF4DF9" w:rsidRDefault="002965A4" w:rsidP="00C70F5C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BC32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5C71" w:rsidRPr="00BF4DF9">
        <w:rPr>
          <w:rFonts w:ascii="Times New Roman" w:hAnsi="Times New Roman" w:cs="Times New Roman"/>
          <w:b/>
          <w:sz w:val="28"/>
          <w:szCs w:val="28"/>
        </w:rPr>
        <w:t>Самарцев В.</w:t>
      </w:r>
      <w:r w:rsidR="00D55C71" w:rsidRPr="00BF4DF9">
        <w:rPr>
          <w:rFonts w:ascii="Times New Roman" w:hAnsi="Times New Roman" w:cs="Times New Roman"/>
          <w:sz w:val="28"/>
          <w:szCs w:val="28"/>
        </w:rPr>
        <w:t xml:space="preserve"> Виктор </w:t>
      </w:r>
      <w:proofErr w:type="spellStart"/>
      <w:r w:rsidR="00D55C71" w:rsidRPr="00BF4DF9">
        <w:rPr>
          <w:rFonts w:ascii="Times New Roman" w:hAnsi="Times New Roman" w:cs="Times New Roman"/>
          <w:sz w:val="28"/>
          <w:szCs w:val="28"/>
        </w:rPr>
        <w:t>Хальзов</w:t>
      </w:r>
      <w:proofErr w:type="spellEnd"/>
      <w:r w:rsidR="00D55C71" w:rsidRPr="00BF4DF9">
        <w:rPr>
          <w:rFonts w:ascii="Times New Roman" w:hAnsi="Times New Roman" w:cs="Times New Roman"/>
          <w:sz w:val="28"/>
          <w:szCs w:val="28"/>
        </w:rPr>
        <w:t xml:space="preserve"> </w:t>
      </w:r>
      <w:r w:rsidR="00BA64F3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[Текст]</w:t>
      </w:r>
      <w:r w:rsidR="005F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4F3" w:rsidRPr="00BF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В. Самарцев </w:t>
      </w:r>
      <w:r w:rsidR="00D55C71" w:rsidRPr="00BF4DF9">
        <w:rPr>
          <w:rFonts w:ascii="Times New Roman" w:hAnsi="Times New Roman" w:cs="Times New Roman"/>
          <w:sz w:val="28"/>
          <w:szCs w:val="28"/>
        </w:rPr>
        <w:t>// Сам</w:t>
      </w:r>
      <w:r>
        <w:rPr>
          <w:rFonts w:ascii="Times New Roman" w:hAnsi="Times New Roman" w:cs="Times New Roman"/>
          <w:sz w:val="28"/>
          <w:szCs w:val="28"/>
        </w:rPr>
        <w:t>арские судьбы. – 2009. - № 10. -</w:t>
      </w:r>
      <w:r w:rsidR="00D55C71" w:rsidRPr="00BF4DF9">
        <w:rPr>
          <w:rFonts w:ascii="Times New Roman" w:hAnsi="Times New Roman" w:cs="Times New Roman"/>
          <w:sz w:val="28"/>
          <w:szCs w:val="28"/>
        </w:rPr>
        <w:t xml:space="preserve"> С. 20-37.</w:t>
      </w:r>
    </w:p>
    <w:p w:rsidR="003450EF" w:rsidRPr="00944527" w:rsidRDefault="003450EF" w:rsidP="00BA6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0EF" w:rsidRPr="00944527" w:rsidRDefault="003450EF" w:rsidP="00335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50EF" w:rsidRPr="00944527" w:rsidSect="00BC3281">
      <w:pgSz w:w="11906" w:h="16838"/>
      <w:pgMar w:top="1134" w:right="851" w:bottom="1134" w:left="993" w:header="709" w:footer="709" w:gutter="0"/>
      <w:pgBorders w:offsetFrom="page">
        <w:top w:val="triple" w:sz="18" w:space="24" w:color="C00000"/>
        <w:left w:val="triple" w:sz="18" w:space="24" w:color="C00000"/>
        <w:bottom w:val="triple" w:sz="18" w:space="24" w:color="C00000"/>
        <w:right w:val="triple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3FE7"/>
    <w:multiLevelType w:val="multilevel"/>
    <w:tmpl w:val="981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80264"/>
    <w:multiLevelType w:val="multilevel"/>
    <w:tmpl w:val="CFA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F64A8"/>
    <w:multiLevelType w:val="multilevel"/>
    <w:tmpl w:val="81BA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F252C"/>
    <w:multiLevelType w:val="multilevel"/>
    <w:tmpl w:val="94C2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8002D"/>
    <w:multiLevelType w:val="multilevel"/>
    <w:tmpl w:val="ED64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7178D"/>
    <w:multiLevelType w:val="multilevel"/>
    <w:tmpl w:val="4DD8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E44A3"/>
    <w:multiLevelType w:val="multilevel"/>
    <w:tmpl w:val="E646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674F9F"/>
    <w:multiLevelType w:val="hybridMultilevel"/>
    <w:tmpl w:val="5ADE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E0E73"/>
    <w:multiLevelType w:val="multilevel"/>
    <w:tmpl w:val="2E64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F74E54"/>
    <w:rsid w:val="00001783"/>
    <w:rsid w:val="00030FE8"/>
    <w:rsid w:val="000D0009"/>
    <w:rsid w:val="001A487F"/>
    <w:rsid w:val="002965A4"/>
    <w:rsid w:val="002A3FD8"/>
    <w:rsid w:val="002A54F2"/>
    <w:rsid w:val="002F644F"/>
    <w:rsid w:val="00306C08"/>
    <w:rsid w:val="00335282"/>
    <w:rsid w:val="003450EF"/>
    <w:rsid w:val="004420BE"/>
    <w:rsid w:val="004602AE"/>
    <w:rsid w:val="00494C81"/>
    <w:rsid w:val="004B076C"/>
    <w:rsid w:val="004C1308"/>
    <w:rsid w:val="00553E3B"/>
    <w:rsid w:val="0057683B"/>
    <w:rsid w:val="005D4970"/>
    <w:rsid w:val="005F2A01"/>
    <w:rsid w:val="00620E14"/>
    <w:rsid w:val="00655918"/>
    <w:rsid w:val="006E049F"/>
    <w:rsid w:val="006E4EDE"/>
    <w:rsid w:val="007208CC"/>
    <w:rsid w:val="00775E4B"/>
    <w:rsid w:val="007E416C"/>
    <w:rsid w:val="00812722"/>
    <w:rsid w:val="008314E5"/>
    <w:rsid w:val="00834018"/>
    <w:rsid w:val="00851AB3"/>
    <w:rsid w:val="008C6C8C"/>
    <w:rsid w:val="00944527"/>
    <w:rsid w:val="00A767AE"/>
    <w:rsid w:val="00B5059E"/>
    <w:rsid w:val="00BA64F3"/>
    <w:rsid w:val="00BC3281"/>
    <w:rsid w:val="00BF3DBC"/>
    <w:rsid w:val="00BF4DF9"/>
    <w:rsid w:val="00C07395"/>
    <w:rsid w:val="00C70F5C"/>
    <w:rsid w:val="00C94C68"/>
    <w:rsid w:val="00D3148B"/>
    <w:rsid w:val="00D32475"/>
    <w:rsid w:val="00D55C71"/>
    <w:rsid w:val="00D770FB"/>
    <w:rsid w:val="00ED4A97"/>
    <w:rsid w:val="00F01A41"/>
    <w:rsid w:val="00F74E54"/>
    <w:rsid w:val="00F9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4C81"/>
    <w:rPr>
      <w:b/>
      <w:bCs/>
    </w:rPr>
  </w:style>
  <w:style w:type="paragraph" w:styleId="a4">
    <w:name w:val="List Paragraph"/>
    <w:basedOn w:val="a"/>
    <w:uiPriority w:val="34"/>
    <w:qFormat/>
    <w:rsid w:val="00494C81"/>
    <w:pPr>
      <w:ind w:left="720"/>
      <w:contextualSpacing/>
    </w:pPr>
  </w:style>
  <w:style w:type="character" w:customStyle="1" w:styleId="apple-converted-space">
    <w:name w:val="apple-converted-space"/>
    <w:basedOn w:val="a0"/>
    <w:rsid w:val="00F74E54"/>
  </w:style>
  <w:style w:type="table" w:styleId="a5">
    <w:name w:val="Table Grid"/>
    <w:basedOn w:val="a1"/>
    <w:uiPriority w:val="59"/>
    <w:rsid w:val="00335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83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f">
    <w:name w:val="auf"/>
    <w:basedOn w:val="a0"/>
    <w:rsid w:val="00D3148B"/>
  </w:style>
  <w:style w:type="character" w:styleId="a7">
    <w:name w:val="Hyperlink"/>
    <w:basedOn w:val="a0"/>
    <w:uiPriority w:val="99"/>
    <w:semiHidden/>
    <w:unhideWhenUsed/>
    <w:rsid w:val="000D00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RusinovaE.A</dc:creator>
  <cp:keywords/>
  <dc:description/>
  <cp:lastModifiedBy>RusinovaE.A</cp:lastModifiedBy>
  <cp:revision>27</cp:revision>
  <cp:lastPrinted>2015-04-23T09:33:00Z</cp:lastPrinted>
  <dcterms:created xsi:type="dcterms:W3CDTF">2015-04-22T09:26:00Z</dcterms:created>
  <dcterms:modified xsi:type="dcterms:W3CDTF">2015-04-24T10:21:00Z</dcterms:modified>
</cp:coreProperties>
</file>