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Упаковочная бумага" color2="#5b646f" type="tile"/>
    </v:background>
  </w:background>
  <w:body>
    <w:p w:rsidR="007208CC" w:rsidRPr="007208CC" w:rsidRDefault="007E416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Информационно-выставочный </w:t>
      </w:r>
      <w:r w:rsidR="007208CC" w:rsidRPr="007208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:rsidR="007208CC" w:rsidRPr="007208CC" w:rsidRDefault="007208CC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FF5E61"/>
          <w:kern w:val="24"/>
          <w:position w:val="1"/>
          <w:sz w:val="32"/>
          <w:szCs w:val="32"/>
          <w:lang w:eastAsia="ru-RU"/>
        </w:rPr>
      </w:pPr>
      <w:r w:rsidRPr="007208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научной  библиотеки СГЭУ</w:t>
      </w:r>
    </w:p>
    <w:p w:rsidR="007208CC" w:rsidRDefault="007208C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7208CC">
        <w:rPr>
          <w:rFonts w:ascii="Times New Roman" w:eastAsia="Times New Roman" w:hAnsi="Times New Roman" w:cs="Times New Roman"/>
          <w:b/>
          <w:bCs/>
          <w:shadow/>
          <w:color w:val="C00000"/>
          <w:kern w:val="24"/>
          <w:position w:val="1"/>
          <w:sz w:val="40"/>
          <w:szCs w:val="40"/>
          <w:lang w:eastAsia="ru-RU"/>
        </w:rPr>
        <w:t>«</w:t>
      </w:r>
      <w:r w:rsidRPr="007208CC">
        <w:rPr>
          <w:rFonts w:ascii="Times New Roman" w:hAnsi="Times New Roman" w:cs="Times New Roman"/>
          <w:b/>
          <w:bCs/>
          <w:color w:val="C00000"/>
          <w:sz w:val="40"/>
          <w:szCs w:val="40"/>
        </w:rPr>
        <w:t>Великая война - великая Победа»</w:t>
      </w:r>
    </w:p>
    <w:p w:rsidR="007208CC" w:rsidRPr="007208CC" w:rsidRDefault="007208CC" w:rsidP="00720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7208CC" w:rsidRDefault="00812722" w:rsidP="007208CC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kern w:val="24"/>
          <w:sz w:val="36"/>
          <w:szCs w:val="36"/>
          <w:lang w:eastAsia="ru-RU"/>
        </w:rPr>
      </w:pPr>
      <w:r w:rsidRPr="008127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3234" cy="1734207"/>
            <wp:effectExtent l="19050" t="0" r="7166" b="0"/>
            <wp:docPr id="1" name="Рисунок 1" descr="http://ic.pics.livejournal.com/alexeagle007/71660996/7179/717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alexeagle007/71660996/7179/7179_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34" cy="17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9E" w:rsidRDefault="00B5059E" w:rsidP="00B5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2722" w:rsidRPr="009233BA" w:rsidRDefault="00812722" w:rsidP="00B5059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3BA">
        <w:rPr>
          <w:rFonts w:ascii="Times New Roman" w:hAnsi="Times New Roman" w:cs="Times New Roman"/>
          <w:b/>
          <w:sz w:val="56"/>
          <w:szCs w:val="56"/>
        </w:rPr>
        <w:t xml:space="preserve">Список литературы </w:t>
      </w:r>
    </w:p>
    <w:p w:rsidR="00851AB3" w:rsidRPr="009233BA" w:rsidRDefault="007208CC" w:rsidP="00B5059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3BA">
        <w:rPr>
          <w:rFonts w:ascii="Times New Roman" w:hAnsi="Times New Roman" w:cs="Times New Roman"/>
          <w:b/>
          <w:sz w:val="56"/>
          <w:szCs w:val="56"/>
        </w:rPr>
        <w:t>к выставке</w:t>
      </w:r>
      <w:r w:rsidR="00812722" w:rsidRPr="009233BA">
        <w:rPr>
          <w:rFonts w:ascii="Times New Roman" w:hAnsi="Times New Roman" w:cs="Times New Roman"/>
          <w:b/>
          <w:sz w:val="56"/>
          <w:szCs w:val="56"/>
        </w:rPr>
        <w:t>:</w:t>
      </w:r>
    </w:p>
    <w:p w:rsidR="00F74E54" w:rsidRPr="009233BA" w:rsidRDefault="00B5059E" w:rsidP="00A506E9">
      <w:pPr>
        <w:spacing w:after="0" w:line="240" w:lineRule="auto"/>
        <w:jc w:val="center"/>
        <w:rPr>
          <w:rFonts w:ascii="Arial Black" w:hAnsi="Arial Black" w:cs="Times New Roman"/>
          <w:b/>
          <w:i/>
          <w:imprint/>
          <w:color w:val="FF0000"/>
          <w:sz w:val="60"/>
          <w:szCs w:val="60"/>
        </w:rPr>
      </w:pPr>
      <w:r w:rsidRPr="009233BA">
        <w:rPr>
          <w:rFonts w:ascii="Arial Black" w:hAnsi="Arial Black" w:cs="Times New Roman"/>
          <w:b/>
          <w:i/>
          <w:imprint/>
          <w:color w:val="FF0000"/>
          <w:sz w:val="60"/>
          <w:szCs w:val="60"/>
        </w:rPr>
        <w:t>«</w:t>
      </w:r>
      <w:r w:rsidR="00A506E9">
        <w:rPr>
          <w:rFonts w:ascii="Arial Black" w:hAnsi="Arial Black" w:cs="Times New Roman"/>
          <w:b/>
          <w:i/>
          <w:imprint/>
          <w:color w:val="FF0000"/>
          <w:sz w:val="60"/>
          <w:szCs w:val="60"/>
        </w:rPr>
        <w:t>ТРУДЫ ПРЕПОДАВАТЕЛЕЙ СГЭУ – УЧАСТНИКОВ ВЕЛИКОЙ ОТЕЧЕСТВЕННОЙ ВОЙНЫ</w:t>
      </w:r>
      <w:r w:rsidRPr="009233BA">
        <w:rPr>
          <w:rFonts w:ascii="Arial Black" w:hAnsi="Arial Black" w:cs="Times New Roman"/>
          <w:b/>
          <w:i/>
          <w:imprint/>
          <w:color w:val="FF0000"/>
          <w:sz w:val="60"/>
          <w:szCs w:val="60"/>
        </w:rPr>
        <w:t>»</w:t>
      </w:r>
    </w:p>
    <w:p w:rsidR="00B5059E" w:rsidRDefault="00B5059E" w:rsidP="00B5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59E" w:rsidRDefault="007208CC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Апрель 2015 года</w:t>
      </w:r>
    </w:p>
    <w:p w:rsidR="00DA2796" w:rsidRPr="007208CC" w:rsidRDefault="00DA2796" w:rsidP="0072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A1DF5" w:rsidRPr="005A1DF5" w:rsidRDefault="00BC3281" w:rsidP="005A1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328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41140" cy="1883121"/>
            <wp:effectExtent l="0" t="0" r="0" b="0"/>
            <wp:docPr id="2" name="Рисунок 1" descr="&amp;gcy;&amp;iecy;&amp;ocy;&amp;rcy;&amp;gcy;&amp;icy;&amp;iecy;&amp;vcy;&amp;scy;&amp;kcy;&amp;acy;&amp;yacy; &amp;lcy;&amp;iecy;&amp;ncy;&amp;tcy;&amp;acy;, &amp;ncy;&amp;iecy;&amp;bcy;&amp;ocy;, &amp;zcy;&amp;vcy;&amp;iecy;&amp;zcy;&amp;dcy;&amp;acy;, &amp;dcy;&amp;iecy;&amp;ncy;&amp;softcy; &amp;pcy;&amp;ocy;&amp;bcy;&amp;iecy;&amp;dcy;&amp;ycy; - (&amp;kcy;&amp;acy;&amp;rcy;&amp;tcy;&amp;icy;&amp;ncy;&amp;kcy;&amp;acy;, &amp;icy;&amp;zcy;&amp;ocy;&amp;bcy;&amp;rcy;&amp;acy;&amp;zhcy;&amp;iecy;&amp;ncy;&amp;icy;&amp;iecy;, &amp;fcy;&amp;ocy;&amp;tcy;&amp;ocy;, &amp;ocy;&amp;bcy;&amp;ocy;&amp;icy; 373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&amp;gcy;&amp;iecy;&amp;ocy;&amp;rcy;&amp;gcy;&amp;icy;&amp;iecy;&amp;vcy;&amp;scy;&amp;kcy;&amp;acy;&amp;yacy; &amp;lcy;&amp;iecy;&amp;ncy;&amp;tcy;&amp;acy;, &amp;ncy;&amp;iecy;&amp;bcy;&amp;ocy;, &amp;zcy;&amp;vcy;&amp;iecy;&amp;zcy;&amp;dcy;&amp;acy;, &amp;dcy;&amp;iecy;&amp;ncy;&amp;softcy; &amp;pcy;&amp;ocy;&amp;bcy;&amp;iecy;&amp;dcy;&amp;ycy; - (&amp;kcy;&amp;acy;&amp;rcy;&amp;tcy;&amp;icy;&amp;ncy;&amp;kcy;&amp;acy;, &amp;icy;&amp;zcy;&amp;ocy;&amp;bcy;&amp;rcy;&amp;acy;&amp;zhcy;&amp;iecy;&amp;ncy;&amp;icy;&amp;iecy;, &amp;fcy;&amp;ocy;&amp;tcy;&amp;ocy;, &amp;ocy;&amp;bcy;&amp;ocy;&amp;icy; 3737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96" b="1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77" cy="188535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A1DF5" w:rsidRDefault="005A1DF5" w:rsidP="00A7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b/>
          <w:sz w:val="28"/>
          <w:szCs w:val="28"/>
        </w:rPr>
        <w:lastRenderedPageBreak/>
        <w:t>Братель</w:t>
      </w:r>
      <w:proofErr w:type="spellEnd"/>
      <w:r w:rsidRPr="005A1DF5">
        <w:rPr>
          <w:rFonts w:ascii="Times New Roman" w:hAnsi="Times New Roman" w:cs="Times New Roman"/>
          <w:b/>
          <w:sz w:val="28"/>
          <w:szCs w:val="28"/>
        </w:rPr>
        <w:t xml:space="preserve"> Иван </w:t>
      </w:r>
      <w:proofErr w:type="spellStart"/>
      <w:r w:rsidRPr="005A1DF5">
        <w:rPr>
          <w:rFonts w:ascii="Times New Roman" w:hAnsi="Times New Roman" w:cs="Times New Roman"/>
          <w:b/>
          <w:sz w:val="28"/>
          <w:szCs w:val="28"/>
        </w:rPr>
        <w:t>Нестерович</w:t>
      </w:r>
      <w:proofErr w:type="spellEnd"/>
    </w:p>
    <w:p w:rsidR="00A71FF6" w:rsidRPr="005A1DF5" w:rsidRDefault="00A71FF6" w:rsidP="00A71FF6">
      <w:pPr>
        <w:tabs>
          <w:tab w:val="left" w:pos="567"/>
        </w:tabs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Братель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Н., Миронова Л. И. Мероприятия в очаге биологического заражения. – Самара, 2005.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Братель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Н. Профилактическое обследование населения для выявления скрытых заболеваний верхних дыхательных путей. – Самара, 1999.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Братель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Н. Экологическая безопасность населения Среднего Поволжья. – Самара, 1998.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Братель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Н. Экологическая безопасность населения Среднего Поволжья. – Самара, 1999.</w:t>
      </w:r>
    </w:p>
    <w:p w:rsidR="005A1DF5" w:rsidRPr="00A71FF6" w:rsidRDefault="005A1DF5" w:rsidP="00A7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F6">
        <w:rPr>
          <w:rFonts w:ascii="Times New Roman" w:hAnsi="Times New Roman" w:cs="Times New Roman"/>
          <w:b/>
          <w:sz w:val="28"/>
          <w:szCs w:val="28"/>
        </w:rPr>
        <w:t>Виноградов Георгий Ефимович</w:t>
      </w:r>
    </w:p>
    <w:p w:rsidR="00A71FF6" w:rsidRPr="00A71FF6" w:rsidRDefault="00A71FF6" w:rsidP="00A71FF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Виноградов Г. Е. Планирование затрат в животноводстве: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–</w:t>
      </w:r>
      <w:r>
        <w:rPr>
          <w:rFonts w:ascii="Times New Roman" w:hAnsi="Times New Roman" w:cs="Times New Roman"/>
          <w:sz w:val="28"/>
          <w:szCs w:val="28"/>
        </w:rPr>
        <w:t xml:space="preserve"> Куйбышев: Куйбышев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н-т, 1981.</w:t>
      </w:r>
    </w:p>
    <w:p w:rsidR="005A1DF5" w:rsidRPr="005A1DF5" w:rsidRDefault="005A1DF5" w:rsidP="00A71FF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A71FF6" w:rsidRDefault="005A1DF5" w:rsidP="00A7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F6">
        <w:rPr>
          <w:rFonts w:ascii="Times New Roman" w:hAnsi="Times New Roman" w:cs="Times New Roman"/>
          <w:b/>
          <w:sz w:val="28"/>
          <w:szCs w:val="28"/>
        </w:rPr>
        <w:t>Гнедков Николай Федорович</w:t>
      </w:r>
    </w:p>
    <w:p w:rsidR="00A71FF6" w:rsidRPr="00A71FF6" w:rsidRDefault="00A71FF6" w:rsidP="00A71FF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Гнедков Н. Ф. Белорусская ССР (экономико-географическая характеристика). – Куйбышев, 1962.</w:t>
      </w:r>
    </w:p>
    <w:p w:rsidR="00A71FF6" w:rsidRPr="005A1DF5" w:rsidRDefault="00A71FF6" w:rsidP="00A71FF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A71FF6" w:rsidRDefault="005A1DF5" w:rsidP="00A7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F6">
        <w:rPr>
          <w:rFonts w:ascii="Times New Roman" w:hAnsi="Times New Roman" w:cs="Times New Roman"/>
          <w:b/>
          <w:sz w:val="28"/>
          <w:szCs w:val="28"/>
        </w:rPr>
        <w:t>Захаров Алексей Степанович</w:t>
      </w:r>
    </w:p>
    <w:p w:rsidR="00A71FF6" w:rsidRPr="00A71FF6" w:rsidRDefault="00A71FF6" w:rsidP="00A71FF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Захаров А. С. Охрана природы в СССР. - Куйбышев, 1975.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Захаров А. С. Природные условия и природные ресурсы СССР и их экономическая оценка: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 для студ. по курсу «Экономическая география СССР». - Куйбышев, 1974.</w:t>
      </w:r>
    </w:p>
    <w:p w:rsidR="00A71FF6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Захаров А. С. Рельеф Куйбышевской области: пособие по краеведению. –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1974.</w:t>
      </w:r>
    </w:p>
    <w:p w:rsidR="005A1DF5" w:rsidRPr="00A71FF6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FF6">
        <w:rPr>
          <w:rFonts w:ascii="Times New Roman" w:hAnsi="Times New Roman" w:cs="Times New Roman"/>
          <w:sz w:val="28"/>
          <w:szCs w:val="28"/>
        </w:rPr>
        <w:t xml:space="preserve">Захаров А. С. </w:t>
      </w:r>
      <w:proofErr w:type="spellStart"/>
      <w:r w:rsidRPr="00A71FF6">
        <w:rPr>
          <w:rFonts w:ascii="Times New Roman" w:hAnsi="Times New Roman" w:cs="Times New Roman"/>
          <w:sz w:val="28"/>
          <w:szCs w:val="28"/>
        </w:rPr>
        <w:t>Северо-Кавказ</w:t>
      </w:r>
      <w:r w:rsidR="00B3072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30722">
        <w:rPr>
          <w:rFonts w:ascii="Times New Roman" w:hAnsi="Times New Roman" w:cs="Times New Roman"/>
          <w:sz w:val="28"/>
          <w:szCs w:val="28"/>
        </w:rPr>
        <w:t xml:space="preserve"> экономический район: учеб</w:t>
      </w:r>
      <w:proofErr w:type="gramStart"/>
      <w:r w:rsidR="00B30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0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FF6">
        <w:rPr>
          <w:rFonts w:ascii="Times New Roman" w:hAnsi="Times New Roman" w:cs="Times New Roman"/>
          <w:sz w:val="28"/>
          <w:szCs w:val="28"/>
        </w:rPr>
        <w:t xml:space="preserve">особие по </w:t>
      </w:r>
      <w:proofErr w:type="spellStart"/>
      <w:r w:rsidRPr="00A71FF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A71FF6">
        <w:rPr>
          <w:rFonts w:ascii="Times New Roman" w:hAnsi="Times New Roman" w:cs="Times New Roman"/>
          <w:sz w:val="28"/>
          <w:szCs w:val="28"/>
        </w:rPr>
        <w:t>. геогр. для студ. заочников. - Куйбышев,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Захаров А. С. Центрально-Черноземный экономический район. - Куйбышев, 1963.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>Иванов Николай Васильевич</w:t>
      </w:r>
    </w:p>
    <w:p w:rsidR="00A71FF6" w:rsidRPr="00CB2FB3" w:rsidRDefault="00A71FF6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Иванов Н. В. Концентрация производств</w:t>
      </w:r>
      <w:r w:rsidR="00F77555">
        <w:rPr>
          <w:rFonts w:ascii="Times New Roman" w:hAnsi="Times New Roman" w:cs="Times New Roman"/>
          <w:sz w:val="28"/>
          <w:szCs w:val="28"/>
        </w:rPr>
        <w:t>а</w:t>
      </w:r>
      <w:r w:rsidRPr="005A1DF5">
        <w:rPr>
          <w:rFonts w:ascii="Times New Roman" w:hAnsi="Times New Roman" w:cs="Times New Roman"/>
          <w:sz w:val="28"/>
          <w:szCs w:val="28"/>
        </w:rPr>
        <w:t xml:space="preserve"> и специализ</w:t>
      </w:r>
      <w:r w:rsidR="00F77555">
        <w:rPr>
          <w:rFonts w:ascii="Times New Roman" w:hAnsi="Times New Roman" w:cs="Times New Roman"/>
          <w:sz w:val="28"/>
          <w:szCs w:val="28"/>
        </w:rPr>
        <w:t>ация</w:t>
      </w:r>
      <w:r w:rsidR="00E66D84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предприятий местной государственной промышленности. - Куйбышев, 1961.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Иванов Н. В., Трифонова Е. А. Народнохозяйственное планирование материально-технического снабжения. –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лановый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, 1971.</w:t>
      </w:r>
    </w:p>
    <w:p w:rsidR="005A1DF5" w:rsidRPr="00A71FF6" w:rsidRDefault="005A1DF5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>Левицкий Константин Дмитриевич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Левицкий К. Д. Управление резервами рационального использования оборотных фондов. - Куйбышев, 1976.</w:t>
      </w:r>
    </w:p>
    <w:p w:rsidR="00A71FF6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lastRenderedPageBreak/>
        <w:t>Лоскутов Федор Александрович</w:t>
      </w:r>
    </w:p>
    <w:p w:rsidR="00DA2796" w:rsidRPr="00CB2FB3" w:rsidRDefault="00DA2796" w:rsidP="00CB2FB3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Анализ развития в хозяйстве отраслей животноводства.  – М.: Статистика, 1973.</w:t>
      </w:r>
    </w:p>
    <w:p w:rsidR="00DA2796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Анализ хозяйственной деятельности сельскохозяйственных предприятий. – М.: Статистика, 1979.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Анализ хозяйственной деятельности совхозов: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– М.,</w:t>
      </w:r>
      <w:r w:rsidRPr="00A71FF6">
        <w:rPr>
          <w:rFonts w:ascii="Times New Roman" w:hAnsi="Times New Roman" w:cs="Times New Roman"/>
          <w:sz w:val="28"/>
          <w:szCs w:val="28"/>
        </w:rPr>
        <w:t>1953.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Основы анализа хозяйственной деятельности сельскохозяйственных предприяти</w:t>
      </w:r>
      <w:r w:rsidR="004F1D6F">
        <w:rPr>
          <w:rFonts w:ascii="Times New Roman" w:hAnsi="Times New Roman" w:cs="Times New Roman"/>
          <w:sz w:val="28"/>
          <w:szCs w:val="28"/>
        </w:rPr>
        <w:t xml:space="preserve">й. – Изд. 3-е, </w:t>
      </w:r>
      <w:proofErr w:type="spellStart"/>
      <w:r w:rsidR="004F1D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F1D6F">
        <w:rPr>
          <w:rFonts w:ascii="Times New Roman" w:hAnsi="Times New Roman" w:cs="Times New Roman"/>
          <w:sz w:val="28"/>
          <w:szCs w:val="28"/>
        </w:rPr>
        <w:t>. и доп.</w:t>
      </w:r>
      <w:r w:rsidRPr="005A1DF5">
        <w:rPr>
          <w:rFonts w:ascii="Times New Roman" w:hAnsi="Times New Roman" w:cs="Times New Roman"/>
          <w:sz w:val="28"/>
          <w:szCs w:val="28"/>
        </w:rPr>
        <w:t xml:space="preserve"> – М.: Финансы и статистика, 1987.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Сборник задач по теории (основам) бухгалтерского учета: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–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ун-т, 1984.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Экономический анализ работы предприятий (по данным учета и отчетности). Ч. II. – М.</w:t>
      </w:r>
      <w:r w:rsidR="00B30722">
        <w:rPr>
          <w:rFonts w:ascii="Times New Roman" w:hAnsi="Times New Roman" w:cs="Times New Roman"/>
          <w:sz w:val="28"/>
          <w:szCs w:val="28"/>
        </w:rPr>
        <w:t>:</w:t>
      </w:r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, 1961.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Экономический анализ работы совхозов и колхозов: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– Куйбышев, 1968.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 Экономический анализ развития в хозяйстве отраслей растениеводства. – М.: Статистика, 1974.</w:t>
      </w:r>
    </w:p>
    <w:p w:rsidR="00A71FF6" w:rsidRPr="00DA2796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Лоскутов Ф. А., Пискунов В. А. Теория бухгалтерского учета: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– Самара, 1998.</w:t>
      </w: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>Малиновский Павел Андреевич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Малиновский </w:t>
      </w:r>
      <w:r w:rsidR="003A1BB3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П. А. Колхоз, техника, труд. – Куйбышев: Куйб</w:t>
      </w:r>
      <w:r w:rsidR="00B30722">
        <w:rPr>
          <w:rFonts w:ascii="Times New Roman" w:hAnsi="Times New Roman" w:cs="Times New Roman"/>
          <w:sz w:val="28"/>
          <w:szCs w:val="28"/>
        </w:rPr>
        <w:t>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1972.</w:t>
      </w:r>
    </w:p>
    <w:p w:rsidR="00A71FF6" w:rsidRPr="005A1DF5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1FF6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Махалов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Валерий Иванович</w:t>
      </w:r>
    </w:p>
    <w:p w:rsidR="00CB2FB3" w:rsidRPr="004F1D6F" w:rsidRDefault="00CB2FB3" w:rsidP="004F1D6F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В. И.</w:t>
      </w:r>
      <w:r w:rsidR="00B30722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Проблемы оптимизации плановых решений: лекции для слушателей курсов повышения квалификации работников районных, городских и областных плановых комиссий</w:t>
      </w:r>
      <w:r w:rsidR="00B30722">
        <w:rPr>
          <w:rFonts w:ascii="Times New Roman" w:hAnsi="Times New Roman" w:cs="Times New Roman"/>
          <w:sz w:val="28"/>
          <w:szCs w:val="28"/>
        </w:rPr>
        <w:t xml:space="preserve"> / </w:t>
      </w:r>
      <w:r w:rsidR="00B30722" w:rsidRPr="005A1DF5">
        <w:rPr>
          <w:rFonts w:ascii="Times New Roman" w:hAnsi="Times New Roman" w:cs="Times New Roman"/>
          <w:sz w:val="28"/>
          <w:szCs w:val="28"/>
        </w:rPr>
        <w:t>В. И.</w:t>
      </w:r>
      <w:r w:rsidR="00B30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22" w:rsidRPr="005A1DF5"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="00B30722" w:rsidRPr="005A1DF5">
        <w:rPr>
          <w:rFonts w:ascii="Times New Roman" w:hAnsi="Times New Roman" w:cs="Times New Roman"/>
          <w:sz w:val="28"/>
          <w:szCs w:val="28"/>
        </w:rPr>
        <w:t>, Л.И.</w:t>
      </w:r>
      <w:r w:rsidR="00B30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22" w:rsidRPr="005A1DF5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="00B30722" w:rsidRPr="005A1DF5">
        <w:rPr>
          <w:rFonts w:ascii="Times New Roman" w:hAnsi="Times New Roman" w:cs="Times New Roman"/>
          <w:sz w:val="28"/>
          <w:szCs w:val="28"/>
        </w:rPr>
        <w:t>, А. И.</w:t>
      </w:r>
      <w:r w:rsidR="00B30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22" w:rsidRPr="005A1DF5">
        <w:rPr>
          <w:rFonts w:ascii="Times New Roman" w:hAnsi="Times New Roman" w:cs="Times New Roman"/>
          <w:sz w:val="28"/>
          <w:szCs w:val="28"/>
        </w:rPr>
        <w:t>Ханунов</w:t>
      </w:r>
      <w:proofErr w:type="spellEnd"/>
      <w:r w:rsidR="00B30722">
        <w:rPr>
          <w:rFonts w:ascii="Times New Roman" w:hAnsi="Times New Roman" w:cs="Times New Roman"/>
          <w:sz w:val="28"/>
          <w:szCs w:val="28"/>
        </w:rPr>
        <w:t>.</w:t>
      </w:r>
      <w:r w:rsidR="00B30722" w:rsidRPr="005A1DF5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- Куйбышев, 1975.</w:t>
      </w:r>
    </w:p>
    <w:p w:rsidR="00CB2FB3" w:rsidRDefault="00CB2FB3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Мильштейн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Иосиф Израилевич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И., Маршак М. И. Многомерный анализ в экономических исследованиях. - Куйбышев, 1981.</w:t>
      </w:r>
    </w:p>
    <w:p w:rsidR="00DA2796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И. </w:t>
      </w:r>
      <w:r w:rsidR="002D2CD8">
        <w:rPr>
          <w:rFonts w:ascii="Times New Roman" w:hAnsi="Times New Roman" w:cs="Times New Roman"/>
          <w:sz w:val="28"/>
          <w:szCs w:val="28"/>
        </w:rPr>
        <w:t>И.</w:t>
      </w:r>
      <w:r w:rsidRPr="005A1DF5">
        <w:rPr>
          <w:rFonts w:ascii="Times New Roman" w:hAnsi="Times New Roman" w:cs="Times New Roman"/>
          <w:sz w:val="28"/>
          <w:szCs w:val="28"/>
        </w:rPr>
        <w:t xml:space="preserve"> Сборник задач по курсу «Теория вероятностей и математическая статистика»</w:t>
      </w:r>
      <w:r w:rsidR="002D2CD8">
        <w:rPr>
          <w:rFonts w:ascii="Times New Roman" w:hAnsi="Times New Roman" w:cs="Times New Roman"/>
          <w:sz w:val="28"/>
          <w:szCs w:val="28"/>
        </w:rPr>
        <w:t xml:space="preserve"> / </w:t>
      </w:r>
      <w:r w:rsidR="002D2CD8" w:rsidRPr="005A1DF5">
        <w:rPr>
          <w:rFonts w:ascii="Times New Roman" w:hAnsi="Times New Roman" w:cs="Times New Roman"/>
          <w:sz w:val="28"/>
          <w:szCs w:val="28"/>
        </w:rPr>
        <w:t>И. И.</w:t>
      </w:r>
      <w:r w:rsidR="002D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D8" w:rsidRPr="005A1DF5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="002D2CD8" w:rsidRPr="005A1DF5">
        <w:rPr>
          <w:rFonts w:ascii="Times New Roman" w:hAnsi="Times New Roman" w:cs="Times New Roman"/>
          <w:sz w:val="28"/>
          <w:szCs w:val="28"/>
        </w:rPr>
        <w:t>, М. И. Маршак</w:t>
      </w:r>
      <w:r w:rsidR="002D2CD8">
        <w:rPr>
          <w:rFonts w:ascii="Times New Roman" w:hAnsi="Times New Roman" w:cs="Times New Roman"/>
          <w:sz w:val="28"/>
          <w:szCs w:val="28"/>
        </w:rPr>
        <w:t xml:space="preserve">, </w:t>
      </w:r>
      <w:r w:rsidR="002D2CD8" w:rsidRPr="005A1DF5">
        <w:rPr>
          <w:rFonts w:ascii="Times New Roman" w:hAnsi="Times New Roman" w:cs="Times New Roman"/>
          <w:sz w:val="28"/>
          <w:szCs w:val="28"/>
        </w:rPr>
        <w:t xml:space="preserve"> Е. И</w:t>
      </w:r>
      <w:r w:rsidR="002D2CD8">
        <w:rPr>
          <w:rFonts w:ascii="Times New Roman" w:hAnsi="Times New Roman" w:cs="Times New Roman"/>
          <w:sz w:val="28"/>
          <w:szCs w:val="28"/>
        </w:rPr>
        <w:t>.</w:t>
      </w:r>
      <w:r w:rsidR="002D2CD8" w:rsidRPr="005A1DF5">
        <w:rPr>
          <w:rFonts w:ascii="Times New Roman" w:hAnsi="Times New Roman" w:cs="Times New Roman"/>
          <w:sz w:val="28"/>
          <w:szCs w:val="28"/>
        </w:rPr>
        <w:t xml:space="preserve"> Суханова.</w:t>
      </w:r>
      <w:r w:rsidR="002D2CD8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- 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ун-т, 1986.</w:t>
      </w:r>
    </w:p>
    <w:p w:rsidR="00DD184E" w:rsidRDefault="00DD184E" w:rsidP="00DD184E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E78BF" w:rsidRPr="00CB2FB3" w:rsidRDefault="002E78BF" w:rsidP="002E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>Минин Иван Александрович</w:t>
      </w:r>
    </w:p>
    <w:p w:rsidR="002E78BF" w:rsidRPr="00A71FF6" w:rsidRDefault="002E78BF" w:rsidP="002E78B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78BF" w:rsidRPr="00DD184E" w:rsidRDefault="002E78BF" w:rsidP="00DD184E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Минин И.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С позиций нового мышления. – Куйбышев: Куйбышев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5A1DF5">
        <w:rPr>
          <w:rFonts w:ascii="Times New Roman" w:hAnsi="Times New Roman" w:cs="Times New Roman"/>
          <w:sz w:val="28"/>
          <w:szCs w:val="28"/>
        </w:rPr>
        <w:t>изд-во, 1990.</w:t>
      </w: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Полещук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Николай Григорьевич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Полещук Н. Г. Основные вопросы экономики топливно-энергетической базы СССР. – М.: Мысль, 1965.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Полещук Н. Г. Энерговооруженность и производительность труда. – М., Л.: Мысль, 1965.</w:t>
      </w:r>
    </w:p>
    <w:p w:rsid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Полещук Н. Г. Энерговооруженность и производительность труда. – Изд. 2-е,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и доп. – М.: Экономика, 1973.</w:t>
      </w:r>
    </w:p>
    <w:p w:rsidR="00A71FF6" w:rsidRPr="005A1DF5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Ример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Мир Иосифович</w:t>
      </w:r>
    </w:p>
    <w:p w:rsidR="00A71FF6" w:rsidRPr="00CB2FB3" w:rsidRDefault="00A71FF6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 Государственный план - закон производства. Тема III.  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1960.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 Управление эффективностью использования основных фондов. – Саратов: Изд-во Саратов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н-та, 1981.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 Эффективность основных фондов: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 Куйбышев, 1974.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А. Д. Планирование инвестиций. – М.: Изд. дом «Высшее образование и наука», 2001. 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 Экономическая оценка инвестиций</w:t>
      </w:r>
      <w:r w:rsidR="00DD57C4">
        <w:rPr>
          <w:rFonts w:ascii="Times New Roman" w:hAnsi="Times New Roman" w:cs="Times New Roman"/>
          <w:sz w:val="28"/>
          <w:szCs w:val="28"/>
        </w:rPr>
        <w:t xml:space="preserve"> / </w:t>
      </w:r>
      <w:r w:rsidR="00DD57C4" w:rsidRPr="005A1DF5">
        <w:rPr>
          <w:rFonts w:ascii="Times New Roman" w:hAnsi="Times New Roman" w:cs="Times New Roman"/>
          <w:sz w:val="28"/>
          <w:szCs w:val="28"/>
        </w:rPr>
        <w:t>М. И.</w:t>
      </w:r>
      <w:r w:rsidR="00DD5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7C4"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="00DD57C4">
        <w:rPr>
          <w:rFonts w:ascii="Times New Roman" w:hAnsi="Times New Roman" w:cs="Times New Roman"/>
          <w:sz w:val="28"/>
          <w:szCs w:val="28"/>
        </w:rPr>
        <w:t>,</w:t>
      </w:r>
      <w:r w:rsidR="00DD57C4" w:rsidRPr="005A1DF5">
        <w:rPr>
          <w:rFonts w:ascii="Times New Roman" w:hAnsi="Times New Roman" w:cs="Times New Roman"/>
          <w:sz w:val="28"/>
          <w:szCs w:val="28"/>
        </w:rPr>
        <w:t xml:space="preserve"> А. Д.</w:t>
      </w:r>
      <w:r w:rsidR="00DD5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7C4" w:rsidRPr="005A1DF5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="00DD57C4" w:rsidRPr="005A1DF5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DD57C4" w:rsidRPr="005A1DF5">
        <w:rPr>
          <w:rFonts w:ascii="Times New Roman" w:hAnsi="Times New Roman" w:cs="Times New Roman"/>
          <w:sz w:val="28"/>
          <w:szCs w:val="28"/>
        </w:rPr>
        <w:t>Н.Матиенко</w:t>
      </w:r>
      <w:proofErr w:type="spellEnd"/>
      <w:r w:rsidR="00DD57C4">
        <w:rPr>
          <w:rFonts w:ascii="Times New Roman" w:hAnsi="Times New Roman" w:cs="Times New Roman"/>
          <w:sz w:val="28"/>
          <w:szCs w:val="28"/>
        </w:rPr>
        <w:t xml:space="preserve">. </w:t>
      </w:r>
      <w:r w:rsidRPr="005A1DF5">
        <w:rPr>
          <w:rFonts w:ascii="Times New Roman" w:hAnsi="Times New Roman" w:cs="Times New Roman"/>
          <w:sz w:val="28"/>
          <w:szCs w:val="28"/>
        </w:rPr>
        <w:t>– 2 изд. – СПб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Питер, 2007.</w:t>
      </w:r>
      <w:r w:rsidR="00DD57C4" w:rsidRPr="00DD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И., Кудряшов В. В. Технико-экономическое обоснование инвестиционного проекта: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етод. пособие. – Самара, 1998.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М. И.  Технико-экономическое обоснование инвестиционного проекта: учеб.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етод. </w:t>
      </w:r>
      <w:r w:rsidR="002316FC">
        <w:rPr>
          <w:rFonts w:ascii="Times New Roman" w:hAnsi="Times New Roman" w:cs="Times New Roman"/>
          <w:sz w:val="28"/>
          <w:szCs w:val="28"/>
        </w:rPr>
        <w:t>п</w:t>
      </w:r>
      <w:r w:rsidRPr="005A1DF5">
        <w:rPr>
          <w:rFonts w:ascii="Times New Roman" w:hAnsi="Times New Roman" w:cs="Times New Roman"/>
          <w:sz w:val="28"/>
          <w:szCs w:val="28"/>
        </w:rPr>
        <w:t>особие</w:t>
      </w:r>
      <w:r w:rsidR="002316FC">
        <w:rPr>
          <w:rFonts w:ascii="Times New Roman" w:hAnsi="Times New Roman" w:cs="Times New Roman"/>
          <w:sz w:val="28"/>
          <w:szCs w:val="28"/>
        </w:rPr>
        <w:t xml:space="preserve"> / </w:t>
      </w:r>
      <w:r w:rsidR="002316FC" w:rsidRPr="005A1DF5">
        <w:rPr>
          <w:rFonts w:ascii="Times New Roman" w:hAnsi="Times New Roman" w:cs="Times New Roman"/>
          <w:sz w:val="28"/>
          <w:szCs w:val="28"/>
        </w:rPr>
        <w:t>М. И.</w:t>
      </w:r>
      <w:r w:rsidR="0023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6FC"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="002316FC">
        <w:rPr>
          <w:rFonts w:ascii="Times New Roman" w:hAnsi="Times New Roman" w:cs="Times New Roman"/>
          <w:sz w:val="28"/>
          <w:szCs w:val="28"/>
        </w:rPr>
        <w:t>,</w:t>
      </w:r>
      <w:r w:rsidR="002316FC" w:rsidRPr="005A1DF5">
        <w:rPr>
          <w:rFonts w:ascii="Times New Roman" w:hAnsi="Times New Roman" w:cs="Times New Roman"/>
          <w:sz w:val="28"/>
          <w:szCs w:val="28"/>
        </w:rPr>
        <w:t xml:space="preserve"> </w:t>
      </w:r>
      <w:r w:rsidR="002316FC">
        <w:rPr>
          <w:rFonts w:ascii="Times New Roman" w:hAnsi="Times New Roman" w:cs="Times New Roman"/>
          <w:sz w:val="28"/>
          <w:szCs w:val="28"/>
        </w:rPr>
        <w:t>В. В. Кудряшов</w:t>
      </w:r>
      <w:r w:rsidR="002316FC" w:rsidRPr="005A1DF5">
        <w:rPr>
          <w:rFonts w:ascii="Times New Roman" w:hAnsi="Times New Roman" w:cs="Times New Roman"/>
          <w:sz w:val="28"/>
          <w:szCs w:val="28"/>
        </w:rPr>
        <w:t>, Н. Н.</w:t>
      </w:r>
      <w:r w:rsidR="0023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6FC" w:rsidRPr="005A1DF5"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  <w:r w:rsidR="002316FC">
        <w:rPr>
          <w:rFonts w:ascii="Times New Roman" w:hAnsi="Times New Roman" w:cs="Times New Roman"/>
          <w:sz w:val="28"/>
          <w:szCs w:val="28"/>
        </w:rPr>
        <w:t xml:space="preserve">. </w:t>
      </w:r>
      <w:r w:rsidRPr="005A1DF5">
        <w:rPr>
          <w:rFonts w:ascii="Times New Roman" w:hAnsi="Times New Roman" w:cs="Times New Roman"/>
          <w:sz w:val="28"/>
          <w:szCs w:val="28"/>
        </w:rPr>
        <w:t xml:space="preserve"> – Изд. 2-е,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и доп. - Самара, 2001.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Управление использованием основных фондов в промышленности / под ред.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, В. Б. Воскресенского. – М.: Экономика, 1985.</w:t>
      </w:r>
    </w:p>
    <w:p w:rsidR="00DA2796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Экономическая оценка /под ред.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– 3 изд.,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и доп.  – СПб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Питер, 2009.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Экономическая оценка инвестиций /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="002E336E">
        <w:rPr>
          <w:rFonts w:ascii="Times New Roman" w:hAnsi="Times New Roman" w:cs="Times New Roman"/>
          <w:sz w:val="28"/>
          <w:szCs w:val="28"/>
        </w:rPr>
        <w:t>,</w:t>
      </w:r>
      <w:r w:rsidR="002E336E" w:rsidRPr="002E336E">
        <w:rPr>
          <w:rFonts w:ascii="Times New Roman" w:hAnsi="Times New Roman" w:cs="Times New Roman"/>
          <w:sz w:val="28"/>
          <w:szCs w:val="28"/>
        </w:rPr>
        <w:t xml:space="preserve"> </w:t>
      </w:r>
      <w:r w:rsidR="002E336E" w:rsidRPr="005A1DF5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="002E336E" w:rsidRPr="005A1DF5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="002E336E" w:rsidRPr="005A1DF5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="002E336E" w:rsidRPr="005A1DF5"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; под ред.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– Самара: Изд-во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акад., 2002.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Экономическая оценка инвестиций /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; под ред.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– 2 изд.,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и доп.  – Самара: Изд-во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акад., 2003.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Экономическая оценка инвестиций /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ед. М. И.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Римера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Питер, 2005.</w:t>
      </w:r>
    </w:p>
    <w:p w:rsidR="00CB2FB3" w:rsidRPr="005A1DF5" w:rsidRDefault="00CB2FB3" w:rsidP="00CB2FB3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Строгов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Николай Павлович</w:t>
      </w:r>
    </w:p>
    <w:p w:rsidR="005A1DF5" w:rsidRPr="004F1D6F" w:rsidRDefault="005A1DF5" w:rsidP="004F1D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Организация и планирование материально-технического снабжения промышленных предприятий. - Куйбышев, 1974.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Организация и техника внешнеторговых операций: текст лекций. – Самара: Изд-во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акад., 1999.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lastRenderedPageBreak/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Основы коммерческой деятельности. Ч. 1: Организационно-методические основы коммерческой деятельности. – Самара: Изд-во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акад., 2001.</w:t>
      </w:r>
    </w:p>
    <w:p w:rsidR="007C5B3E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Основы организации и методики экономических исследований: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ун-т, 1987.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Складское и тарное хозяйство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снабженческо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- сбытовых организаций: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1975.</w:t>
      </w: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 Эффективность использования основных фондов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снабженческо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- сбытовых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организаций.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1983.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Заморина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В. А. Основные фонды и оборотные средства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снабженческо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- сбытовых организаций: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1978.</w:t>
      </w:r>
    </w:p>
    <w:p w:rsidR="003A1BB3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П., Потапов С. В. Организация материально-технического обеспечения и комплектации строительства: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ун-т, 1981.</w:t>
      </w:r>
    </w:p>
    <w:p w:rsidR="005A1DF5" w:rsidRPr="003A1BB3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П., Потапов С. В. Планирование материально-технического обеспечения и комплектации строительства: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ун-т, 1982.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В. Н. Организация торговли средствами производства. - Куйбышев, 1970.</w:t>
      </w:r>
    </w:p>
    <w:p w:rsidR="00DA2796" w:rsidRPr="005A1DF5" w:rsidRDefault="00DA2796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Строгова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Т. М. Логистика запасов. – Самара, 2003.</w:t>
      </w:r>
    </w:p>
    <w:p w:rsidR="00A71FF6" w:rsidRPr="005A1DF5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Торкановский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Евгений Петрович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хозяйственной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: сб. статей / под ред. Е. П.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Торкановского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- Куйбышев, 1971.</w:t>
      </w: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 xml:space="preserve">Комментарий к Положению о порядке рассмотрения трудовых споров / под ред. Е. П.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Торкановского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литература, 1969.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Правовое регулирование вознаграждения изобретателей и рационализаторов: метод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уководство / Е. П.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; под общ. ред. В. М. Казакова. -  Ульяновск: ЦБТИ Ульяновск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овнархоза,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Е. П. Советское гражданское право. Общая часть: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 для эконом. вузов. - Куйбышев,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Е. П. Советское законодательство об изобретательстве и рационализации.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Е. П. Планирование и материальное стимулирование изобретательства и рационализации на предприятии.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1962.</w:t>
      </w:r>
    </w:p>
    <w:p w:rsidR="003A1BB3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Е. П. Промышленное предприятие в новых условиях. Правовые вопросы.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1967.</w:t>
      </w:r>
      <w:r w:rsidR="003A1BB3" w:rsidRPr="003A1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Е. П.,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Р. И. Правовые формы управления техническим прогрессом: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1975.</w:t>
      </w: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Хозяйственное право / Е.</w:t>
      </w:r>
      <w:r w:rsidR="006C57B9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Торкановский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ед. В. В. Лаптева. – М.: </w:t>
      </w: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>. литература, 1970.</w:t>
      </w:r>
    </w:p>
    <w:p w:rsidR="005A1DF5" w:rsidRDefault="005A1DF5" w:rsidP="003A1BB3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1FF6" w:rsidRDefault="005A1DF5" w:rsidP="003A1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lastRenderedPageBreak/>
        <w:t>Тютин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Виктор Петрович</w:t>
      </w:r>
    </w:p>
    <w:p w:rsidR="003A1BB3" w:rsidRPr="003A1BB3" w:rsidRDefault="003A1BB3" w:rsidP="003A1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В. П. Средняя прибыль и цена производства: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 по курсу полит. экономии для студ. заочников. - Куйбышев,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В. П. Товарное производство и деньги. - Куйбышев, 1963.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 xml:space="preserve">Фокин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Григорий Кузьмич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A71FF6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Фокин Г. К. Элементы теории вероятностей и математической статистики: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1960.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3">
        <w:rPr>
          <w:rFonts w:ascii="Times New Roman" w:hAnsi="Times New Roman" w:cs="Times New Roman"/>
          <w:b/>
          <w:sz w:val="28"/>
          <w:szCs w:val="28"/>
        </w:rPr>
        <w:t xml:space="preserve">Фоминых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Леонид Иванович</w:t>
      </w:r>
    </w:p>
    <w:p w:rsidR="00A71FF6" w:rsidRPr="005A1DF5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Дешевле каждое изделие – богаче вся страна. Тема VIII.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1960.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Повышение производительности труда</w:t>
      </w:r>
      <w:r w:rsidR="006C57B9">
        <w:rPr>
          <w:rFonts w:ascii="Times New Roman" w:hAnsi="Times New Roman" w:cs="Times New Roman"/>
          <w:sz w:val="28"/>
          <w:szCs w:val="28"/>
        </w:rPr>
        <w:t xml:space="preserve"> </w:t>
      </w:r>
      <w:r w:rsidRPr="005A1DF5">
        <w:rPr>
          <w:rFonts w:ascii="Times New Roman" w:hAnsi="Times New Roman" w:cs="Times New Roman"/>
          <w:sz w:val="28"/>
          <w:szCs w:val="28"/>
        </w:rPr>
        <w:t>- путь к изобилию. Тема 5.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1960.</w:t>
      </w:r>
    </w:p>
    <w:p w:rsidR="003A1BB3" w:rsidRPr="00A71FF6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Резервы досрочного выполнения семилетки.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1962.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Резервы повышения производительности труда: Из опыта куйбышевских промышленных предприятий.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1974.</w:t>
      </w: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Себестоимость продукции и резервы ее снижения.-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1958.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DF5">
        <w:rPr>
          <w:rFonts w:ascii="Times New Roman" w:hAnsi="Times New Roman" w:cs="Times New Roman"/>
          <w:sz w:val="28"/>
          <w:szCs w:val="28"/>
        </w:rPr>
        <w:t>Фоминых Л. И. Ускорить рост производительности труда. - Куйбышев: Куйбышев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н.  изд-во, 1963.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DF5" w:rsidRPr="00CB2FB3" w:rsidRDefault="005A1DF5" w:rsidP="00CB2FB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FB3">
        <w:rPr>
          <w:rFonts w:ascii="Times New Roman" w:hAnsi="Times New Roman" w:cs="Times New Roman"/>
          <w:b/>
          <w:sz w:val="28"/>
          <w:szCs w:val="28"/>
        </w:rPr>
        <w:t>Хорев</w:t>
      </w:r>
      <w:proofErr w:type="spellEnd"/>
      <w:r w:rsidRPr="00CB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F6" w:rsidRPr="00CB2FB3">
        <w:rPr>
          <w:rFonts w:ascii="Times New Roman" w:hAnsi="Times New Roman" w:cs="Times New Roman"/>
          <w:b/>
          <w:sz w:val="28"/>
          <w:szCs w:val="28"/>
        </w:rPr>
        <w:t>Петр Степанович</w:t>
      </w:r>
    </w:p>
    <w:p w:rsidR="00A71FF6" w:rsidRPr="00A71FF6" w:rsidRDefault="00A71FF6" w:rsidP="00CB2F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BB3" w:rsidRPr="005A1DF5" w:rsidRDefault="003A1BB3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П. С. Дисциплинарная ответственность рабочих и служащих по советскому трудовому праву: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1966.</w:t>
      </w:r>
    </w:p>
    <w:p w:rsidR="005A1DF5" w:rsidRPr="005A1DF5" w:rsidRDefault="005A1DF5" w:rsidP="004F1D6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F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5A1DF5">
        <w:rPr>
          <w:rFonts w:ascii="Times New Roman" w:hAnsi="Times New Roman" w:cs="Times New Roman"/>
          <w:sz w:val="28"/>
          <w:szCs w:val="28"/>
        </w:rPr>
        <w:t xml:space="preserve"> П. С. Дисциплинарная ответственность рабочих и служащих по советскому трудовому праву: учеб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D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DF5">
        <w:rPr>
          <w:rFonts w:ascii="Times New Roman" w:hAnsi="Times New Roman" w:cs="Times New Roman"/>
          <w:sz w:val="28"/>
          <w:szCs w:val="28"/>
        </w:rPr>
        <w:t>особие. - Куйбышев, 1969.</w:t>
      </w:r>
    </w:p>
    <w:p w:rsidR="005A1DF5" w:rsidRPr="005A1DF5" w:rsidRDefault="005A1DF5" w:rsidP="00A71FF6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DF5" w:rsidRDefault="005A1DF5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DF5" w:rsidRDefault="005A1DF5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FF6" w:rsidRDefault="00A71FF6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5A4" w:rsidRDefault="002965A4" w:rsidP="00BF4DF9">
      <w:pPr>
        <w:pStyle w:val="a4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965A4" w:rsidSect="00BC3281">
      <w:pgSz w:w="11906" w:h="16838"/>
      <w:pgMar w:top="1134" w:right="851" w:bottom="1134" w:left="993" w:header="709" w:footer="709" w:gutter="0"/>
      <w:pgBorders w:offsetFrom="page">
        <w:top w:val="triple" w:sz="18" w:space="24" w:color="C00000"/>
        <w:left w:val="triple" w:sz="18" w:space="24" w:color="C00000"/>
        <w:bottom w:val="triple" w:sz="18" w:space="24" w:color="C00000"/>
        <w:right w:val="trip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68D"/>
    <w:multiLevelType w:val="hybridMultilevel"/>
    <w:tmpl w:val="C51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E83"/>
    <w:multiLevelType w:val="hybridMultilevel"/>
    <w:tmpl w:val="2A36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1E6"/>
    <w:multiLevelType w:val="hybridMultilevel"/>
    <w:tmpl w:val="414677D2"/>
    <w:lvl w:ilvl="0" w:tplc="B2F6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A251A"/>
    <w:multiLevelType w:val="hybridMultilevel"/>
    <w:tmpl w:val="414677D2"/>
    <w:lvl w:ilvl="0" w:tplc="B2F6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E02C7"/>
    <w:multiLevelType w:val="hybridMultilevel"/>
    <w:tmpl w:val="B162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E87"/>
    <w:multiLevelType w:val="hybridMultilevel"/>
    <w:tmpl w:val="134C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C326E"/>
    <w:multiLevelType w:val="hybridMultilevel"/>
    <w:tmpl w:val="CC148F9C"/>
    <w:lvl w:ilvl="0" w:tplc="B2F6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3FE7"/>
    <w:multiLevelType w:val="multilevel"/>
    <w:tmpl w:val="981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80264"/>
    <w:multiLevelType w:val="multilevel"/>
    <w:tmpl w:val="CFA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F64A8"/>
    <w:multiLevelType w:val="multilevel"/>
    <w:tmpl w:val="81BA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F252C"/>
    <w:multiLevelType w:val="multilevel"/>
    <w:tmpl w:val="94C2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74529"/>
    <w:multiLevelType w:val="hybridMultilevel"/>
    <w:tmpl w:val="5B4E32A0"/>
    <w:lvl w:ilvl="0" w:tplc="B2F6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04352"/>
    <w:multiLevelType w:val="hybridMultilevel"/>
    <w:tmpl w:val="9F66B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75098"/>
    <w:multiLevelType w:val="hybridMultilevel"/>
    <w:tmpl w:val="27A43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002D"/>
    <w:multiLevelType w:val="multilevel"/>
    <w:tmpl w:val="ED6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12167"/>
    <w:multiLevelType w:val="hybridMultilevel"/>
    <w:tmpl w:val="2B88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7178D"/>
    <w:multiLevelType w:val="multilevel"/>
    <w:tmpl w:val="4DD8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F1E02"/>
    <w:multiLevelType w:val="hybridMultilevel"/>
    <w:tmpl w:val="91B2D382"/>
    <w:lvl w:ilvl="0" w:tplc="B2F6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E44A3"/>
    <w:multiLevelType w:val="multilevel"/>
    <w:tmpl w:val="E646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74F9F"/>
    <w:multiLevelType w:val="hybridMultilevel"/>
    <w:tmpl w:val="5AD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75833"/>
    <w:multiLevelType w:val="hybridMultilevel"/>
    <w:tmpl w:val="BE80D7C4"/>
    <w:lvl w:ilvl="0" w:tplc="B2F62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9E0E73"/>
    <w:multiLevelType w:val="multilevel"/>
    <w:tmpl w:val="2E64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73BAF"/>
    <w:multiLevelType w:val="hybridMultilevel"/>
    <w:tmpl w:val="CD8A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9"/>
  </w:num>
  <w:num w:numId="5">
    <w:abstractNumId w:val="18"/>
  </w:num>
  <w:num w:numId="6">
    <w:abstractNumId w:val="16"/>
  </w:num>
  <w:num w:numId="7">
    <w:abstractNumId w:val="10"/>
  </w:num>
  <w:num w:numId="8">
    <w:abstractNumId w:val="14"/>
  </w:num>
  <w:num w:numId="9">
    <w:abstractNumId w:val="19"/>
  </w:num>
  <w:num w:numId="10">
    <w:abstractNumId w:val="0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3"/>
  </w:num>
  <w:num w:numId="18">
    <w:abstractNumId w:val="22"/>
  </w:num>
  <w:num w:numId="19">
    <w:abstractNumId w:val="15"/>
  </w:num>
  <w:num w:numId="20">
    <w:abstractNumId w:val="1"/>
  </w:num>
  <w:num w:numId="21">
    <w:abstractNumId w:val="5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4E54"/>
    <w:rsid w:val="00001783"/>
    <w:rsid w:val="00030FE8"/>
    <w:rsid w:val="000D0009"/>
    <w:rsid w:val="001820B4"/>
    <w:rsid w:val="001A487F"/>
    <w:rsid w:val="002316FC"/>
    <w:rsid w:val="00280625"/>
    <w:rsid w:val="002965A4"/>
    <w:rsid w:val="002A3FD8"/>
    <w:rsid w:val="002A54F2"/>
    <w:rsid w:val="002D2CD8"/>
    <w:rsid w:val="002E336E"/>
    <w:rsid w:val="002E78BF"/>
    <w:rsid w:val="002F644F"/>
    <w:rsid w:val="00306C08"/>
    <w:rsid w:val="00335282"/>
    <w:rsid w:val="003450EF"/>
    <w:rsid w:val="003A1BB3"/>
    <w:rsid w:val="004420BE"/>
    <w:rsid w:val="004602AE"/>
    <w:rsid w:val="00470936"/>
    <w:rsid w:val="00494C81"/>
    <w:rsid w:val="004B076C"/>
    <w:rsid w:val="004B5E2D"/>
    <w:rsid w:val="004C1308"/>
    <w:rsid w:val="004F1D6F"/>
    <w:rsid w:val="00553E3B"/>
    <w:rsid w:val="0057683B"/>
    <w:rsid w:val="005A1DF5"/>
    <w:rsid w:val="005D4970"/>
    <w:rsid w:val="005F2A01"/>
    <w:rsid w:val="00620E14"/>
    <w:rsid w:val="00655918"/>
    <w:rsid w:val="00670D9F"/>
    <w:rsid w:val="006C00F6"/>
    <w:rsid w:val="006C57B9"/>
    <w:rsid w:val="006E049F"/>
    <w:rsid w:val="006E4EDE"/>
    <w:rsid w:val="007208CC"/>
    <w:rsid w:val="00775E4B"/>
    <w:rsid w:val="007C5B3E"/>
    <w:rsid w:val="007E416C"/>
    <w:rsid w:val="00812722"/>
    <w:rsid w:val="008314E5"/>
    <w:rsid w:val="00834018"/>
    <w:rsid w:val="00851AB3"/>
    <w:rsid w:val="008C6C8C"/>
    <w:rsid w:val="009233BA"/>
    <w:rsid w:val="00944527"/>
    <w:rsid w:val="00A506E9"/>
    <w:rsid w:val="00A71FF6"/>
    <w:rsid w:val="00A767AE"/>
    <w:rsid w:val="00B30722"/>
    <w:rsid w:val="00B5059E"/>
    <w:rsid w:val="00BA64F3"/>
    <w:rsid w:val="00BC3281"/>
    <w:rsid w:val="00BF3DBC"/>
    <w:rsid w:val="00BF4DF9"/>
    <w:rsid w:val="00C07395"/>
    <w:rsid w:val="00C70F5C"/>
    <w:rsid w:val="00C94C68"/>
    <w:rsid w:val="00CB2FB3"/>
    <w:rsid w:val="00D17E99"/>
    <w:rsid w:val="00D3148B"/>
    <w:rsid w:val="00D32475"/>
    <w:rsid w:val="00D55C71"/>
    <w:rsid w:val="00D770FB"/>
    <w:rsid w:val="00DA2796"/>
    <w:rsid w:val="00DD184E"/>
    <w:rsid w:val="00DD57C4"/>
    <w:rsid w:val="00E66D84"/>
    <w:rsid w:val="00ED4A97"/>
    <w:rsid w:val="00F01A41"/>
    <w:rsid w:val="00F74E54"/>
    <w:rsid w:val="00F76E9E"/>
    <w:rsid w:val="00F77555"/>
    <w:rsid w:val="00F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C81"/>
    <w:rPr>
      <w:b/>
      <w:bCs/>
    </w:rPr>
  </w:style>
  <w:style w:type="paragraph" w:styleId="a4">
    <w:name w:val="List Paragraph"/>
    <w:basedOn w:val="a"/>
    <w:uiPriority w:val="34"/>
    <w:qFormat/>
    <w:rsid w:val="00494C81"/>
    <w:pPr>
      <w:ind w:left="720"/>
      <w:contextualSpacing/>
    </w:pPr>
  </w:style>
  <w:style w:type="character" w:customStyle="1" w:styleId="apple-converted-space">
    <w:name w:val="apple-converted-space"/>
    <w:basedOn w:val="a0"/>
    <w:rsid w:val="00F74E54"/>
  </w:style>
  <w:style w:type="table" w:styleId="a5">
    <w:name w:val="Table Grid"/>
    <w:basedOn w:val="a1"/>
    <w:uiPriority w:val="59"/>
    <w:rsid w:val="0033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83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f">
    <w:name w:val="auf"/>
    <w:basedOn w:val="a0"/>
    <w:rsid w:val="00D3148B"/>
  </w:style>
  <w:style w:type="character" w:styleId="a7">
    <w:name w:val="Hyperlink"/>
    <w:basedOn w:val="a0"/>
    <w:uiPriority w:val="99"/>
    <w:semiHidden/>
    <w:unhideWhenUsed/>
    <w:rsid w:val="000D0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2AE0-1DBF-4D91-BBAE-EA896037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RusinovaE.A</dc:creator>
  <cp:keywords/>
  <dc:description/>
  <cp:lastModifiedBy>RusinovaE.A</cp:lastModifiedBy>
  <cp:revision>47</cp:revision>
  <cp:lastPrinted>2015-04-23T09:33:00Z</cp:lastPrinted>
  <dcterms:created xsi:type="dcterms:W3CDTF">2015-04-22T09:26:00Z</dcterms:created>
  <dcterms:modified xsi:type="dcterms:W3CDTF">2015-04-28T06:54:00Z</dcterms:modified>
</cp:coreProperties>
</file>