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5E" w:rsidRDefault="005A2BF3" w:rsidP="005B431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85565E">
        <w:rPr>
          <w:b/>
          <w:bCs/>
          <w:color w:val="000000"/>
          <w:sz w:val="28"/>
          <w:szCs w:val="28"/>
        </w:rPr>
        <w:t>Библиотечное обеспечение</w:t>
      </w:r>
      <w:r w:rsidR="00C71049" w:rsidRPr="0085565E">
        <w:rPr>
          <w:b/>
          <w:bCs/>
          <w:color w:val="000000"/>
          <w:sz w:val="28"/>
          <w:szCs w:val="28"/>
        </w:rPr>
        <w:t xml:space="preserve">  </w:t>
      </w:r>
    </w:p>
    <w:p w:rsidR="001B3EC8" w:rsidRPr="0085565E" w:rsidRDefault="00C71049" w:rsidP="005B431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85565E">
        <w:rPr>
          <w:b/>
          <w:bCs/>
          <w:color w:val="000000"/>
          <w:sz w:val="28"/>
          <w:szCs w:val="28"/>
        </w:rPr>
        <w:t xml:space="preserve">научной и </w:t>
      </w:r>
      <w:r w:rsidR="00A735C2" w:rsidRPr="0085565E">
        <w:rPr>
          <w:b/>
          <w:bCs/>
          <w:color w:val="000000"/>
          <w:sz w:val="28"/>
          <w:szCs w:val="28"/>
        </w:rPr>
        <w:t>образовательной деятельности</w:t>
      </w:r>
      <w:r w:rsidRPr="0085565E">
        <w:rPr>
          <w:b/>
          <w:bCs/>
          <w:color w:val="000000"/>
          <w:sz w:val="28"/>
          <w:szCs w:val="28"/>
        </w:rPr>
        <w:t xml:space="preserve"> СГЭУ</w:t>
      </w:r>
    </w:p>
    <w:p w:rsidR="0085565E" w:rsidRPr="0085565E" w:rsidRDefault="0085565E" w:rsidP="0085565E">
      <w:pPr>
        <w:widowControl w:val="0"/>
        <w:autoSpaceDE w:val="0"/>
        <w:autoSpaceDN w:val="0"/>
        <w:adjustRightInd w:val="0"/>
        <w:spacing w:before="100" w:beforeAutospacing="1" w:line="276" w:lineRule="auto"/>
        <w:rPr>
          <w:b/>
          <w:bCs/>
          <w:color w:val="000000"/>
        </w:rPr>
      </w:pPr>
      <w:r w:rsidRPr="0085565E">
        <w:rPr>
          <w:bCs/>
          <w:color w:val="000000"/>
        </w:rPr>
        <w:t>10 октября 2014года</w:t>
      </w:r>
    </w:p>
    <w:p w:rsidR="00480CEE" w:rsidRPr="00DC0021" w:rsidRDefault="00480CEE" w:rsidP="00DC0021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DC0021">
        <w:rPr>
          <w:b/>
          <w:bCs/>
          <w:color w:val="000000"/>
          <w:sz w:val="26"/>
          <w:szCs w:val="26"/>
        </w:rPr>
        <w:t>Локальные акты, регламентирующие формирование  библиотечного фонда университета и  организацию обслуживания читателей</w:t>
      </w:r>
    </w:p>
    <w:p w:rsidR="00BA0680" w:rsidRPr="00493835" w:rsidRDefault="00BA0680" w:rsidP="005B43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493835">
        <w:rPr>
          <w:bCs/>
          <w:color w:val="000000"/>
          <w:sz w:val="26"/>
          <w:szCs w:val="26"/>
        </w:rPr>
        <w:t>Формирование  библиотечного фонда университета и  организация об</w:t>
      </w:r>
      <w:r w:rsidR="00480CEE" w:rsidRPr="00493835">
        <w:rPr>
          <w:bCs/>
          <w:color w:val="000000"/>
          <w:sz w:val="26"/>
          <w:szCs w:val="26"/>
        </w:rPr>
        <w:t>служивания читателей осуществляю</w:t>
      </w:r>
      <w:r w:rsidRPr="00493835">
        <w:rPr>
          <w:bCs/>
          <w:color w:val="000000"/>
          <w:sz w:val="26"/>
          <w:szCs w:val="26"/>
        </w:rPr>
        <w:t>тся   на основании  следующих локальных  документов:</w:t>
      </w:r>
    </w:p>
    <w:p w:rsidR="00E936AE" w:rsidRPr="00493835" w:rsidRDefault="00480CEE" w:rsidP="005B431A">
      <w:pPr>
        <w:pStyle w:val="a7"/>
        <w:numPr>
          <w:ilvl w:val="0"/>
          <w:numId w:val="6"/>
        </w:numPr>
        <w:spacing w:line="276" w:lineRule="auto"/>
        <w:ind w:left="0" w:firstLine="284"/>
        <w:jc w:val="both"/>
        <w:rPr>
          <w:bCs/>
          <w:color w:val="000000"/>
          <w:sz w:val="26"/>
          <w:szCs w:val="26"/>
        </w:rPr>
      </w:pPr>
      <w:r w:rsidRPr="00493835">
        <w:rPr>
          <w:sz w:val="26"/>
          <w:szCs w:val="26"/>
        </w:rPr>
        <w:t>Концепции</w:t>
      </w:r>
      <w:r w:rsidR="00A735C2" w:rsidRPr="00493835">
        <w:rPr>
          <w:sz w:val="26"/>
          <w:szCs w:val="26"/>
        </w:rPr>
        <w:t xml:space="preserve"> развития</w:t>
      </w:r>
      <w:r w:rsidR="00A735C2" w:rsidRPr="00493835">
        <w:rPr>
          <w:bCs/>
          <w:color w:val="000000"/>
          <w:sz w:val="26"/>
          <w:szCs w:val="26"/>
        </w:rPr>
        <w:t xml:space="preserve">   информационно-библиотечного комплекса  (ИКБ) </w:t>
      </w:r>
      <w:r w:rsidRPr="00493835">
        <w:rPr>
          <w:bCs/>
          <w:color w:val="000000"/>
          <w:sz w:val="26"/>
          <w:szCs w:val="26"/>
        </w:rPr>
        <w:t>ФГБОУ ВПО «СГЭУ» в 2012-</w:t>
      </w:r>
      <w:r w:rsidR="00E936AE" w:rsidRPr="00493835">
        <w:rPr>
          <w:bCs/>
          <w:color w:val="000000"/>
          <w:sz w:val="26"/>
          <w:szCs w:val="26"/>
        </w:rPr>
        <w:t>2016 гг.</w:t>
      </w:r>
      <w:r w:rsidRPr="00493835">
        <w:rPr>
          <w:sz w:val="26"/>
          <w:szCs w:val="26"/>
        </w:rPr>
        <w:t xml:space="preserve"> (утвержден</w:t>
      </w:r>
      <w:r w:rsidR="00632162" w:rsidRPr="00493835">
        <w:rPr>
          <w:sz w:val="26"/>
          <w:szCs w:val="26"/>
        </w:rPr>
        <w:t>н</w:t>
      </w:r>
      <w:r w:rsidRPr="00493835">
        <w:rPr>
          <w:sz w:val="26"/>
          <w:szCs w:val="26"/>
        </w:rPr>
        <w:t>ой</w:t>
      </w:r>
      <w:r w:rsidR="006B2EA4" w:rsidRPr="00493835">
        <w:rPr>
          <w:sz w:val="26"/>
          <w:szCs w:val="26"/>
        </w:rPr>
        <w:t xml:space="preserve"> решением ученого совета ФГБОУ ВПО «СГЭУ» протокол №12 от 06.06.2013г.)</w:t>
      </w:r>
      <w:r w:rsidR="00E936AE" w:rsidRPr="00493835">
        <w:rPr>
          <w:bCs/>
          <w:color w:val="000000"/>
          <w:sz w:val="26"/>
          <w:szCs w:val="26"/>
        </w:rPr>
        <w:t>;</w:t>
      </w:r>
    </w:p>
    <w:p w:rsidR="006B2EA4" w:rsidRPr="00493835" w:rsidRDefault="00480CEE" w:rsidP="005B431A">
      <w:pPr>
        <w:pStyle w:val="a7"/>
        <w:numPr>
          <w:ilvl w:val="0"/>
          <w:numId w:val="6"/>
        </w:numPr>
        <w:shd w:val="clear" w:color="auto" w:fill="FFFFFF"/>
        <w:spacing w:line="276" w:lineRule="auto"/>
        <w:ind w:left="0" w:firstLine="284"/>
        <w:jc w:val="both"/>
        <w:rPr>
          <w:bCs/>
          <w:color w:val="000000"/>
          <w:sz w:val="26"/>
          <w:szCs w:val="26"/>
        </w:rPr>
      </w:pPr>
      <w:r w:rsidRPr="00493835">
        <w:rPr>
          <w:bCs/>
          <w:sz w:val="26"/>
          <w:szCs w:val="26"/>
        </w:rPr>
        <w:t>Концепции</w:t>
      </w:r>
      <w:r w:rsidR="00BA0680" w:rsidRPr="00493835">
        <w:rPr>
          <w:bCs/>
          <w:sz w:val="26"/>
          <w:szCs w:val="26"/>
        </w:rPr>
        <w:t xml:space="preserve">  формирования и развития единого ресурсного фонда ИБК</w:t>
      </w:r>
      <w:r w:rsidR="00BA0680" w:rsidRPr="00493835">
        <w:rPr>
          <w:sz w:val="26"/>
          <w:szCs w:val="26"/>
        </w:rPr>
        <w:t xml:space="preserve"> ФГБОУ ВПО</w:t>
      </w:r>
      <w:r w:rsidRPr="00493835">
        <w:rPr>
          <w:bCs/>
          <w:sz w:val="26"/>
          <w:szCs w:val="26"/>
        </w:rPr>
        <w:t xml:space="preserve"> «СГЭУ» в 2013-</w:t>
      </w:r>
      <w:r w:rsidR="00BA0680" w:rsidRPr="00493835">
        <w:rPr>
          <w:bCs/>
          <w:sz w:val="26"/>
          <w:szCs w:val="26"/>
        </w:rPr>
        <w:t>2016 гг.</w:t>
      </w:r>
      <w:r w:rsidRPr="00493835">
        <w:rPr>
          <w:bCs/>
          <w:sz w:val="26"/>
          <w:szCs w:val="26"/>
        </w:rPr>
        <w:t xml:space="preserve"> (утвержден</w:t>
      </w:r>
      <w:r w:rsidR="00632162" w:rsidRPr="00493835">
        <w:rPr>
          <w:bCs/>
          <w:sz w:val="26"/>
          <w:szCs w:val="26"/>
        </w:rPr>
        <w:t>н</w:t>
      </w:r>
      <w:r w:rsidRPr="00493835">
        <w:rPr>
          <w:bCs/>
          <w:sz w:val="26"/>
          <w:szCs w:val="26"/>
        </w:rPr>
        <w:t>ой</w:t>
      </w:r>
      <w:r w:rsidR="006B2EA4" w:rsidRPr="00493835">
        <w:rPr>
          <w:bCs/>
          <w:sz w:val="26"/>
          <w:szCs w:val="26"/>
        </w:rPr>
        <w:t xml:space="preserve"> решением ученым советом  СГЭУ27.11.2013г., протокол № 4)</w:t>
      </w:r>
      <w:r w:rsidR="00E936AE" w:rsidRPr="00493835">
        <w:rPr>
          <w:bCs/>
          <w:sz w:val="26"/>
          <w:szCs w:val="26"/>
        </w:rPr>
        <w:t xml:space="preserve">, </w:t>
      </w:r>
      <w:r w:rsidR="00A97176" w:rsidRPr="00493835">
        <w:rPr>
          <w:bCs/>
          <w:color w:val="000000"/>
          <w:sz w:val="26"/>
          <w:szCs w:val="26"/>
        </w:rPr>
        <w:t xml:space="preserve">определившей принципы, критерии, структуру  и контрольные цифры формирования </w:t>
      </w:r>
      <w:r w:rsidR="00A97176">
        <w:rPr>
          <w:bCs/>
          <w:color w:val="000000"/>
          <w:sz w:val="26"/>
          <w:szCs w:val="26"/>
        </w:rPr>
        <w:t xml:space="preserve"> единого ресурсного фонда, </w:t>
      </w:r>
      <w:r w:rsidR="00E936AE" w:rsidRPr="00493835">
        <w:rPr>
          <w:bCs/>
          <w:sz w:val="26"/>
          <w:szCs w:val="26"/>
        </w:rPr>
        <w:t xml:space="preserve">уточнившей  </w:t>
      </w:r>
      <w:r w:rsidR="00EE02DD" w:rsidRPr="00493835">
        <w:rPr>
          <w:bCs/>
          <w:color w:val="000000"/>
          <w:sz w:val="26"/>
          <w:szCs w:val="26"/>
        </w:rPr>
        <w:t xml:space="preserve">вузовские нормативы  обеспеченности  </w:t>
      </w:r>
      <w:r w:rsidR="00535E5E" w:rsidRPr="00493835">
        <w:rPr>
          <w:bCs/>
          <w:color w:val="000000"/>
          <w:sz w:val="26"/>
          <w:szCs w:val="26"/>
        </w:rPr>
        <w:t xml:space="preserve">по вариативным  дисциплинам </w:t>
      </w:r>
      <w:r w:rsidR="00A97176" w:rsidRPr="00493835">
        <w:rPr>
          <w:bCs/>
          <w:color w:val="000000"/>
          <w:sz w:val="26"/>
          <w:szCs w:val="26"/>
        </w:rPr>
        <w:t>и обеспеченности электронными  ресурсами</w:t>
      </w:r>
      <w:r w:rsidR="006B2EA4" w:rsidRPr="00493835">
        <w:rPr>
          <w:bCs/>
          <w:color w:val="000000"/>
          <w:sz w:val="26"/>
          <w:szCs w:val="26"/>
        </w:rPr>
        <w:t>;</w:t>
      </w:r>
    </w:p>
    <w:p w:rsidR="00480CEE" w:rsidRPr="00493835" w:rsidRDefault="00535E5E" w:rsidP="005B431A">
      <w:pPr>
        <w:pStyle w:val="a7"/>
        <w:numPr>
          <w:ilvl w:val="0"/>
          <w:numId w:val="6"/>
        </w:numPr>
        <w:shd w:val="clear" w:color="auto" w:fill="FFFFFF"/>
        <w:spacing w:line="276" w:lineRule="auto"/>
        <w:ind w:left="0" w:firstLine="284"/>
        <w:jc w:val="both"/>
        <w:rPr>
          <w:bCs/>
          <w:color w:val="000000"/>
          <w:sz w:val="26"/>
          <w:szCs w:val="26"/>
        </w:rPr>
      </w:pPr>
      <w:r w:rsidRPr="00493835">
        <w:rPr>
          <w:sz w:val="26"/>
          <w:szCs w:val="26"/>
        </w:rPr>
        <w:t>Р</w:t>
      </w:r>
      <w:r w:rsidR="00480CEE" w:rsidRPr="00493835">
        <w:rPr>
          <w:sz w:val="26"/>
          <w:szCs w:val="26"/>
        </w:rPr>
        <w:t>егламента</w:t>
      </w:r>
      <w:r w:rsidR="003B4C45" w:rsidRPr="00493835">
        <w:rPr>
          <w:sz w:val="26"/>
          <w:szCs w:val="26"/>
        </w:rPr>
        <w:t xml:space="preserve"> формирования </w:t>
      </w:r>
      <w:r w:rsidR="003B4C45" w:rsidRPr="00493835">
        <w:rPr>
          <w:bCs/>
          <w:sz w:val="26"/>
          <w:szCs w:val="26"/>
        </w:rPr>
        <w:t>едино</w:t>
      </w:r>
      <w:r w:rsidRPr="00493835">
        <w:rPr>
          <w:bCs/>
          <w:sz w:val="26"/>
          <w:szCs w:val="26"/>
        </w:rPr>
        <w:t>го  ресурсного фонда ИБК СГЭУ</w:t>
      </w:r>
      <w:r w:rsidR="005B28CC" w:rsidRPr="005B28CC">
        <w:rPr>
          <w:bCs/>
          <w:sz w:val="26"/>
          <w:szCs w:val="26"/>
        </w:rPr>
        <w:t xml:space="preserve"> </w:t>
      </w:r>
      <w:r w:rsidR="00480CEE" w:rsidRPr="00493835">
        <w:rPr>
          <w:bCs/>
          <w:sz w:val="26"/>
          <w:szCs w:val="26"/>
        </w:rPr>
        <w:t xml:space="preserve">(утвержденного заведующим  библиотекой </w:t>
      </w:r>
      <w:r w:rsidR="00AC387F" w:rsidRPr="00493835">
        <w:rPr>
          <w:bCs/>
          <w:sz w:val="26"/>
          <w:szCs w:val="26"/>
        </w:rPr>
        <w:t>11.02.</w:t>
      </w:r>
      <w:r w:rsidR="00480CEE" w:rsidRPr="00493835">
        <w:rPr>
          <w:bCs/>
          <w:sz w:val="26"/>
          <w:szCs w:val="26"/>
        </w:rPr>
        <w:t>2014г.)</w:t>
      </w:r>
      <w:r w:rsidRPr="00493835">
        <w:rPr>
          <w:bCs/>
          <w:sz w:val="26"/>
          <w:szCs w:val="26"/>
        </w:rPr>
        <w:t>, установившим  п</w:t>
      </w:r>
      <w:r w:rsidR="00480CEE" w:rsidRPr="00493835">
        <w:rPr>
          <w:bCs/>
          <w:sz w:val="26"/>
          <w:szCs w:val="26"/>
        </w:rPr>
        <w:t>равила</w:t>
      </w:r>
      <w:r w:rsidRPr="00493835">
        <w:rPr>
          <w:bCs/>
          <w:sz w:val="26"/>
          <w:szCs w:val="26"/>
        </w:rPr>
        <w:t xml:space="preserve">  комплектования базовым </w:t>
      </w:r>
      <w:r w:rsidR="003B4C45" w:rsidRPr="00493835">
        <w:rPr>
          <w:bCs/>
          <w:sz w:val="26"/>
          <w:szCs w:val="26"/>
        </w:rPr>
        <w:t>учебник</w:t>
      </w:r>
      <w:r w:rsidRPr="00493835">
        <w:rPr>
          <w:bCs/>
          <w:sz w:val="26"/>
          <w:szCs w:val="26"/>
        </w:rPr>
        <w:t xml:space="preserve">ом по  базовым дисциплинам и </w:t>
      </w:r>
      <w:r w:rsidR="00480CEE" w:rsidRPr="00493835">
        <w:rPr>
          <w:bCs/>
          <w:sz w:val="26"/>
          <w:szCs w:val="26"/>
        </w:rPr>
        <w:t xml:space="preserve">порядок </w:t>
      </w:r>
      <w:r w:rsidRPr="00493835">
        <w:rPr>
          <w:bCs/>
          <w:sz w:val="26"/>
          <w:szCs w:val="26"/>
        </w:rPr>
        <w:t>взаимодействия библиотеки с кафедрами через ответственных</w:t>
      </w:r>
      <w:r w:rsidRPr="00493835">
        <w:rPr>
          <w:bCs/>
          <w:color w:val="000000"/>
          <w:sz w:val="26"/>
          <w:szCs w:val="26"/>
        </w:rPr>
        <w:t xml:space="preserve">  по вопросам комплектования</w:t>
      </w:r>
      <w:r w:rsidR="00667312" w:rsidRPr="00493835">
        <w:rPr>
          <w:bCs/>
          <w:color w:val="000000"/>
          <w:sz w:val="26"/>
          <w:szCs w:val="26"/>
        </w:rPr>
        <w:t>;</w:t>
      </w:r>
    </w:p>
    <w:p w:rsidR="00CF1104" w:rsidRPr="00493835" w:rsidRDefault="00480CEE" w:rsidP="005B431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bCs/>
          <w:color w:val="000000"/>
          <w:sz w:val="26"/>
          <w:szCs w:val="26"/>
        </w:rPr>
      </w:pPr>
      <w:r w:rsidRPr="00493835">
        <w:rPr>
          <w:sz w:val="26"/>
          <w:szCs w:val="26"/>
        </w:rPr>
        <w:t>Тематического плана</w:t>
      </w:r>
      <w:r w:rsidR="00535E5E" w:rsidRPr="00493835">
        <w:rPr>
          <w:sz w:val="26"/>
          <w:szCs w:val="26"/>
        </w:rPr>
        <w:t xml:space="preserve"> комплектования ИБК ФГБОУ ВПО «СГЭУ» на 2014-2016гг.</w:t>
      </w:r>
      <w:r w:rsidRPr="00493835">
        <w:rPr>
          <w:sz w:val="26"/>
          <w:szCs w:val="26"/>
        </w:rPr>
        <w:t xml:space="preserve"> (утвержденным  руководителем вуза</w:t>
      </w:r>
      <w:r w:rsidR="00A9350E" w:rsidRPr="00493835">
        <w:rPr>
          <w:sz w:val="26"/>
          <w:szCs w:val="26"/>
        </w:rPr>
        <w:t xml:space="preserve"> 17.01.2014</w:t>
      </w:r>
      <w:r w:rsidRPr="00493835">
        <w:rPr>
          <w:bCs/>
          <w:sz w:val="26"/>
          <w:szCs w:val="26"/>
        </w:rPr>
        <w:t>г.</w:t>
      </w:r>
      <w:r w:rsidRPr="00493835">
        <w:rPr>
          <w:sz w:val="26"/>
          <w:szCs w:val="26"/>
        </w:rPr>
        <w:t>)включающего в себя  перечень  профилей(циклов) учебных дисциплин и направлений  научных исследований (научных школ) университета, а также данные о планируемых объемах приобретения информационно-библиотечных ресурсов  по профилям подготовки и дисциплинам базовой и вариативной части</w:t>
      </w:r>
      <w:r w:rsidR="00667312" w:rsidRPr="00493835">
        <w:rPr>
          <w:sz w:val="26"/>
          <w:szCs w:val="26"/>
        </w:rPr>
        <w:t>;</w:t>
      </w:r>
    </w:p>
    <w:p w:rsidR="00667312" w:rsidRPr="00493835" w:rsidRDefault="00480CEE" w:rsidP="00FB7115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color w:val="000000"/>
          <w:sz w:val="26"/>
          <w:szCs w:val="26"/>
        </w:rPr>
      </w:pPr>
      <w:r w:rsidRPr="00493835">
        <w:rPr>
          <w:sz w:val="26"/>
          <w:szCs w:val="26"/>
        </w:rPr>
        <w:t>положений</w:t>
      </w:r>
      <w:r w:rsidR="00667312" w:rsidRPr="00493835">
        <w:rPr>
          <w:sz w:val="26"/>
          <w:szCs w:val="26"/>
        </w:rPr>
        <w:t xml:space="preserve"> о деятельности подразделения  и его служб</w:t>
      </w:r>
      <w:r w:rsidR="00FB7115" w:rsidRPr="00493835">
        <w:rPr>
          <w:sz w:val="26"/>
          <w:szCs w:val="26"/>
        </w:rPr>
        <w:t>, правил пользования библиотекой</w:t>
      </w:r>
      <w:r w:rsidR="00667312" w:rsidRPr="00493835">
        <w:rPr>
          <w:sz w:val="26"/>
          <w:szCs w:val="26"/>
        </w:rPr>
        <w:t>.</w:t>
      </w:r>
    </w:p>
    <w:p w:rsidR="00D91730" w:rsidRPr="00493835" w:rsidRDefault="00EE02DD" w:rsidP="005B431A">
      <w:pPr>
        <w:widowControl w:val="0"/>
        <w:autoSpaceDE w:val="0"/>
        <w:autoSpaceDN w:val="0"/>
        <w:adjustRightInd w:val="0"/>
        <w:spacing w:before="100" w:beforeAutospacing="1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493835">
        <w:rPr>
          <w:b/>
          <w:bCs/>
          <w:color w:val="000000"/>
          <w:sz w:val="26"/>
          <w:szCs w:val="26"/>
        </w:rPr>
        <w:t xml:space="preserve">2. </w:t>
      </w:r>
      <w:r w:rsidR="00D91730" w:rsidRPr="00493835">
        <w:rPr>
          <w:b/>
          <w:bCs/>
          <w:color w:val="000000"/>
          <w:sz w:val="26"/>
          <w:szCs w:val="26"/>
        </w:rPr>
        <w:t xml:space="preserve">Цели и задачи формирования </w:t>
      </w:r>
      <w:r w:rsidR="00480CEE" w:rsidRPr="00493835">
        <w:rPr>
          <w:b/>
          <w:bCs/>
          <w:color w:val="000000"/>
          <w:sz w:val="26"/>
          <w:szCs w:val="26"/>
        </w:rPr>
        <w:t xml:space="preserve"> фонда</w:t>
      </w:r>
    </w:p>
    <w:p w:rsidR="00480CEE" w:rsidRPr="00493835" w:rsidRDefault="00480CEE" w:rsidP="005B431A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jc w:val="both"/>
        <w:rPr>
          <w:rStyle w:val="apple-style-span"/>
          <w:color w:val="000000"/>
          <w:sz w:val="26"/>
          <w:szCs w:val="26"/>
        </w:rPr>
      </w:pPr>
      <w:r w:rsidRPr="00493835">
        <w:rPr>
          <w:bCs/>
          <w:sz w:val="26"/>
          <w:szCs w:val="26"/>
        </w:rPr>
        <w:t>Концепция  формирования и развития единого ресурсного фонда ИБК</w:t>
      </w:r>
      <w:r w:rsidRPr="00493835">
        <w:rPr>
          <w:sz w:val="26"/>
          <w:szCs w:val="26"/>
        </w:rPr>
        <w:t xml:space="preserve"> ФГБОУ ВПО</w:t>
      </w:r>
      <w:r w:rsidRPr="00493835">
        <w:rPr>
          <w:bCs/>
          <w:sz w:val="26"/>
          <w:szCs w:val="26"/>
        </w:rPr>
        <w:t xml:space="preserve"> «СГЭУ» в 2013—2016 гг.  предусматривает </w:t>
      </w:r>
      <w:r w:rsidRPr="00493835">
        <w:rPr>
          <w:sz w:val="26"/>
          <w:szCs w:val="26"/>
        </w:rPr>
        <w:t>создание на основе собственных и привлеченных информационно-библиотечных ресурсов, в том числе  в электронной форме, крупнейшего в регионе специализированного  научно-учебного ресурсного фонда, обеспечивающего</w:t>
      </w:r>
      <w:r w:rsidR="00BA0680" w:rsidRPr="00493835">
        <w:rPr>
          <w:sz w:val="26"/>
          <w:szCs w:val="26"/>
        </w:rPr>
        <w:t xml:space="preserve"> на самом  высоком уровне реализацию </w:t>
      </w:r>
      <w:r w:rsidR="00BA0680" w:rsidRPr="00493835">
        <w:rPr>
          <w:rStyle w:val="apple-style-span"/>
          <w:color w:val="000000"/>
          <w:sz w:val="26"/>
          <w:szCs w:val="26"/>
        </w:rPr>
        <w:t>исследовательских,</w:t>
      </w:r>
      <w:r w:rsidR="005B28CC" w:rsidRPr="005B28CC">
        <w:rPr>
          <w:rStyle w:val="apple-style-span"/>
          <w:color w:val="000000"/>
          <w:sz w:val="26"/>
          <w:szCs w:val="26"/>
        </w:rPr>
        <w:t xml:space="preserve"> </w:t>
      </w:r>
      <w:r w:rsidR="00BA0680" w:rsidRPr="00493835">
        <w:rPr>
          <w:rStyle w:val="apple-style-span"/>
          <w:color w:val="000000"/>
          <w:sz w:val="26"/>
          <w:szCs w:val="26"/>
        </w:rPr>
        <w:t>образовательных, консалтинговых и общественных программам университета.</w:t>
      </w:r>
    </w:p>
    <w:p w:rsidR="00BA0680" w:rsidRPr="00493835" w:rsidRDefault="00480CEE" w:rsidP="005B431A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 w:rsidRPr="00493835">
        <w:rPr>
          <w:rStyle w:val="apple-style-span"/>
          <w:color w:val="000000"/>
          <w:sz w:val="26"/>
          <w:szCs w:val="26"/>
        </w:rPr>
        <w:t xml:space="preserve">Достижение данной  цели  осуществляется  через </w:t>
      </w:r>
      <w:r w:rsidRPr="00493835">
        <w:rPr>
          <w:sz w:val="26"/>
          <w:szCs w:val="26"/>
        </w:rPr>
        <w:t xml:space="preserve">решение </w:t>
      </w:r>
      <w:r w:rsidR="00BA0680" w:rsidRPr="00493835">
        <w:rPr>
          <w:sz w:val="26"/>
          <w:szCs w:val="26"/>
        </w:rPr>
        <w:t>следующих задач:</w:t>
      </w:r>
    </w:p>
    <w:p w:rsidR="00BA0680" w:rsidRPr="00493835" w:rsidRDefault="00BA0680" w:rsidP="005B431A">
      <w:pPr>
        <w:pStyle w:val="a7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493835">
        <w:rPr>
          <w:sz w:val="26"/>
          <w:szCs w:val="26"/>
        </w:rPr>
        <w:t xml:space="preserve">сформировать оптимальную структуру ресурсной базы (фонда), обеспечивающую  выполнение </w:t>
      </w:r>
      <w:r w:rsidRPr="00493835">
        <w:rPr>
          <w:rStyle w:val="apple-style-span"/>
          <w:sz w:val="26"/>
          <w:szCs w:val="26"/>
        </w:rPr>
        <w:t>исследовательских, образовательных, консалтинговых и общественных программам университета  и достижение стратегических целей  развития вуза</w:t>
      </w:r>
      <w:r w:rsidRPr="00493835">
        <w:rPr>
          <w:sz w:val="26"/>
          <w:szCs w:val="26"/>
        </w:rPr>
        <w:t>;</w:t>
      </w:r>
    </w:p>
    <w:p w:rsidR="00BA0680" w:rsidRPr="00493835" w:rsidRDefault="00BA0680" w:rsidP="005B431A">
      <w:pPr>
        <w:pStyle w:val="a7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493835">
        <w:rPr>
          <w:sz w:val="26"/>
          <w:szCs w:val="26"/>
        </w:rPr>
        <w:lastRenderedPageBreak/>
        <w:t xml:space="preserve">определить количественные и качественные характеристики единого ресурсного фонда университета с учетом  </w:t>
      </w:r>
      <w:r w:rsidRPr="00493835">
        <w:rPr>
          <w:rStyle w:val="apple-style-span"/>
          <w:sz w:val="26"/>
          <w:szCs w:val="26"/>
        </w:rPr>
        <w:t xml:space="preserve">исследовательских, образовательных, консалтинговых и общественных программам университета, а также </w:t>
      </w:r>
      <w:r w:rsidRPr="00493835">
        <w:rPr>
          <w:sz w:val="26"/>
          <w:szCs w:val="26"/>
        </w:rPr>
        <w:t>лицензионных требований;</w:t>
      </w:r>
    </w:p>
    <w:p w:rsidR="00BA0680" w:rsidRPr="00493835" w:rsidRDefault="00BA0680" w:rsidP="005B431A">
      <w:pPr>
        <w:pStyle w:val="a7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line="276" w:lineRule="auto"/>
        <w:ind w:left="0" w:firstLine="284"/>
        <w:jc w:val="both"/>
        <w:rPr>
          <w:rStyle w:val="apple-style-span"/>
          <w:sz w:val="26"/>
          <w:szCs w:val="26"/>
        </w:rPr>
      </w:pPr>
      <w:r w:rsidRPr="00493835">
        <w:rPr>
          <w:rStyle w:val="apple-style-span"/>
          <w:sz w:val="26"/>
          <w:szCs w:val="26"/>
        </w:rPr>
        <w:t>разработать политику  формирования научного фонда СГЭУ</w:t>
      </w:r>
      <w:r w:rsidRPr="00493835">
        <w:rPr>
          <w:sz w:val="26"/>
          <w:szCs w:val="26"/>
        </w:rPr>
        <w:t xml:space="preserve"> как ценностной, постоянной и  сохраняемой  составляющая ЕРФ </w:t>
      </w:r>
      <w:r w:rsidRPr="00493835">
        <w:rPr>
          <w:rStyle w:val="apple-style-span"/>
          <w:sz w:val="26"/>
          <w:szCs w:val="26"/>
        </w:rPr>
        <w:t xml:space="preserve"> на основе </w:t>
      </w:r>
      <w:r w:rsidRPr="00493835">
        <w:rPr>
          <w:rStyle w:val="apple-style-span"/>
          <w:sz w:val="26"/>
          <w:szCs w:val="26"/>
          <w:shd w:val="clear" w:color="auto" w:fill="FFFFFF"/>
        </w:rPr>
        <w:t>принципов тщательного отбора, научной значимости и наибольшей полноты охвата;</w:t>
      </w:r>
    </w:p>
    <w:p w:rsidR="00BA0680" w:rsidRPr="00493835" w:rsidRDefault="00BA0680" w:rsidP="005B431A">
      <w:pPr>
        <w:pStyle w:val="a7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493835">
        <w:rPr>
          <w:sz w:val="26"/>
          <w:szCs w:val="26"/>
        </w:rPr>
        <w:t>разработать четкие критерии  для анализа  качественных и количественных характеристик ресурсного фонда, планирования   его комплектования учебной литературой  с учетом выполнения лицензионных показателей и в соответствии  потребностями кафедр;</w:t>
      </w:r>
    </w:p>
    <w:p w:rsidR="00BA0680" w:rsidRPr="00493835" w:rsidRDefault="00BA0680" w:rsidP="005B431A">
      <w:pPr>
        <w:pStyle w:val="a7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493835">
        <w:rPr>
          <w:sz w:val="26"/>
          <w:szCs w:val="26"/>
        </w:rPr>
        <w:t>определить  критерии  и направления развития  собственной, интегрируемой  в глобальное  информационное пространство с целью продвижения научных достижений вуза, электронно-библиотечной системы вуза (ЭБС СГЭУ);</w:t>
      </w:r>
    </w:p>
    <w:p w:rsidR="00BA0680" w:rsidRPr="00493835" w:rsidRDefault="00BA0680" w:rsidP="005B431A">
      <w:pPr>
        <w:pStyle w:val="a7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493835">
        <w:rPr>
          <w:sz w:val="26"/>
          <w:szCs w:val="26"/>
        </w:rPr>
        <w:t>создать условия для оптимизации затрат  на формирование качественной  и востребованной  ресурсной базы;</w:t>
      </w:r>
    </w:p>
    <w:p w:rsidR="00BA0680" w:rsidRPr="00493835" w:rsidRDefault="00BA0680" w:rsidP="005B431A">
      <w:pPr>
        <w:pStyle w:val="a7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493835">
        <w:rPr>
          <w:sz w:val="26"/>
          <w:szCs w:val="26"/>
        </w:rPr>
        <w:t xml:space="preserve">обеспечить концентрацию  всех информационно-библиотечных ресурсов университета в </w:t>
      </w:r>
      <w:r w:rsidR="00AC387F" w:rsidRPr="00493835">
        <w:rPr>
          <w:sz w:val="26"/>
          <w:szCs w:val="26"/>
        </w:rPr>
        <w:t xml:space="preserve"> библиотеки  для </w:t>
      </w:r>
      <w:r w:rsidRPr="00493835">
        <w:rPr>
          <w:sz w:val="26"/>
          <w:szCs w:val="26"/>
        </w:rPr>
        <w:t>максимально эффективного управления данными ресурсами</w:t>
      </w:r>
      <w:r w:rsidR="00F2525C" w:rsidRPr="00493835">
        <w:rPr>
          <w:sz w:val="26"/>
          <w:szCs w:val="26"/>
        </w:rPr>
        <w:t>.</w:t>
      </w:r>
    </w:p>
    <w:p w:rsidR="001F36AB" w:rsidRPr="00493835" w:rsidRDefault="00D91730" w:rsidP="005B431A">
      <w:pPr>
        <w:widowControl w:val="0"/>
        <w:autoSpaceDE w:val="0"/>
        <w:autoSpaceDN w:val="0"/>
        <w:adjustRightInd w:val="0"/>
        <w:spacing w:before="100" w:beforeAutospacing="1" w:line="276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493835">
        <w:rPr>
          <w:b/>
          <w:bCs/>
          <w:color w:val="000000"/>
          <w:sz w:val="26"/>
          <w:szCs w:val="26"/>
        </w:rPr>
        <w:t>3.</w:t>
      </w:r>
      <w:r w:rsidR="001F36AB" w:rsidRPr="00493835">
        <w:rPr>
          <w:b/>
          <w:bCs/>
          <w:color w:val="000000"/>
          <w:sz w:val="26"/>
          <w:szCs w:val="26"/>
        </w:rPr>
        <w:t xml:space="preserve"> Общая характеристика библиотеки</w:t>
      </w:r>
    </w:p>
    <w:p w:rsidR="001F36AB" w:rsidRPr="00493835" w:rsidRDefault="001F36AB" w:rsidP="005B431A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93835">
        <w:rPr>
          <w:sz w:val="26"/>
          <w:szCs w:val="26"/>
        </w:rPr>
        <w:t xml:space="preserve">Научная библиотека университета была основана в 1931 году с книжным фондом в 6975 экземпляров. Вся её история неразрывно связанна с развитием самого вуза. </w:t>
      </w:r>
      <w:r w:rsidR="00AC387F" w:rsidRPr="00493835">
        <w:rPr>
          <w:sz w:val="26"/>
          <w:szCs w:val="26"/>
        </w:rPr>
        <w:t xml:space="preserve">Библиотека СГЭУ относится к числу вузовских  библиотек </w:t>
      </w:r>
      <w:r w:rsidR="00AC387F" w:rsidRPr="00493835">
        <w:rPr>
          <w:sz w:val="26"/>
          <w:szCs w:val="26"/>
          <w:lang w:val="en-US"/>
        </w:rPr>
        <w:t>II</w:t>
      </w:r>
      <w:r w:rsidR="00AC387F" w:rsidRPr="00493835">
        <w:rPr>
          <w:sz w:val="26"/>
          <w:szCs w:val="26"/>
        </w:rPr>
        <w:t xml:space="preserve"> категории. </w:t>
      </w:r>
      <w:r w:rsidRPr="00493835">
        <w:rPr>
          <w:sz w:val="26"/>
          <w:szCs w:val="26"/>
        </w:rPr>
        <w:t>В настоящее время это одна из крупнейших в  регионе  университетских  библио</w:t>
      </w:r>
      <w:r w:rsidR="00C0607A" w:rsidRPr="00493835">
        <w:rPr>
          <w:sz w:val="26"/>
          <w:szCs w:val="26"/>
        </w:rPr>
        <w:t>тек с фондом в  853</w:t>
      </w:r>
      <w:r w:rsidR="00C96D6C" w:rsidRPr="00493835">
        <w:rPr>
          <w:sz w:val="26"/>
          <w:szCs w:val="26"/>
        </w:rPr>
        <w:t xml:space="preserve">, 2 тыс. </w:t>
      </w:r>
      <w:r w:rsidRPr="00493835">
        <w:rPr>
          <w:sz w:val="26"/>
          <w:szCs w:val="26"/>
        </w:rPr>
        <w:t xml:space="preserve"> единиц хранения. </w:t>
      </w:r>
    </w:p>
    <w:p w:rsidR="001F36AB" w:rsidRPr="00493835" w:rsidRDefault="001F36AB" w:rsidP="005B431A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93835">
        <w:rPr>
          <w:sz w:val="26"/>
          <w:szCs w:val="26"/>
        </w:rPr>
        <w:t>Библиотека СГЭУ является членом Некоммерческого партнерства «Национальный Электронно-Информационный Консорциум» (НП «НЭИКОН»)</w:t>
      </w:r>
    </w:p>
    <w:p w:rsidR="001F36AB" w:rsidRPr="00493835" w:rsidRDefault="001F36AB" w:rsidP="008C73C8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93835">
        <w:rPr>
          <w:sz w:val="26"/>
          <w:szCs w:val="26"/>
        </w:rPr>
        <w:t>Ежегодно фонд библиотеки пополняют около 2000 названий научной, учебной и периодической литературы экономического и социально-гуманитарного профиля</w:t>
      </w:r>
      <w:r w:rsidR="001B3EC8" w:rsidRPr="00493835">
        <w:rPr>
          <w:sz w:val="26"/>
          <w:szCs w:val="26"/>
        </w:rPr>
        <w:t xml:space="preserve"> в печатном и</w:t>
      </w:r>
      <w:r w:rsidR="00AC387F" w:rsidRPr="00493835">
        <w:rPr>
          <w:sz w:val="26"/>
          <w:szCs w:val="26"/>
        </w:rPr>
        <w:t xml:space="preserve"> (или)</w:t>
      </w:r>
      <w:r w:rsidR="001B3EC8" w:rsidRPr="00493835">
        <w:rPr>
          <w:sz w:val="26"/>
          <w:szCs w:val="26"/>
        </w:rPr>
        <w:t xml:space="preserve"> электронном видах</w:t>
      </w:r>
      <w:r w:rsidRPr="00493835">
        <w:rPr>
          <w:sz w:val="26"/>
          <w:szCs w:val="26"/>
        </w:rPr>
        <w:t>.  Постоянными партнер</w:t>
      </w:r>
      <w:r w:rsidR="00C71049">
        <w:rPr>
          <w:sz w:val="26"/>
          <w:szCs w:val="26"/>
        </w:rPr>
        <w:t>ами  библиотеки СГЭУ  являются 9</w:t>
      </w:r>
      <w:r w:rsidRPr="00493835">
        <w:rPr>
          <w:sz w:val="26"/>
          <w:szCs w:val="26"/>
        </w:rPr>
        <w:t xml:space="preserve"> электронно-библиотечных систем и электронных библиотек</w:t>
      </w:r>
      <w:r w:rsidR="00FB7115" w:rsidRPr="00493835">
        <w:rPr>
          <w:sz w:val="26"/>
          <w:szCs w:val="26"/>
        </w:rPr>
        <w:t xml:space="preserve"> (</w:t>
      </w:r>
      <w:hyperlink r:id="rId8" w:history="1">
        <w:r w:rsidR="00880B8B" w:rsidRPr="00493835">
          <w:rPr>
            <w:rStyle w:val="a8"/>
            <w:sz w:val="26"/>
            <w:szCs w:val="26"/>
          </w:rPr>
          <w:t>http://www.sseu.ru/lib/elektronnyie-biblioteki-i-elektronnyie-bibliotechnyie-sistemyi/</w:t>
        </w:r>
      </w:hyperlink>
      <w:r w:rsidR="00FB7115" w:rsidRPr="00493835">
        <w:rPr>
          <w:sz w:val="26"/>
          <w:szCs w:val="26"/>
        </w:rPr>
        <w:t>)</w:t>
      </w:r>
      <w:r w:rsidRPr="00493835">
        <w:rPr>
          <w:sz w:val="26"/>
          <w:szCs w:val="26"/>
        </w:rPr>
        <w:t>.</w:t>
      </w:r>
    </w:p>
    <w:p w:rsidR="001F36AB" w:rsidRPr="00493835" w:rsidRDefault="001F36AB" w:rsidP="005B431A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93835">
        <w:rPr>
          <w:sz w:val="26"/>
          <w:szCs w:val="26"/>
        </w:rPr>
        <w:t>Общая площадь библиотеки 1575,1 кв</w:t>
      </w:r>
      <w:r w:rsidR="00C0607A" w:rsidRPr="00493835">
        <w:rPr>
          <w:sz w:val="26"/>
          <w:szCs w:val="26"/>
        </w:rPr>
        <w:t>.</w:t>
      </w:r>
      <w:r w:rsidRPr="00493835">
        <w:rPr>
          <w:sz w:val="26"/>
          <w:szCs w:val="26"/>
        </w:rPr>
        <w:t xml:space="preserve"> м. На этой площади размещены отделы: комплектования литературы, </w:t>
      </w:r>
      <w:r w:rsidR="00C0607A" w:rsidRPr="00493835">
        <w:rPr>
          <w:sz w:val="26"/>
          <w:szCs w:val="26"/>
        </w:rPr>
        <w:t xml:space="preserve"> научной </w:t>
      </w:r>
      <w:r w:rsidRPr="00493835">
        <w:rPr>
          <w:sz w:val="26"/>
          <w:szCs w:val="26"/>
        </w:rPr>
        <w:t xml:space="preserve">обработки литературы, обслуживания,  книгохранения, компьютеризации </w:t>
      </w:r>
      <w:r w:rsidR="00AC387F" w:rsidRPr="00493835">
        <w:rPr>
          <w:sz w:val="26"/>
          <w:szCs w:val="26"/>
        </w:rPr>
        <w:t>информационно-</w:t>
      </w:r>
      <w:r w:rsidRPr="00493835">
        <w:rPr>
          <w:sz w:val="26"/>
          <w:szCs w:val="26"/>
        </w:rPr>
        <w:t>библиотечных процессов и справочно-библиографический.</w:t>
      </w:r>
    </w:p>
    <w:p w:rsidR="00470AAA" w:rsidRDefault="00C0607A" w:rsidP="005B431A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93835">
        <w:rPr>
          <w:sz w:val="26"/>
          <w:szCs w:val="26"/>
        </w:rPr>
        <w:t>Отдел обслуживания имеет три абонемента, два  компью</w:t>
      </w:r>
      <w:r w:rsidR="004F7E3E" w:rsidRPr="00493835">
        <w:rPr>
          <w:sz w:val="26"/>
          <w:szCs w:val="26"/>
        </w:rPr>
        <w:t>теризированных  читальных зала, читальный зал факультета СПО. Количество посадочных мест в читальных залах -</w:t>
      </w:r>
      <w:r w:rsidR="00C42648" w:rsidRPr="00493835">
        <w:rPr>
          <w:sz w:val="26"/>
          <w:szCs w:val="26"/>
        </w:rPr>
        <w:t>380</w:t>
      </w:r>
      <w:r w:rsidR="004F7E3E" w:rsidRPr="00493835">
        <w:rPr>
          <w:sz w:val="26"/>
          <w:szCs w:val="26"/>
        </w:rPr>
        <w:t>,  компьютеризированных -</w:t>
      </w:r>
      <w:r w:rsidR="00C42648" w:rsidRPr="00493835">
        <w:rPr>
          <w:sz w:val="26"/>
          <w:szCs w:val="26"/>
        </w:rPr>
        <w:t>20</w:t>
      </w:r>
      <w:r w:rsidR="004F7E3E" w:rsidRPr="00493835">
        <w:rPr>
          <w:sz w:val="26"/>
          <w:szCs w:val="26"/>
        </w:rPr>
        <w:t>.</w:t>
      </w:r>
      <w:r w:rsidR="00FA71BC" w:rsidRPr="00493835">
        <w:rPr>
          <w:sz w:val="26"/>
          <w:szCs w:val="26"/>
        </w:rPr>
        <w:t xml:space="preserve">За период 2009-2013гг.  число </w:t>
      </w:r>
    </w:p>
    <w:p w:rsidR="00C0607A" w:rsidRPr="00493835" w:rsidRDefault="00FA71BC" w:rsidP="00470AAA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93835">
        <w:rPr>
          <w:sz w:val="26"/>
          <w:szCs w:val="26"/>
        </w:rPr>
        <w:t>компьютеризированных  рабочих мест в читальных залах увеличилось в 2 раза.</w:t>
      </w:r>
    </w:p>
    <w:p w:rsidR="00C96D6C" w:rsidRPr="00493835" w:rsidRDefault="004F7E3E" w:rsidP="005B431A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FF0000"/>
          <w:sz w:val="26"/>
          <w:szCs w:val="26"/>
          <w:shd w:val="clear" w:color="auto" w:fill="F5F5F5"/>
        </w:rPr>
      </w:pPr>
      <w:r w:rsidRPr="00493835">
        <w:rPr>
          <w:sz w:val="26"/>
          <w:szCs w:val="26"/>
        </w:rPr>
        <w:t xml:space="preserve">Общее число читателей по единому читательскому билету  7550 чел. </w:t>
      </w:r>
      <w:r w:rsidR="00C96D6C" w:rsidRPr="00493835">
        <w:rPr>
          <w:sz w:val="26"/>
          <w:szCs w:val="26"/>
        </w:rPr>
        <w:t xml:space="preserve">Число зарегистрированных пользователей  </w:t>
      </w:r>
      <w:r w:rsidR="00351FEF" w:rsidRPr="00493835">
        <w:rPr>
          <w:sz w:val="26"/>
          <w:szCs w:val="26"/>
        </w:rPr>
        <w:t>ЭБС «Айб</w:t>
      </w:r>
      <w:r w:rsidR="00C96D6C" w:rsidRPr="00493835">
        <w:rPr>
          <w:sz w:val="26"/>
          <w:szCs w:val="26"/>
        </w:rPr>
        <w:t>укс» -</w:t>
      </w:r>
      <w:r w:rsidR="00351FEF" w:rsidRPr="00493835">
        <w:rPr>
          <w:sz w:val="26"/>
          <w:szCs w:val="26"/>
        </w:rPr>
        <w:t xml:space="preserve"> 3061</w:t>
      </w:r>
      <w:r w:rsidR="00C96D6C" w:rsidRPr="00493835">
        <w:rPr>
          <w:sz w:val="26"/>
          <w:szCs w:val="26"/>
        </w:rPr>
        <w:t>.</w:t>
      </w:r>
    </w:p>
    <w:p w:rsidR="004F7E3E" w:rsidRPr="00493835" w:rsidRDefault="004F7E3E" w:rsidP="005B431A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93835">
        <w:rPr>
          <w:sz w:val="26"/>
          <w:szCs w:val="26"/>
        </w:rPr>
        <w:lastRenderedPageBreak/>
        <w:t>Ежедневно в  течение учебного года абонементы и читальные  залы библиотеки посещает  около 300 человек.</w:t>
      </w:r>
      <w:r w:rsidR="00470AAA">
        <w:rPr>
          <w:sz w:val="26"/>
          <w:szCs w:val="26"/>
        </w:rPr>
        <w:t xml:space="preserve"> </w:t>
      </w:r>
      <w:r w:rsidRPr="00493835">
        <w:rPr>
          <w:sz w:val="26"/>
          <w:szCs w:val="26"/>
        </w:rPr>
        <w:t xml:space="preserve">Электронной  страницей  библиотеки  </w:t>
      </w:r>
      <w:r w:rsidR="00FB7115" w:rsidRPr="00493835">
        <w:rPr>
          <w:sz w:val="26"/>
          <w:szCs w:val="26"/>
        </w:rPr>
        <w:t>(</w:t>
      </w:r>
      <w:hyperlink r:id="rId9" w:history="1">
        <w:r w:rsidR="00FB7115" w:rsidRPr="00493835">
          <w:rPr>
            <w:rStyle w:val="a8"/>
            <w:sz w:val="26"/>
            <w:szCs w:val="26"/>
          </w:rPr>
          <w:t>http://www.sseu.ru/lib/</w:t>
        </w:r>
      </w:hyperlink>
      <w:r w:rsidR="00FB7115" w:rsidRPr="00493835">
        <w:rPr>
          <w:sz w:val="26"/>
          <w:szCs w:val="26"/>
        </w:rPr>
        <w:t xml:space="preserve">) </w:t>
      </w:r>
      <w:r w:rsidRPr="00493835">
        <w:rPr>
          <w:sz w:val="26"/>
          <w:szCs w:val="26"/>
        </w:rPr>
        <w:t xml:space="preserve">ежедневно  пользуется более 250 пользователей. </w:t>
      </w:r>
      <w:r w:rsidR="00470AAA">
        <w:rPr>
          <w:sz w:val="26"/>
          <w:szCs w:val="26"/>
        </w:rPr>
        <w:t xml:space="preserve"> </w:t>
      </w:r>
      <w:r w:rsidR="00AC387F" w:rsidRPr="00493835">
        <w:rPr>
          <w:sz w:val="26"/>
          <w:szCs w:val="26"/>
        </w:rPr>
        <w:t>Всего  библиотекой з</w:t>
      </w:r>
      <w:r w:rsidRPr="00493835">
        <w:rPr>
          <w:sz w:val="26"/>
          <w:szCs w:val="26"/>
        </w:rPr>
        <w:t xml:space="preserve">а 2013 год </w:t>
      </w:r>
      <w:r w:rsidR="00770D13" w:rsidRPr="00493835">
        <w:rPr>
          <w:sz w:val="26"/>
          <w:szCs w:val="26"/>
        </w:rPr>
        <w:t xml:space="preserve"> выдано  688774 источника</w:t>
      </w:r>
      <w:r w:rsidRPr="00493835">
        <w:rPr>
          <w:sz w:val="26"/>
          <w:szCs w:val="26"/>
        </w:rPr>
        <w:t>.</w:t>
      </w:r>
    </w:p>
    <w:p w:rsidR="004F7E3E" w:rsidRPr="00493835" w:rsidRDefault="004F7E3E" w:rsidP="005B431A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93835">
        <w:rPr>
          <w:sz w:val="26"/>
          <w:szCs w:val="26"/>
        </w:rPr>
        <w:t xml:space="preserve">В подразделениях библиотеки установлено </w:t>
      </w:r>
      <w:r w:rsidR="00AC387F" w:rsidRPr="00493835">
        <w:rPr>
          <w:sz w:val="26"/>
          <w:szCs w:val="26"/>
        </w:rPr>
        <w:t>15</w:t>
      </w:r>
      <w:r w:rsidRPr="00493835">
        <w:rPr>
          <w:sz w:val="26"/>
          <w:szCs w:val="26"/>
        </w:rPr>
        <w:t xml:space="preserve"> компьютеров. Компьютеризация рабочих мест сотрудников – 100%.</w:t>
      </w:r>
    </w:p>
    <w:p w:rsidR="004F7E3E" w:rsidRPr="0085565E" w:rsidRDefault="004F7E3E" w:rsidP="005B431A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93835">
        <w:rPr>
          <w:sz w:val="26"/>
          <w:szCs w:val="26"/>
        </w:rPr>
        <w:t>С 2013 года библиотека</w:t>
      </w:r>
      <w:r w:rsidR="001B3EC8" w:rsidRPr="00493835">
        <w:rPr>
          <w:sz w:val="26"/>
          <w:szCs w:val="26"/>
        </w:rPr>
        <w:t xml:space="preserve"> университета  первая  в Самарской области </w:t>
      </w:r>
      <w:r w:rsidRPr="00493835">
        <w:rPr>
          <w:sz w:val="26"/>
          <w:szCs w:val="26"/>
        </w:rPr>
        <w:t xml:space="preserve"> осуществляет поэтапный переход </w:t>
      </w:r>
      <w:r w:rsidR="001B3EC8" w:rsidRPr="00493835">
        <w:rPr>
          <w:sz w:val="26"/>
          <w:szCs w:val="26"/>
        </w:rPr>
        <w:t>на</w:t>
      </w:r>
      <w:r w:rsidR="00C71049">
        <w:rPr>
          <w:sz w:val="26"/>
          <w:szCs w:val="26"/>
        </w:rPr>
        <w:t xml:space="preserve"> </w:t>
      </w:r>
      <w:r w:rsidR="001B3EC8" w:rsidRPr="00493835">
        <w:rPr>
          <w:sz w:val="26"/>
          <w:szCs w:val="26"/>
        </w:rPr>
        <w:t>автоматизированную интегрированную библиотечную систему</w:t>
      </w:r>
      <w:r w:rsidR="00C71049">
        <w:rPr>
          <w:sz w:val="26"/>
          <w:szCs w:val="26"/>
        </w:rPr>
        <w:t xml:space="preserve"> </w:t>
      </w:r>
      <w:r w:rsidR="00A92CCE" w:rsidRPr="00493835">
        <w:rPr>
          <w:sz w:val="26"/>
          <w:szCs w:val="26"/>
        </w:rPr>
        <w:t xml:space="preserve">4 поколения </w:t>
      </w:r>
      <w:r w:rsidRPr="00493835">
        <w:rPr>
          <w:sz w:val="26"/>
          <w:szCs w:val="26"/>
        </w:rPr>
        <w:t>«МегаПро»</w:t>
      </w:r>
      <w:r w:rsidR="00A92CCE" w:rsidRPr="00493835">
        <w:rPr>
          <w:sz w:val="26"/>
          <w:szCs w:val="26"/>
        </w:rPr>
        <w:t xml:space="preserve">, полностью реализованной как </w:t>
      </w:r>
      <w:r w:rsidR="00AC387F" w:rsidRPr="00493835">
        <w:rPr>
          <w:sz w:val="26"/>
          <w:szCs w:val="26"/>
          <w:lang w:val="en-US"/>
        </w:rPr>
        <w:t>WEB</w:t>
      </w:r>
      <w:r w:rsidR="00AC387F" w:rsidRPr="00493835">
        <w:rPr>
          <w:sz w:val="26"/>
          <w:szCs w:val="26"/>
        </w:rPr>
        <w:t>-</w:t>
      </w:r>
      <w:r w:rsidR="00A92CCE" w:rsidRPr="00493835">
        <w:rPr>
          <w:sz w:val="26"/>
          <w:szCs w:val="26"/>
        </w:rPr>
        <w:t xml:space="preserve">система на платформе </w:t>
      </w:r>
      <w:r w:rsidR="00A92CCE" w:rsidRPr="00493835">
        <w:rPr>
          <w:sz w:val="26"/>
          <w:szCs w:val="26"/>
          <w:lang w:val="en-US"/>
        </w:rPr>
        <w:t>net</w:t>
      </w:r>
      <w:r w:rsidR="00A92CCE" w:rsidRPr="00493835">
        <w:rPr>
          <w:sz w:val="26"/>
          <w:szCs w:val="26"/>
        </w:rPr>
        <w:t xml:space="preserve">,  и позволяющей библиотекам и их пользователям эффективно использовать облачные технологии и сервисы. Система позволяет  реализовать   сервис «бесшовного» перехода из </w:t>
      </w:r>
      <w:r w:rsidR="00A92CCE" w:rsidRPr="0085565E">
        <w:rPr>
          <w:sz w:val="26"/>
          <w:szCs w:val="26"/>
        </w:rPr>
        <w:t>АИБС «МегаПро» в ЭБС «Айбукс».</w:t>
      </w:r>
    </w:p>
    <w:p w:rsidR="00470AAA" w:rsidRPr="0085565E" w:rsidRDefault="00470AAA" w:rsidP="005B431A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5565E">
        <w:rPr>
          <w:sz w:val="26"/>
          <w:szCs w:val="26"/>
        </w:rPr>
        <w:t>В настоящее время  на платформе АИБС «МегаПро» осуществляется наполнение  полнотекстовых ресурсов электронной библиотеки СГЭУ.</w:t>
      </w:r>
    </w:p>
    <w:p w:rsidR="00823AE1" w:rsidRPr="00493835" w:rsidRDefault="00823AE1" w:rsidP="005B431A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5565E">
        <w:rPr>
          <w:sz w:val="26"/>
          <w:szCs w:val="26"/>
        </w:rPr>
        <w:t>С 2013 года осуществляется капитальный ремонт</w:t>
      </w:r>
      <w:r w:rsidRPr="00493835">
        <w:rPr>
          <w:sz w:val="26"/>
          <w:szCs w:val="26"/>
        </w:rPr>
        <w:t xml:space="preserve">   помещений абонемента (370 кв.м), </w:t>
      </w:r>
      <w:r w:rsidR="00AC387F" w:rsidRPr="00493835">
        <w:rPr>
          <w:sz w:val="26"/>
          <w:szCs w:val="26"/>
        </w:rPr>
        <w:t xml:space="preserve">в том числе </w:t>
      </w:r>
      <w:r w:rsidRPr="00493835">
        <w:rPr>
          <w:sz w:val="26"/>
          <w:szCs w:val="26"/>
        </w:rPr>
        <w:t>обеспечивающий  современные противопожарные требования, замена стеллажей, текущий ремонт с заменой окон в книгохранилище (280 кв.м). Разработан  дизайн проект  зонированного многофункционального читального  зала (370 кв.м).</w:t>
      </w:r>
    </w:p>
    <w:p w:rsidR="00B8340F" w:rsidRPr="00493835" w:rsidRDefault="001F36AB" w:rsidP="005B431A">
      <w:pPr>
        <w:widowControl w:val="0"/>
        <w:autoSpaceDE w:val="0"/>
        <w:autoSpaceDN w:val="0"/>
        <w:adjustRightInd w:val="0"/>
        <w:spacing w:before="100" w:beforeAutospacing="1" w:line="276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493835">
        <w:rPr>
          <w:b/>
          <w:bCs/>
          <w:color w:val="000000"/>
          <w:sz w:val="26"/>
          <w:szCs w:val="26"/>
        </w:rPr>
        <w:t>4.</w:t>
      </w:r>
      <w:r w:rsidR="00DC0021" w:rsidRPr="00DC0021">
        <w:rPr>
          <w:b/>
          <w:bCs/>
          <w:color w:val="000000"/>
          <w:sz w:val="26"/>
          <w:szCs w:val="26"/>
        </w:rPr>
        <w:t xml:space="preserve"> </w:t>
      </w:r>
      <w:r w:rsidR="00B8340F" w:rsidRPr="00493835">
        <w:rPr>
          <w:b/>
          <w:bCs/>
          <w:color w:val="000000"/>
          <w:sz w:val="26"/>
          <w:szCs w:val="26"/>
        </w:rPr>
        <w:t xml:space="preserve">Источники и объемы финансирования  </w:t>
      </w:r>
      <w:r w:rsidR="00770D13" w:rsidRPr="00493835">
        <w:rPr>
          <w:b/>
          <w:bCs/>
          <w:sz w:val="26"/>
          <w:szCs w:val="26"/>
        </w:rPr>
        <w:t>единого ресурсного фонда</w:t>
      </w:r>
      <w:r w:rsidR="00770D13" w:rsidRPr="00493835">
        <w:rPr>
          <w:bCs/>
          <w:sz w:val="26"/>
          <w:szCs w:val="26"/>
        </w:rPr>
        <w:t>(</w:t>
      </w:r>
      <w:r w:rsidR="00B8340F" w:rsidRPr="00493835">
        <w:rPr>
          <w:b/>
          <w:bCs/>
          <w:color w:val="000000"/>
          <w:sz w:val="26"/>
          <w:szCs w:val="26"/>
        </w:rPr>
        <w:t>ЕРФ</w:t>
      </w:r>
      <w:r w:rsidR="00770D13" w:rsidRPr="00493835">
        <w:rPr>
          <w:b/>
          <w:bCs/>
          <w:color w:val="000000"/>
          <w:sz w:val="26"/>
          <w:szCs w:val="26"/>
        </w:rPr>
        <w:t>)</w:t>
      </w:r>
    </w:p>
    <w:p w:rsidR="00C66481" w:rsidRPr="00493835" w:rsidRDefault="00C66481" w:rsidP="00FB71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93835">
        <w:rPr>
          <w:bCs/>
          <w:color w:val="000000"/>
          <w:sz w:val="26"/>
          <w:szCs w:val="26"/>
        </w:rPr>
        <w:t>За период 2009-201</w:t>
      </w:r>
      <w:r w:rsidR="00E447CA" w:rsidRPr="00493835">
        <w:rPr>
          <w:bCs/>
          <w:color w:val="000000"/>
          <w:sz w:val="26"/>
          <w:szCs w:val="26"/>
        </w:rPr>
        <w:t>3</w:t>
      </w:r>
      <w:r w:rsidRPr="00493835">
        <w:rPr>
          <w:bCs/>
          <w:color w:val="000000"/>
          <w:sz w:val="26"/>
          <w:szCs w:val="26"/>
        </w:rPr>
        <w:t xml:space="preserve">гг. </w:t>
      </w:r>
      <w:r w:rsidR="00E447CA" w:rsidRPr="00493835">
        <w:rPr>
          <w:bCs/>
          <w:color w:val="000000"/>
          <w:sz w:val="26"/>
          <w:szCs w:val="26"/>
        </w:rPr>
        <w:t xml:space="preserve">  общая сумма, направленная </w:t>
      </w:r>
      <w:r w:rsidR="005C54D4" w:rsidRPr="00493835">
        <w:rPr>
          <w:bCs/>
          <w:color w:val="000000"/>
          <w:sz w:val="26"/>
          <w:szCs w:val="26"/>
        </w:rPr>
        <w:t xml:space="preserve"> на </w:t>
      </w:r>
      <w:r w:rsidR="00E447CA" w:rsidRPr="00493835">
        <w:rPr>
          <w:bCs/>
          <w:color w:val="000000"/>
          <w:sz w:val="26"/>
          <w:szCs w:val="26"/>
        </w:rPr>
        <w:t>комплектование  библиотечных ресурсов</w:t>
      </w:r>
      <w:r w:rsidR="00E447CA" w:rsidRPr="00493835">
        <w:rPr>
          <w:sz w:val="26"/>
          <w:szCs w:val="26"/>
        </w:rPr>
        <w:t>составила</w:t>
      </w:r>
      <w:r w:rsidR="001F36AB" w:rsidRPr="00493835">
        <w:rPr>
          <w:sz w:val="26"/>
          <w:szCs w:val="26"/>
        </w:rPr>
        <w:t>163</w:t>
      </w:r>
      <w:r w:rsidR="003C0C8A" w:rsidRPr="00493835">
        <w:rPr>
          <w:sz w:val="26"/>
          <w:szCs w:val="26"/>
        </w:rPr>
        <w:t xml:space="preserve">18тыс.руб. </w:t>
      </w:r>
      <w:r w:rsidR="00E447CA" w:rsidRPr="00493835">
        <w:rPr>
          <w:sz w:val="26"/>
          <w:szCs w:val="26"/>
        </w:rPr>
        <w:t>(таблица 1).</w:t>
      </w:r>
    </w:p>
    <w:p w:rsidR="005C54D4" w:rsidRPr="00493835" w:rsidRDefault="005C54D4" w:rsidP="00C96D6C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b/>
          <w:bCs/>
          <w:color w:val="000000"/>
          <w:sz w:val="26"/>
          <w:szCs w:val="26"/>
        </w:rPr>
      </w:pPr>
      <w:r w:rsidRPr="00493835">
        <w:rPr>
          <w:sz w:val="26"/>
          <w:szCs w:val="26"/>
        </w:rPr>
        <w:t>Таблица 1</w:t>
      </w:r>
    </w:p>
    <w:p w:rsidR="00B8340F" w:rsidRPr="00493835" w:rsidRDefault="00B8340F" w:rsidP="00B8340F">
      <w:pPr>
        <w:jc w:val="center"/>
        <w:rPr>
          <w:sz w:val="26"/>
          <w:szCs w:val="26"/>
        </w:rPr>
      </w:pPr>
      <w:r w:rsidRPr="00493835">
        <w:rPr>
          <w:sz w:val="26"/>
          <w:szCs w:val="26"/>
        </w:rPr>
        <w:t xml:space="preserve">Общая стоимость </w:t>
      </w:r>
      <w:r w:rsidR="00E447CA" w:rsidRPr="00493835">
        <w:rPr>
          <w:sz w:val="26"/>
          <w:szCs w:val="26"/>
        </w:rPr>
        <w:t xml:space="preserve"> комплектования </w:t>
      </w:r>
      <w:r w:rsidRPr="00493835">
        <w:rPr>
          <w:sz w:val="26"/>
          <w:szCs w:val="26"/>
        </w:rPr>
        <w:t>библ</w:t>
      </w:r>
      <w:r w:rsidR="00E447CA" w:rsidRPr="00493835">
        <w:rPr>
          <w:sz w:val="26"/>
          <w:szCs w:val="26"/>
        </w:rPr>
        <w:t xml:space="preserve">иотечных ресурсов </w:t>
      </w:r>
      <w:r w:rsidR="006476D4" w:rsidRPr="00493835">
        <w:rPr>
          <w:sz w:val="26"/>
          <w:szCs w:val="26"/>
        </w:rPr>
        <w:t xml:space="preserve"> в 2009-2013 гг.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50"/>
        <w:gridCol w:w="851"/>
        <w:gridCol w:w="708"/>
        <w:gridCol w:w="709"/>
        <w:gridCol w:w="709"/>
        <w:gridCol w:w="785"/>
        <w:gridCol w:w="708"/>
        <w:gridCol w:w="709"/>
        <w:gridCol w:w="709"/>
        <w:gridCol w:w="992"/>
      </w:tblGrid>
      <w:tr w:rsidR="002B3EAF" w:rsidRPr="00D84DC2" w:rsidTr="006F231B">
        <w:trPr>
          <w:trHeight w:val="484"/>
        </w:trPr>
        <w:tc>
          <w:tcPr>
            <w:tcW w:w="2235" w:type="dxa"/>
            <w:vMerge w:val="restart"/>
          </w:tcPr>
          <w:p w:rsidR="002B3EAF" w:rsidRPr="00493835" w:rsidRDefault="002B3EAF" w:rsidP="009772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3EAF" w:rsidRPr="00493835" w:rsidRDefault="002B3EAF" w:rsidP="00977201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gridSpan w:val="2"/>
          </w:tcPr>
          <w:p w:rsidR="002B3EAF" w:rsidRPr="00493835" w:rsidRDefault="002B3EAF" w:rsidP="00977201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2010</w:t>
            </w:r>
          </w:p>
        </w:tc>
        <w:tc>
          <w:tcPr>
            <w:tcW w:w="1418" w:type="dxa"/>
            <w:gridSpan w:val="2"/>
          </w:tcPr>
          <w:p w:rsidR="002B3EAF" w:rsidRPr="00493835" w:rsidRDefault="002B3EAF" w:rsidP="00977201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2011</w:t>
            </w:r>
          </w:p>
        </w:tc>
        <w:tc>
          <w:tcPr>
            <w:tcW w:w="1493" w:type="dxa"/>
            <w:gridSpan w:val="2"/>
          </w:tcPr>
          <w:p w:rsidR="002B3EAF" w:rsidRPr="00493835" w:rsidRDefault="002B3EAF" w:rsidP="00977201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2012</w:t>
            </w:r>
          </w:p>
        </w:tc>
        <w:tc>
          <w:tcPr>
            <w:tcW w:w="1418" w:type="dxa"/>
            <w:gridSpan w:val="2"/>
          </w:tcPr>
          <w:p w:rsidR="002B3EAF" w:rsidRPr="00493835" w:rsidRDefault="002B3EAF" w:rsidP="00977201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2013</w:t>
            </w:r>
          </w:p>
        </w:tc>
        <w:tc>
          <w:tcPr>
            <w:tcW w:w="992" w:type="dxa"/>
          </w:tcPr>
          <w:p w:rsidR="002B3EAF" w:rsidRPr="00493835" w:rsidRDefault="002B3EAF" w:rsidP="006F23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Всего</w:t>
            </w:r>
          </w:p>
          <w:p w:rsidR="003E1CA6" w:rsidRPr="00493835" w:rsidRDefault="003E1CA6" w:rsidP="006F231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тыс. руб.</w:t>
            </w:r>
          </w:p>
        </w:tc>
      </w:tr>
      <w:tr w:rsidR="002B3EAF" w:rsidRPr="00D84DC2" w:rsidTr="006F231B">
        <w:trPr>
          <w:trHeight w:val="492"/>
        </w:trPr>
        <w:tc>
          <w:tcPr>
            <w:tcW w:w="2235" w:type="dxa"/>
            <w:vMerge/>
          </w:tcPr>
          <w:p w:rsidR="002B3EAF" w:rsidRPr="00493835" w:rsidRDefault="002B3EAF" w:rsidP="0097720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3EAF" w:rsidRPr="00493835" w:rsidRDefault="002B3EAF" w:rsidP="00977201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</w:tcPr>
          <w:p w:rsidR="002B3EAF" w:rsidRPr="00493835" w:rsidRDefault="002B3EAF" w:rsidP="00977201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2B3EAF" w:rsidRPr="00493835" w:rsidRDefault="002B3EAF" w:rsidP="00977201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%</w:t>
            </w:r>
            <w:r w:rsidR="009A0C3B" w:rsidRPr="0049383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2B3EAF" w:rsidRPr="00493835" w:rsidRDefault="002B3EAF" w:rsidP="00977201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тыс. руб.</w:t>
            </w:r>
          </w:p>
        </w:tc>
        <w:tc>
          <w:tcPr>
            <w:tcW w:w="709" w:type="dxa"/>
          </w:tcPr>
          <w:p w:rsidR="002B3EAF" w:rsidRPr="00493835" w:rsidRDefault="002B3EAF" w:rsidP="00977201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%</w:t>
            </w:r>
          </w:p>
        </w:tc>
        <w:tc>
          <w:tcPr>
            <w:tcW w:w="785" w:type="dxa"/>
          </w:tcPr>
          <w:p w:rsidR="002B3EAF" w:rsidRPr="00493835" w:rsidRDefault="002B3EAF" w:rsidP="00977201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2B3EAF" w:rsidRPr="00493835" w:rsidRDefault="002B3EAF" w:rsidP="00977201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2B3EAF" w:rsidRPr="00493835" w:rsidRDefault="002B3EAF" w:rsidP="00977201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тыс. руб.</w:t>
            </w:r>
          </w:p>
        </w:tc>
        <w:tc>
          <w:tcPr>
            <w:tcW w:w="709" w:type="dxa"/>
          </w:tcPr>
          <w:p w:rsidR="002B3EAF" w:rsidRPr="00493835" w:rsidRDefault="002B3EAF" w:rsidP="00977201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B3EAF" w:rsidRPr="00493835" w:rsidRDefault="002B3EAF" w:rsidP="00977201">
            <w:pPr>
              <w:jc w:val="center"/>
              <w:rPr>
                <w:sz w:val="22"/>
                <w:szCs w:val="22"/>
              </w:rPr>
            </w:pPr>
          </w:p>
        </w:tc>
      </w:tr>
      <w:tr w:rsidR="003E1CA6" w:rsidRPr="00D84DC2" w:rsidTr="006F231B">
        <w:tc>
          <w:tcPr>
            <w:tcW w:w="2235" w:type="dxa"/>
          </w:tcPr>
          <w:p w:rsidR="003E1CA6" w:rsidRPr="00493835" w:rsidRDefault="003E1CA6" w:rsidP="006F231B">
            <w:pPr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Печатный фонд:</w:t>
            </w:r>
          </w:p>
        </w:tc>
        <w:tc>
          <w:tcPr>
            <w:tcW w:w="850" w:type="dxa"/>
          </w:tcPr>
          <w:p w:rsidR="003E1CA6" w:rsidRPr="00493835" w:rsidRDefault="009A0C3B" w:rsidP="003E1C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93835">
              <w:rPr>
                <w:b/>
                <w:sz w:val="22"/>
                <w:szCs w:val="22"/>
              </w:rPr>
              <w:t>3 668</w:t>
            </w:r>
          </w:p>
        </w:tc>
        <w:tc>
          <w:tcPr>
            <w:tcW w:w="851" w:type="dxa"/>
          </w:tcPr>
          <w:p w:rsidR="003E1CA6" w:rsidRPr="00493835" w:rsidRDefault="003E1CA6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2</w:t>
            </w:r>
            <w:r w:rsidR="006C177B" w:rsidRPr="00493835">
              <w:rPr>
                <w:b/>
                <w:sz w:val="22"/>
                <w:szCs w:val="22"/>
              </w:rPr>
              <w:t>7</w:t>
            </w:r>
            <w:r w:rsidR="006C177B" w:rsidRPr="00493835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708" w:type="dxa"/>
          </w:tcPr>
          <w:p w:rsidR="003E1CA6" w:rsidRPr="00493835" w:rsidRDefault="003E1CA6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-24,8</w:t>
            </w:r>
          </w:p>
        </w:tc>
        <w:tc>
          <w:tcPr>
            <w:tcW w:w="709" w:type="dxa"/>
          </w:tcPr>
          <w:p w:rsidR="003E1CA6" w:rsidRPr="00493835" w:rsidRDefault="00C15719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  <w:lang w:val="en-US"/>
              </w:rPr>
              <w:t>2</w:t>
            </w:r>
            <w:r w:rsidRPr="00493835">
              <w:rPr>
                <w:b/>
                <w:sz w:val="22"/>
                <w:szCs w:val="22"/>
              </w:rPr>
              <w:t>899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785" w:type="dxa"/>
          </w:tcPr>
          <w:p w:rsidR="003E1CA6" w:rsidRPr="00493835" w:rsidRDefault="003E1CA6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2366</w:t>
            </w:r>
          </w:p>
        </w:tc>
        <w:tc>
          <w:tcPr>
            <w:tcW w:w="708" w:type="dxa"/>
          </w:tcPr>
          <w:p w:rsidR="003E1CA6" w:rsidRPr="00493835" w:rsidRDefault="003E1CA6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-13,6</w:t>
            </w:r>
          </w:p>
        </w:tc>
        <w:tc>
          <w:tcPr>
            <w:tcW w:w="709" w:type="dxa"/>
          </w:tcPr>
          <w:p w:rsidR="003E1CA6" w:rsidRPr="00493835" w:rsidRDefault="00C15719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1859</w:t>
            </w:r>
          </w:p>
        </w:tc>
        <w:tc>
          <w:tcPr>
            <w:tcW w:w="709" w:type="dxa"/>
          </w:tcPr>
          <w:p w:rsidR="003E1CA6" w:rsidRPr="00493835" w:rsidRDefault="00C15719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-21,4</w:t>
            </w:r>
          </w:p>
        </w:tc>
        <w:tc>
          <w:tcPr>
            <w:tcW w:w="992" w:type="dxa"/>
          </w:tcPr>
          <w:p w:rsidR="003E1CA6" w:rsidRPr="00493835" w:rsidRDefault="00AA5936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13547</w:t>
            </w:r>
          </w:p>
        </w:tc>
      </w:tr>
      <w:tr w:rsidR="003E1CA6" w:rsidRPr="00D84DC2" w:rsidTr="006F231B">
        <w:tc>
          <w:tcPr>
            <w:tcW w:w="2235" w:type="dxa"/>
          </w:tcPr>
          <w:p w:rsidR="003E1CA6" w:rsidRPr="00493835" w:rsidRDefault="003E1CA6" w:rsidP="006F231B">
            <w:pPr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Приобретение книг (бюджет)</w:t>
            </w:r>
          </w:p>
        </w:tc>
        <w:tc>
          <w:tcPr>
            <w:tcW w:w="850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1558</w:t>
            </w:r>
          </w:p>
        </w:tc>
        <w:tc>
          <w:tcPr>
            <w:tcW w:w="851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  <w:lang w:val="en-US"/>
              </w:rPr>
              <w:t>728</w:t>
            </w:r>
          </w:p>
        </w:tc>
        <w:tc>
          <w:tcPr>
            <w:tcW w:w="708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-53,3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695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-4,5</w:t>
            </w:r>
          </w:p>
        </w:tc>
        <w:tc>
          <w:tcPr>
            <w:tcW w:w="785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-7,2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</w:tcPr>
          <w:p w:rsidR="003E1CA6" w:rsidRPr="00493835" w:rsidRDefault="00AA593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4626</w:t>
            </w:r>
          </w:p>
        </w:tc>
      </w:tr>
      <w:tr w:rsidR="003E1CA6" w:rsidRPr="00D84DC2" w:rsidTr="006F231B">
        <w:tc>
          <w:tcPr>
            <w:tcW w:w="2235" w:type="dxa"/>
          </w:tcPr>
          <w:p w:rsidR="003E1CA6" w:rsidRPr="00493835" w:rsidRDefault="003E1CA6" w:rsidP="006F231B">
            <w:pPr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Приобретение книг (в/бюджет)</w:t>
            </w:r>
          </w:p>
        </w:tc>
        <w:tc>
          <w:tcPr>
            <w:tcW w:w="850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  <w:lang w:val="en-US"/>
              </w:rPr>
            </w:pPr>
            <w:r w:rsidRPr="00493835">
              <w:rPr>
                <w:sz w:val="22"/>
                <w:szCs w:val="22"/>
                <w:lang w:val="en-US"/>
              </w:rPr>
              <w:t>235</w:t>
            </w:r>
          </w:p>
        </w:tc>
        <w:tc>
          <w:tcPr>
            <w:tcW w:w="851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  <w:lang w:val="en-US"/>
              </w:rPr>
            </w:pPr>
            <w:r w:rsidRPr="00493835">
              <w:rPr>
                <w:sz w:val="22"/>
                <w:szCs w:val="22"/>
                <w:lang w:val="en-US"/>
              </w:rPr>
              <w:t>204</w:t>
            </w:r>
          </w:p>
        </w:tc>
        <w:tc>
          <w:tcPr>
            <w:tcW w:w="708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-13,</w:t>
            </w:r>
            <w:r w:rsidR="00C15719" w:rsidRPr="0049383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  <w:lang w:val="en-US"/>
              </w:rPr>
            </w:pPr>
            <w:r w:rsidRPr="0049383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50,9</w:t>
            </w:r>
          </w:p>
        </w:tc>
        <w:tc>
          <w:tcPr>
            <w:tcW w:w="785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442</w:t>
            </w:r>
          </w:p>
        </w:tc>
        <w:tc>
          <w:tcPr>
            <w:tcW w:w="708" w:type="dxa"/>
          </w:tcPr>
          <w:p w:rsidR="003E1CA6" w:rsidRPr="00493835" w:rsidRDefault="00716645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342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-100</w:t>
            </w:r>
          </w:p>
        </w:tc>
        <w:tc>
          <w:tcPr>
            <w:tcW w:w="992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981</w:t>
            </w:r>
          </w:p>
        </w:tc>
      </w:tr>
      <w:tr w:rsidR="003E1CA6" w:rsidRPr="00D84DC2" w:rsidTr="006F231B">
        <w:trPr>
          <w:trHeight w:val="556"/>
        </w:trPr>
        <w:tc>
          <w:tcPr>
            <w:tcW w:w="2235" w:type="dxa"/>
          </w:tcPr>
          <w:p w:rsidR="003E1CA6" w:rsidRPr="00493835" w:rsidRDefault="003E1CA6" w:rsidP="006F231B">
            <w:pPr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Периодические издания (в/бюджет)</w:t>
            </w:r>
          </w:p>
        </w:tc>
        <w:tc>
          <w:tcPr>
            <w:tcW w:w="850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1601</w:t>
            </w:r>
          </w:p>
        </w:tc>
        <w:tc>
          <w:tcPr>
            <w:tcW w:w="851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1620</w:t>
            </w:r>
          </w:p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1945</w:t>
            </w:r>
          </w:p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20,1</w:t>
            </w:r>
          </w:p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957</w:t>
            </w:r>
          </w:p>
          <w:p w:rsidR="003E1CA6" w:rsidRPr="00493835" w:rsidRDefault="003E1CA6" w:rsidP="003E1C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-50,8</w:t>
            </w:r>
          </w:p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701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-26,8</w:t>
            </w:r>
          </w:p>
        </w:tc>
        <w:tc>
          <w:tcPr>
            <w:tcW w:w="992" w:type="dxa"/>
          </w:tcPr>
          <w:p w:rsidR="003E1CA6" w:rsidRPr="00493835" w:rsidRDefault="00AA593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6824</w:t>
            </w:r>
          </w:p>
        </w:tc>
      </w:tr>
      <w:tr w:rsidR="003E1CA6" w:rsidRPr="00D84DC2" w:rsidTr="006F231B">
        <w:trPr>
          <w:trHeight w:val="297"/>
        </w:trPr>
        <w:tc>
          <w:tcPr>
            <w:tcW w:w="2235" w:type="dxa"/>
          </w:tcPr>
          <w:p w:rsidR="003E1CA6" w:rsidRPr="00493835" w:rsidRDefault="00010E02" w:rsidP="006F231B">
            <w:pPr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Дары</w:t>
            </w:r>
          </w:p>
        </w:tc>
        <w:tc>
          <w:tcPr>
            <w:tcW w:w="850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н/к</w:t>
            </w:r>
            <w:r w:rsidR="009A0C3B" w:rsidRPr="00493835">
              <w:rPr>
                <w:sz w:val="22"/>
                <w:szCs w:val="22"/>
              </w:rPr>
              <w:t>**</w:t>
            </w:r>
          </w:p>
        </w:tc>
        <w:tc>
          <w:tcPr>
            <w:tcW w:w="851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н/к</w:t>
            </w:r>
          </w:p>
        </w:tc>
        <w:tc>
          <w:tcPr>
            <w:tcW w:w="708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н/к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н/к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н/к</w:t>
            </w:r>
          </w:p>
        </w:tc>
        <w:tc>
          <w:tcPr>
            <w:tcW w:w="785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E1CA6" w:rsidRPr="00493835" w:rsidRDefault="00CE5DEB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</w:tcPr>
          <w:p w:rsidR="003E1CA6" w:rsidRPr="00493835" w:rsidRDefault="00C15719" w:rsidP="00C157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207,5</w:t>
            </w:r>
          </w:p>
        </w:tc>
        <w:tc>
          <w:tcPr>
            <w:tcW w:w="992" w:type="dxa"/>
          </w:tcPr>
          <w:p w:rsidR="003E1CA6" w:rsidRPr="00493835" w:rsidRDefault="00AA593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163</w:t>
            </w:r>
          </w:p>
        </w:tc>
      </w:tr>
      <w:tr w:rsidR="003E1CA6" w:rsidRPr="00D84DC2" w:rsidTr="006F231B">
        <w:tc>
          <w:tcPr>
            <w:tcW w:w="2235" w:type="dxa"/>
          </w:tcPr>
          <w:p w:rsidR="003E1CA6" w:rsidRPr="00493835" w:rsidRDefault="003E1CA6" w:rsidP="006F231B">
            <w:pPr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ИзданияСГЭУ</w:t>
            </w:r>
          </w:p>
        </w:tc>
        <w:tc>
          <w:tcPr>
            <w:tcW w:w="850" w:type="dxa"/>
          </w:tcPr>
          <w:p w:rsidR="003E1CA6" w:rsidRPr="00493835" w:rsidRDefault="009A0C3B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274</w:t>
            </w:r>
          </w:p>
        </w:tc>
        <w:tc>
          <w:tcPr>
            <w:tcW w:w="851" w:type="dxa"/>
          </w:tcPr>
          <w:p w:rsidR="003E1CA6" w:rsidRPr="00493835" w:rsidRDefault="009A0C3B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203</w:t>
            </w:r>
          </w:p>
        </w:tc>
        <w:tc>
          <w:tcPr>
            <w:tcW w:w="708" w:type="dxa"/>
          </w:tcPr>
          <w:p w:rsidR="003E1CA6" w:rsidRPr="00493835" w:rsidRDefault="00C15719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-25,9</w:t>
            </w:r>
          </w:p>
        </w:tc>
        <w:tc>
          <w:tcPr>
            <w:tcW w:w="709" w:type="dxa"/>
          </w:tcPr>
          <w:p w:rsidR="003E1CA6" w:rsidRPr="00493835" w:rsidRDefault="009A0C3B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159</w:t>
            </w:r>
          </w:p>
        </w:tc>
        <w:tc>
          <w:tcPr>
            <w:tcW w:w="709" w:type="dxa"/>
          </w:tcPr>
          <w:p w:rsidR="003E1CA6" w:rsidRPr="00493835" w:rsidRDefault="00C15719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-21,7</w:t>
            </w:r>
          </w:p>
        </w:tc>
        <w:tc>
          <w:tcPr>
            <w:tcW w:w="785" w:type="dxa"/>
          </w:tcPr>
          <w:p w:rsidR="003E1CA6" w:rsidRPr="00493835" w:rsidRDefault="003E1CA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282</w:t>
            </w:r>
          </w:p>
        </w:tc>
        <w:tc>
          <w:tcPr>
            <w:tcW w:w="708" w:type="dxa"/>
          </w:tcPr>
          <w:p w:rsidR="003E1CA6" w:rsidRPr="00493835" w:rsidRDefault="00C15719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77,4</w:t>
            </w:r>
          </w:p>
        </w:tc>
        <w:tc>
          <w:tcPr>
            <w:tcW w:w="709" w:type="dxa"/>
          </w:tcPr>
          <w:p w:rsidR="003E1CA6" w:rsidRPr="00493835" w:rsidRDefault="00CE5DEB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3E1CA6" w:rsidRPr="00493835" w:rsidRDefault="00C15719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-87,6</w:t>
            </w:r>
          </w:p>
        </w:tc>
        <w:tc>
          <w:tcPr>
            <w:tcW w:w="992" w:type="dxa"/>
          </w:tcPr>
          <w:p w:rsidR="003E1CA6" w:rsidRPr="00493835" w:rsidRDefault="00AA5936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953</w:t>
            </w:r>
          </w:p>
        </w:tc>
      </w:tr>
      <w:tr w:rsidR="003E1CA6" w:rsidRPr="00D84DC2" w:rsidTr="006F231B">
        <w:tc>
          <w:tcPr>
            <w:tcW w:w="2235" w:type="dxa"/>
          </w:tcPr>
          <w:p w:rsidR="003E1CA6" w:rsidRPr="00493835" w:rsidRDefault="00C71049" w:rsidP="006F2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Электр.-библиот.</w:t>
            </w:r>
            <w:r w:rsidR="003E1CA6" w:rsidRPr="00493835">
              <w:rPr>
                <w:sz w:val="22"/>
                <w:szCs w:val="22"/>
              </w:rPr>
              <w:t xml:space="preserve"> ресурсы (в/бюджет)</w:t>
            </w:r>
          </w:p>
        </w:tc>
        <w:tc>
          <w:tcPr>
            <w:tcW w:w="850" w:type="dxa"/>
          </w:tcPr>
          <w:p w:rsidR="003E1CA6" w:rsidRPr="00493835" w:rsidRDefault="003E1CA6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224</w:t>
            </w:r>
          </w:p>
        </w:tc>
        <w:tc>
          <w:tcPr>
            <w:tcW w:w="851" w:type="dxa"/>
          </w:tcPr>
          <w:p w:rsidR="003E1CA6" w:rsidRPr="00493835" w:rsidRDefault="003E1CA6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263</w:t>
            </w:r>
          </w:p>
        </w:tc>
        <w:tc>
          <w:tcPr>
            <w:tcW w:w="708" w:type="dxa"/>
          </w:tcPr>
          <w:p w:rsidR="003E1CA6" w:rsidRPr="00493835" w:rsidRDefault="003E1CA6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17,4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28,5</w:t>
            </w:r>
          </w:p>
        </w:tc>
        <w:tc>
          <w:tcPr>
            <w:tcW w:w="785" w:type="dxa"/>
          </w:tcPr>
          <w:p w:rsidR="003E1CA6" w:rsidRPr="00493835" w:rsidRDefault="003E1CA6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771</w:t>
            </w:r>
          </w:p>
        </w:tc>
        <w:tc>
          <w:tcPr>
            <w:tcW w:w="708" w:type="dxa"/>
          </w:tcPr>
          <w:p w:rsidR="003E1CA6" w:rsidRPr="00493835" w:rsidRDefault="003E1CA6" w:rsidP="003E1C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128,1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1175</w:t>
            </w:r>
          </w:p>
        </w:tc>
        <w:tc>
          <w:tcPr>
            <w:tcW w:w="709" w:type="dxa"/>
          </w:tcPr>
          <w:p w:rsidR="003E1CA6" w:rsidRPr="00493835" w:rsidRDefault="003E1CA6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52,4</w:t>
            </w:r>
          </w:p>
        </w:tc>
        <w:tc>
          <w:tcPr>
            <w:tcW w:w="992" w:type="dxa"/>
          </w:tcPr>
          <w:p w:rsidR="003E1CA6" w:rsidRPr="00493835" w:rsidRDefault="001F36AB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27</w:t>
            </w:r>
            <w:r w:rsidR="003E1CA6" w:rsidRPr="00493835">
              <w:rPr>
                <w:b/>
                <w:sz w:val="22"/>
                <w:szCs w:val="22"/>
              </w:rPr>
              <w:t>71</w:t>
            </w:r>
          </w:p>
        </w:tc>
      </w:tr>
      <w:tr w:rsidR="003E1CA6" w:rsidRPr="00D84DC2" w:rsidTr="006F231B">
        <w:tc>
          <w:tcPr>
            <w:tcW w:w="2235" w:type="dxa"/>
          </w:tcPr>
          <w:p w:rsidR="003E1CA6" w:rsidRPr="00493835" w:rsidRDefault="003E1CA6" w:rsidP="006F231B">
            <w:pPr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Итого, т.ч.</w:t>
            </w:r>
          </w:p>
        </w:tc>
        <w:tc>
          <w:tcPr>
            <w:tcW w:w="850" w:type="dxa"/>
          </w:tcPr>
          <w:p w:rsidR="003E1CA6" w:rsidRPr="00493835" w:rsidRDefault="003C0C8A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3892</w:t>
            </w:r>
          </w:p>
        </w:tc>
        <w:tc>
          <w:tcPr>
            <w:tcW w:w="851" w:type="dxa"/>
          </w:tcPr>
          <w:p w:rsidR="003E1CA6" w:rsidRPr="00493835" w:rsidRDefault="003C0C8A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3018</w:t>
            </w:r>
          </w:p>
        </w:tc>
        <w:tc>
          <w:tcPr>
            <w:tcW w:w="708" w:type="dxa"/>
          </w:tcPr>
          <w:p w:rsidR="003E1CA6" w:rsidRPr="00493835" w:rsidRDefault="003C0C8A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-22,5</w:t>
            </w:r>
          </w:p>
        </w:tc>
        <w:tc>
          <w:tcPr>
            <w:tcW w:w="709" w:type="dxa"/>
          </w:tcPr>
          <w:p w:rsidR="003E1CA6" w:rsidRPr="00493835" w:rsidRDefault="003C0C8A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3237</w:t>
            </w:r>
          </w:p>
        </w:tc>
        <w:tc>
          <w:tcPr>
            <w:tcW w:w="709" w:type="dxa"/>
          </w:tcPr>
          <w:p w:rsidR="003E1CA6" w:rsidRPr="00493835" w:rsidRDefault="003C0C8A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7,2</w:t>
            </w:r>
          </w:p>
        </w:tc>
        <w:tc>
          <w:tcPr>
            <w:tcW w:w="785" w:type="dxa"/>
          </w:tcPr>
          <w:p w:rsidR="003E1CA6" w:rsidRPr="00493835" w:rsidRDefault="003C0C8A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3137</w:t>
            </w:r>
          </w:p>
        </w:tc>
        <w:tc>
          <w:tcPr>
            <w:tcW w:w="708" w:type="dxa"/>
          </w:tcPr>
          <w:p w:rsidR="003E1CA6" w:rsidRPr="00493835" w:rsidRDefault="003C0C8A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-3,1</w:t>
            </w:r>
          </w:p>
        </w:tc>
        <w:tc>
          <w:tcPr>
            <w:tcW w:w="709" w:type="dxa"/>
          </w:tcPr>
          <w:p w:rsidR="003E1CA6" w:rsidRPr="00493835" w:rsidRDefault="003C0C8A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3034</w:t>
            </w:r>
          </w:p>
        </w:tc>
        <w:tc>
          <w:tcPr>
            <w:tcW w:w="709" w:type="dxa"/>
          </w:tcPr>
          <w:p w:rsidR="003E1CA6" w:rsidRPr="00493835" w:rsidRDefault="003C0C8A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-3,3</w:t>
            </w:r>
          </w:p>
        </w:tc>
        <w:tc>
          <w:tcPr>
            <w:tcW w:w="992" w:type="dxa"/>
          </w:tcPr>
          <w:p w:rsidR="003E1CA6" w:rsidRPr="00493835" w:rsidRDefault="001F36AB" w:rsidP="003E1CA6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163</w:t>
            </w:r>
            <w:r w:rsidR="003C0C8A" w:rsidRPr="00493835">
              <w:rPr>
                <w:b/>
                <w:sz w:val="22"/>
                <w:szCs w:val="22"/>
              </w:rPr>
              <w:t>18</w:t>
            </w:r>
          </w:p>
        </w:tc>
      </w:tr>
      <w:tr w:rsidR="001B3EC8" w:rsidRPr="00D84DC2" w:rsidTr="006F231B">
        <w:tc>
          <w:tcPr>
            <w:tcW w:w="2235" w:type="dxa"/>
          </w:tcPr>
          <w:p w:rsidR="001B3EC8" w:rsidRPr="00493835" w:rsidRDefault="001B3EC8" w:rsidP="006F231B">
            <w:pPr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</w:tcPr>
          <w:p w:rsidR="001B3EC8" w:rsidRPr="00493835" w:rsidRDefault="001B3EC8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1558</w:t>
            </w:r>
          </w:p>
        </w:tc>
        <w:tc>
          <w:tcPr>
            <w:tcW w:w="851" w:type="dxa"/>
          </w:tcPr>
          <w:p w:rsidR="001B3EC8" w:rsidRPr="00493835" w:rsidRDefault="001B3EC8" w:rsidP="003E1CA6">
            <w:pPr>
              <w:jc w:val="center"/>
              <w:rPr>
                <w:sz w:val="22"/>
                <w:szCs w:val="22"/>
              </w:rPr>
            </w:pPr>
            <w:r w:rsidRPr="00C71049">
              <w:rPr>
                <w:sz w:val="22"/>
                <w:szCs w:val="22"/>
              </w:rPr>
              <w:t>728</w:t>
            </w:r>
          </w:p>
        </w:tc>
        <w:tc>
          <w:tcPr>
            <w:tcW w:w="708" w:type="dxa"/>
          </w:tcPr>
          <w:p w:rsidR="001B3EC8" w:rsidRPr="00493835" w:rsidRDefault="001B3EC8" w:rsidP="00632162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-53,3</w:t>
            </w:r>
          </w:p>
        </w:tc>
        <w:tc>
          <w:tcPr>
            <w:tcW w:w="709" w:type="dxa"/>
          </w:tcPr>
          <w:p w:rsidR="001B3EC8" w:rsidRPr="00493835" w:rsidRDefault="001B3EC8" w:rsidP="00632162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695</w:t>
            </w:r>
          </w:p>
        </w:tc>
        <w:tc>
          <w:tcPr>
            <w:tcW w:w="709" w:type="dxa"/>
          </w:tcPr>
          <w:p w:rsidR="001B3EC8" w:rsidRPr="00493835" w:rsidRDefault="001B3EC8" w:rsidP="00632162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-4,5</w:t>
            </w:r>
          </w:p>
        </w:tc>
        <w:tc>
          <w:tcPr>
            <w:tcW w:w="785" w:type="dxa"/>
          </w:tcPr>
          <w:p w:rsidR="001B3EC8" w:rsidRPr="00493835" w:rsidRDefault="001B3EC8" w:rsidP="00632162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</w:tcPr>
          <w:p w:rsidR="001B3EC8" w:rsidRPr="00493835" w:rsidRDefault="001B3EC8" w:rsidP="00632162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-7,2</w:t>
            </w:r>
          </w:p>
        </w:tc>
        <w:tc>
          <w:tcPr>
            <w:tcW w:w="709" w:type="dxa"/>
          </w:tcPr>
          <w:p w:rsidR="001B3EC8" w:rsidRPr="00493835" w:rsidRDefault="001B3EC8" w:rsidP="00632162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1B3EC8" w:rsidRPr="00493835" w:rsidRDefault="001B3EC8" w:rsidP="00632162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</w:tcPr>
          <w:p w:rsidR="001B3EC8" w:rsidRPr="00493835" w:rsidRDefault="001B3EC8" w:rsidP="00632162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4626</w:t>
            </w:r>
          </w:p>
        </w:tc>
      </w:tr>
      <w:tr w:rsidR="001B3EC8" w:rsidRPr="00D84DC2" w:rsidTr="006F231B">
        <w:tc>
          <w:tcPr>
            <w:tcW w:w="2235" w:type="dxa"/>
          </w:tcPr>
          <w:p w:rsidR="001B3EC8" w:rsidRPr="00493835" w:rsidRDefault="001B3EC8" w:rsidP="006F231B">
            <w:pPr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в/бюджет</w:t>
            </w:r>
          </w:p>
        </w:tc>
        <w:tc>
          <w:tcPr>
            <w:tcW w:w="850" w:type="dxa"/>
          </w:tcPr>
          <w:p w:rsidR="001B3EC8" w:rsidRPr="00493835" w:rsidRDefault="001B3EC8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2334</w:t>
            </w:r>
          </w:p>
        </w:tc>
        <w:tc>
          <w:tcPr>
            <w:tcW w:w="851" w:type="dxa"/>
          </w:tcPr>
          <w:p w:rsidR="001B3EC8" w:rsidRPr="00493835" w:rsidRDefault="001B3EC8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2290</w:t>
            </w:r>
          </w:p>
        </w:tc>
        <w:tc>
          <w:tcPr>
            <w:tcW w:w="708" w:type="dxa"/>
          </w:tcPr>
          <w:p w:rsidR="001B3EC8" w:rsidRPr="00493835" w:rsidRDefault="001B3EC8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-1,9</w:t>
            </w:r>
          </w:p>
        </w:tc>
        <w:tc>
          <w:tcPr>
            <w:tcW w:w="709" w:type="dxa"/>
          </w:tcPr>
          <w:p w:rsidR="001B3EC8" w:rsidRPr="00493835" w:rsidRDefault="001B3EC8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2542</w:t>
            </w:r>
          </w:p>
        </w:tc>
        <w:tc>
          <w:tcPr>
            <w:tcW w:w="709" w:type="dxa"/>
          </w:tcPr>
          <w:p w:rsidR="001B3EC8" w:rsidRPr="00493835" w:rsidRDefault="001B3EC8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11,0</w:t>
            </w:r>
          </w:p>
        </w:tc>
        <w:tc>
          <w:tcPr>
            <w:tcW w:w="785" w:type="dxa"/>
          </w:tcPr>
          <w:p w:rsidR="001B3EC8" w:rsidRPr="00493835" w:rsidRDefault="001B3EC8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2492</w:t>
            </w:r>
          </w:p>
        </w:tc>
        <w:tc>
          <w:tcPr>
            <w:tcW w:w="708" w:type="dxa"/>
          </w:tcPr>
          <w:p w:rsidR="001B3EC8" w:rsidRPr="00493835" w:rsidRDefault="001B3EC8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-2,0</w:t>
            </w:r>
          </w:p>
        </w:tc>
        <w:tc>
          <w:tcPr>
            <w:tcW w:w="709" w:type="dxa"/>
          </w:tcPr>
          <w:p w:rsidR="001B3EC8" w:rsidRPr="00493835" w:rsidRDefault="001B3EC8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2034</w:t>
            </w:r>
          </w:p>
        </w:tc>
        <w:tc>
          <w:tcPr>
            <w:tcW w:w="709" w:type="dxa"/>
          </w:tcPr>
          <w:p w:rsidR="001B3EC8" w:rsidRPr="00493835" w:rsidRDefault="001B3EC8" w:rsidP="001B3EC8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-18,4</w:t>
            </w:r>
          </w:p>
        </w:tc>
        <w:tc>
          <w:tcPr>
            <w:tcW w:w="992" w:type="dxa"/>
          </w:tcPr>
          <w:p w:rsidR="001B3EC8" w:rsidRPr="00493835" w:rsidRDefault="001B3EC8" w:rsidP="003E1CA6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11692</w:t>
            </w:r>
          </w:p>
        </w:tc>
      </w:tr>
    </w:tbl>
    <w:p w:rsidR="00C15719" w:rsidRPr="00C71049" w:rsidRDefault="00C15719" w:rsidP="00C157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71049">
        <w:rPr>
          <w:sz w:val="20"/>
          <w:szCs w:val="20"/>
        </w:rPr>
        <w:t>* в % к предыдущему году</w:t>
      </w:r>
    </w:p>
    <w:p w:rsidR="00C15719" w:rsidRPr="00C71049" w:rsidRDefault="00C15719" w:rsidP="00C15719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71049">
        <w:rPr>
          <w:sz w:val="20"/>
          <w:szCs w:val="20"/>
        </w:rPr>
        <w:t>** показатель не контролировался</w:t>
      </w:r>
    </w:p>
    <w:p w:rsidR="00493835" w:rsidRPr="00493835" w:rsidRDefault="00493835" w:rsidP="0085565E">
      <w:pPr>
        <w:widowControl w:val="0"/>
        <w:autoSpaceDE w:val="0"/>
        <w:autoSpaceDN w:val="0"/>
        <w:adjustRightInd w:val="0"/>
        <w:spacing w:before="100" w:beforeAutospacing="1" w:line="276" w:lineRule="auto"/>
        <w:ind w:firstLine="709"/>
        <w:jc w:val="both"/>
        <w:rPr>
          <w:sz w:val="26"/>
          <w:szCs w:val="26"/>
        </w:rPr>
      </w:pPr>
      <w:r w:rsidRPr="00493835">
        <w:rPr>
          <w:sz w:val="26"/>
          <w:szCs w:val="26"/>
        </w:rPr>
        <w:t xml:space="preserve">При  этом на приобретения  печатных изданий    из различных источников направлено 13547 тыс. руб., а на  привлечение информационно-библиотечных ресурсов </w:t>
      </w:r>
      <w:r w:rsidRPr="00493835">
        <w:rPr>
          <w:sz w:val="26"/>
          <w:szCs w:val="26"/>
        </w:rPr>
        <w:lastRenderedPageBreak/>
        <w:t>2771 тыс. руб.</w:t>
      </w:r>
    </w:p>
    <w:p w:rsidR="00493835" w:rsidRPr="00493835" w:rsidRDefault="00493835" w:rsidP="00493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93835">
        <w:rPr>
          <w:sz w:val="26"/>
          <w:szCs w:val="26"/>
        </w:rPr>
        <w:t>Объемы финансирования  ЕРФ  демонстрируют некоторое снижение (в целом за период на 22%). При этом объемы  бюджетного финансирования снизились на 35,8%, а  иных источников на 12,9%.</w:t>
      </w:r>
      <w:r w:rsidR="0085565E">
        <w:rPr>
          <w:sz w:val="26"/>
          <w:szCs w:val="26"/>
        </w:rPr>
        <w:t xml:space="preserve"> </w:t>
      </w:r>
      <w:r w:rsidRPr="00493835">
        <w:rPr>
          <w:sz w:val="26"/>
          <w:szCs w:val="26"/>
        </w:rPr>
        <w:t>За указанный период   стоимость приобретения печатных ресурсов  снизилась с 3668  тыс. руб. до 1859тыс. руб., то есть на 49,3%., одновременно стоимость  привлечения электронных ресурсов ЭБС и ЭБ увеличилась с 224 тыс. руб. до 1175 тыс. руб., то есть  на 424,5%.</w:t>
      </w:r>
    </w:p>
    <w:p w:rsidR="001F36AB" w:rsidRPr="00493835" w:rsidRDefault="00CE5DEB" w:rsidP="00493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493835">
        <w:rPr>
          <w:bCs/>
          <w:sz w:val="26"/>
          <w:szCs w:val="26"/>
        </w:rPr>
        <w:t>В структуре    источников  приобретения  печатных издани</w:t>
      </w:r>
      <w:r w:rsidR="00AA5936" w:rsidRPr="00493835">
        <w:rPr>
          <w:bCs/>
          <w:sz w:val="26"/>
          <w:szCs w:val="26"/>
        </w:rPr>
        <w:t>й</w:t>
      </w:r>
      <w:r w:rsidRPr="00493835">
        <w:rPr>
          <w:bCs/>
          <w:sz w:val="26"/>
          <w:szCs w:val="26"/>
        </w:rPr>
        <w:t xml:space="preserve"> следует выделить бюджетные поступления</w:t>
      </w:r>
      <w:r w:rsidR="006F231B" w:rsidRPr="00493835">
        <w:rPr>
          <w:bCs/>
          <w:sz w:val="26"/>
          <w:szCs w:val="26"/>
        </w:rPr>
        <w:t xml:space="preserve"> на приобретение книг</w:t>
      </w:r>
      <w:r w:rsidRPr="00493835">
        <w:rPr>
          <w:bCs/>
          <w:sz w:val="26"/>
          <w:szCs w:val="26"/>
        </w:rPr>
        <w:t xml:space="preserve">, внебюджетные средства, направленные на закупку литературы,  средства вуза, направленные на приобретение книг из </w:t>
      </w:r>
      <w:r w:rsidR="00AA5936" w:rsidRPr="00493835">
        <w:rPr>
          <w:bCs/>
          <w:sz w:val="26"/>
          <w:szCs w:val="26"/>
        </w:rPr>
        <w:t xml:space="preserve">типографии </w:t>
      </w:r>
      <w:r w:rsidRPr="00493835">
        <w:rPr>
          <w:bCs/>
          <w:sz w:val="26"/>
          <w:szCs w:val="26"/>
        </w:rPr>
        <w:t>университет</w:t>
      </w:r>
      <w:r w:rsidR="00AA5936" w:rsidRPr="00493835">
        <w:rPr>
          <w:bCs/>
          <w:sz w:val="26"/>
          <w:szCs w:val="26"/>
        </w:rPr>
        <w:t xml:space="preserve">а,  </w:t>
      </w:r>
      <w:r w:rsidR="00010E02" w:rsidRPr="00493835">
        <w:rPr>
          <w:bCs/>
          <w:sz w:val="26"/>
          <w:szCs w:val="26"/>
        </w:rPr>
        <w:t>дары (</w:t>
      </w:r>
      <w:r w:rsidR="00AA5936" w:rsidRPr="00493835">
        <w:rPr>
          <w:bCs/>
          <w:sz w:val="26"/>
          <w:szCs w:val="26"/>
        </w:rPr>
        <w:t>пожертвования</w:t>
      </w:r>
      <w:r w:rsidR="00010E02" w:rsidRPr="00493835">
        <w:rPr>
          <w:bCs/>
          <w:sz w:val="26"/>
          <w:szCs w:val="26"/>
        </w:rPr>
        <w:t>)</w:t>
      </w:r>
      <w:r w:rsidR="00AA5936" w:rsidRPr="00493835">
        <w:rPr>
          <w:bCs/>
          <w:sz w:val="26"/>
          <w:szCs w:val="26"/>
        </w:rPr>
        <w:t xml:space="preserve">. </w:t>
      </w:r>
    </w:p>
    <w:p w:rsidR="001F36AB" w:rsidRPr="00493835" w:rsidRDefault="001F36AB" w:rsidP="000436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93835">
        <w:rPr>
          <w:bCs/>
          <w:color w:val="000000"/>
          <w:sz w:val="26"/>
          <w:szCs w:val="26"/>
        </w:rPr>
        <w:t>В анализируемый период доступ к электронным библиотечным ресурсам осуществлялся,  в основном,</w:t>
      </w:r>
      <w:r w:rsidR="00496781" w:rsidRPr="00496781">
        <w:rPr>
          <w:bCs/>
          <w:color w:val="000000"/>
          <w:sz w:val="26"/>
          <w:szCs w:val="26"/>
        </w:rPr>
        <w:t xml:space="preserve"> </w:t>
      </w:r>
      <w:r w:rsidRPr="00493835">
        <w:rPr>
          <w:bCs/>
          <w:color w:val="000000"/>
          <w:sz w:val="26"/>
          <w:szCs w:val="26"/>
        </w:rPr>
        <w:t>за счет внебюджетных  средств</w:t>
      </w:r>
      <w:r w:rsidR="002737BE" w:rsidRPr="00493835">
        <w:rPr>
          <w:bCs/>
          <w:color w:val="000000"/>
          <w:sz w:val="26"/>
          <w:szCs w:val="26"/>
        </w:rPr>
        <w:t xml:space="preserve"> университета</w:t>
      </w:r>
      <w:r w:rsidRPr="00493835">
        <w:rPr>
          <w:bCs/>
          <w:color w:val="000000"/>
          <w:sz w:val="26"/>
          <w:szCs w:val="26"/>
        </w:rPr>
        <w:t>. Следуют отметить, что</w:t>
      </w:r>
      <w:r w:rsidR="00770D13" w:rsidRPr="00493835">
        <w:rPr>
          <w:bCs/>
          <w:color w:val="000000"/>
          <w:sz w:val="26"/>
          <w:szCs w:val="26"/>
        </w:rPr>
        <w:t xml:space="preserve"> в 2012-2013гг. </w:t>
      </w:r>
      <w:r w:rsidRPr="00493835">
        <w:rPr>
          <w:bCs/>
          <w:color w:val="000000"/>
          <w:sz w:val="26"/>
          <w:szCs w:val="26"/>
        </w:rPr>
        <w:t xml:space="preserve"> библиотека</w:t>
      </w:r>
      <w:r w:rsidRPr="00493835">
        <w:rPr>
          <w:sz w:val="26"/>
          <w:szCs w:val="26"/>
        </w:rPr>
        <w:t xml:space="preserve"> СГЭУ, на правах члена Некоммерческого партнерства «Национальный Электронно-Информационный Консорциум» (НП «НЭИКОН») получала  бесплатный доступ к зарубежным электронным ресурсам  в рамках контракта с  Министерством образования и науки РФ. </w:t>
      </w:r>
    </w:p>
    <w:p w:rsidR="00770D13" w:rsidRPr="00493835" w:rsidRDefault="00770D13" w:rsidP="00493835">
      <w:pPr>
        <w:spacing w:line="276" w:lineRule="auto"/>
        <w:ind w:firstLine="709"/>
        <w:jc w:val="both"/>
        <w:rPr>
          <w:sz w:val="26"/>
          <w:szCs w:val="26"/>
        </w:rPr>
      </w:pPr>
      <w:r w:rsidRPr="00493835">
        <w:rPr>
          <w:sz w:val="26"/>
          <w:szCs w:val="26"/>
        </w:rPr>
        <w:t>Общая сумма средств, привлекаемых на  комплектование библиотечных ресурсов  в 2009-2013гг.   по целевому назначению</w:t>
      </w:r>
      <w:r w:rsidR="00DC0021">
        <w:rPr>
          <w:sz w:val="26"/>
          <w:szCs w:val="26"/>
        </w:rPr>
        <w:t>,</w:t>
      </w:r>
      <w:r w:rsidRPr="00493835">
        <w:rPr>
          <w:sz w:val="26"/>
          <w:szCs w:val="26"/>
        </w:rPr>
        <w:t xml:space="preserve"> распределялась следующим </w:t>
      </w:r>
      <w:r w:rsidR="00010E02" w:rsidRPr="00493835">
        <w:rPr>
          <w:sz w:val="26"/>
          <w:szCs w:val="26"/>
        </w:rPr>
        <w:t>о</w:t>
      </w:r>
      <w:r w:rsidR="008440EC" w:rsidRPr="00493835">
        <w:rPr>
          <w:sz w:val="26"/>
          <w:szCs w:val="26"/>
        </w:rPr>
        <w:t xml:space="preserve">бразом (таблица 2). </w:t>
      </w:r>
    </w:p>
    <w:p w:rsidR="00770D13" w:rsidRPr="00493835" w:rsidRDefault="00770D13" w:rsidP="00770D13">
      <w:pPr>
        <w:spacing w:line="360" w:lineRule="auto"/>
        <w:ind w:firstLine="709"/>
        <w:jc w:val="right"/>
        <w:rPr>
          <w:sz w:val="26"/>
          <w:szCs w:val="26"/>
        </w:rPr>
      </w:pPr>
      <w:r w:rsidRPr="00493835">
        <w:rPr>
          <w:sz w:val="26"/>
          <w:szCs w:val="26"/>
        </w:rPr>
        <w:t xml:space="preserve">Таблица 2 </w:t>
      </w:r>
    </w:p>
    <w:p w:rsidR="008440EC" w:rsidRPr="00493835" w:rsidRDefault="00770D13" w:rsidP="00770D13">
      <w:pPr>
        <w:jc w:val="center"/>
        <w:rPr>
          <w:sz w:val="26"/>
          <w:szCs w:val="26"/>
        </w:rPr>
      </w:pPr>
      <w:r w:rsidRPr="00493835">
        <w:rPr>
          <w:sz w:val="26"/>
          <w:szCs w:val="26"/>
        </w:rPr>
        <w:t>Структура</w:t>
      </w:r>
      <w:r w:rsidR="008440EC" w:rsidRPr="00493835">
        <w:rPr>
          <w:sz w:val="26"/>
          <w:szCs w:val="26"/>
        </w:rPr>
        <w:t xml:space="preserve"> источников и направлений </w:t>
      </w:r>
      <w:r w:rsidRPr="00493835">
        <w:rPr>
          <w:sz w:val="26"/>
          <w:szCs w:val="26"/>
        </w:rPr>
        <w:t xml:space="preserve"> комплектования </w:t>
      </w:r>
    </w:p>
    <w:p w:rsidR="00770D13" w:rsidRPr="006476D4" w:rsidRDefault="00770D13" w:rsidP="00770D13">
      <w:pPr>
        <w:jc w:val="center"/>
        <w:rPr>
          <w:sz w:val="28"/>
          <w:szCs w:val="28"/>
        </w:rPr>
      </w:pPr>
      <w:r w:rsidRPr="00493835">
        <w:rPr>
          <w:sz w:val="26"/>
          <w:szCs w:val="26"/>
        </w:rPr>
        <w:t>библиотечных ресурсов  в 2009-2013 гг.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567"/>
        <w:gridCol w:w="850"/>
        <w:gridCol w:w="567"/>
        <w:gridCol w:w="709"/>
        <w:gridCol w:w="709"/>
        <w:gridCol w:w="709"/>
        <w:gridCol w:w="567"/>
        <w:gridCol w:w="708"/>
        <w:gridCol w:w="567"/>
        <w:gridCol w:w="993"/>
        <w:gridCol w:w="992"/>
      </w:tblGrid>
      <w:tr w:rsidR="00010E02" w:rsidRPr="00D84DC2" w:rsidTr="008C73C8">
        <w:trPr>
          <w:trHeight w:val="484"/>
        </w:trPr>
        <w:tc>
          <w:tcPr>
            <w:tcW w:w="1526" w:type="dxa"/>
            <w:vMerge w:val="restart"/>
          </w:tcPr>
          <w:p w:rsidR="00770D13" w:rsidRPr="00F0398C" w:rsidRDefault="00770D13" w:rsidP="000931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70D13" w:rsidRPr="00F0398C" w:rsidRDefault="00770D13" w:rsidP="000931E0">
            <w:pPr>
              <w:jc w:val="center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gridSpan w:val="2"/>
          </w:tcPr>
          <w:p w:rsidR="00770D13" w:rsidRPr="00F0398C" w:rsidRDefault="00770D13" w:rsidP="000931E0">
            <w:pPr>
              <w:jc w:val="center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2010</w:t>
            </w:r>
          </w:p>
        </w:tc>
        <w:tc>
          <w:tcPr>
            <w:tcW w:w="1418" w:type="dxa"/>
            <w:gridSpan w:val="2"/>
          </w:tcPr>
          <w:p w:rsidR="00770D13" w:rsidRPr="00F0398C" w:rsidRDefault="00770D13" w:rsidP="000931E0">
            <w:pPr>
              <w:jc w:val="center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2011</w:t>
            </w:r>
          </w:p>
        </w:tc>
        <w:tc>
          <w:tcPr>
            <w:tcW w:w="1276" w:type="dxa"/>
            <w:gridSpan w:val="2"/>
          </w:tcPr>
          <w:p w:rsidR="00770D13" w:rsidRPr="00F0398C" w:rsidRDefault="00770D13" w:rsidP="000931E0">
            <w:pPr>
              <w:jc w:val="center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  <w:gridSpan w:val="2"/>
          </w:tcPr>
          <w:p w:rsidR="00770D13" w:rsidRPr="00F0398C" w:rsidRDefault="00770D13" w:rsidP="000931E0">
            <w:pPr>
              <w:jc w:val="center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2013</w:t>
            </w:r>
          </w:p>
        </w:tc>
        <w:tc>
          <w:tcPr>
            <w:tcW w:w="1985" w:type="dxa"/>
            <w:gridSpan w:val="2"/>
          </w:tcPr>
          <w:p w:rsidR="00770D13" w:rsidRDefault="00770D13" w:rsidP="000931E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770D13" w:rsidRPr="00F0398C" w:rsidRDefault="00770D13" w:rsidP="000931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тыс. руб.</w:t>
            </w:r>
          </w:p>
        </w:tc>
      </w:tr>
      <w:tr w:rsidR="00010E02" w:rsidRPr="00D84DC2" w:rsidTr="008C73C8">
        <w:trPr>
          <w:trHeight w:val="492"/>
        </w:trPr>
        <w:tc>
          <w:tcPr>
            <w:tcW w:w="1526" w:type="dxa"/>
            <w:vMerge/>
          </w:tcPr>
          <w:p w:rsidR="00010E02" w:rsidRPr="00F0398C" w:rsidRDefault="00010E02" w:rsidP="000931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10E02" w:rsidRPr="00F0398C" w:rsidRDefault="00010E02" w:rsidP="00010E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тыс. руб.</w:t>
            </w:r>
          </w:p>
        </w:tc>
        <w:tc>
          <w:tcPr>
            <w:tcW w:w="567" w:type="dxa"/>
          </w:tcPr>
          <w:p w:rsidR="002737BE" w:rsidRDefault="002737BE" w:rsidP="002737BE">
            <w:pPr>
              <w:ind w:left="-108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10E02" w:rsidRPr="00F0398C" w:rsidRDefault="002737BE" w:rsidP="002737BE">
            <w:pPr>
              <w:ind w:left="-108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10E02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 xml:space="preserve">., </w:t>
            </w:r>
            <w:r w:rsidR="00010E02" w:rsidRPr="00F0398C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010E02" w:rsidRPr="00F0398C" w:rsidRDefault="00010E02" w:rsidP="000931E0">
            <w:pPr>
              <w:jc w:val="center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тыс. руб.</w:t>
            </w:r>
          </w:p>
        </w:tc>
        <w:tc>
          <w:tcPr>
            <w:tcW w:w="567" w:type="dxa"/>
          </w:tcPr>
          <w:p w:rsidR="002737BE" w:rsidRDefault="002737BE" w:rsidP="002737BE">
            <w:pPr>
              <w:ind w:left="-108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10E02" w:rsidRPr="00F0398C" w:rsidRDefault="002737BE" w:rsidP="002737BE">
            <w:pPr>
              <w:ind w:left="-11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стр., </w:t>
            </w:r>
            <w:r w:rsidRPr="00F0398C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010E02" w:rsidRPr="00F0398C" w:rsidRDefault="00010E02" w:rsidP="000931E0">
            <w:pPr>
              <w:jc w:val="center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тыс. руб.</w:t>
            </w:r>
          </w:p>
        </w:tc>
        <w:tc>
          <w:tcPr>
            <w:tcW w:w="709" w:type="dxa"/>
          </w:tcPr>
          <w:p w:rsidR="002737BE" w:rsidRDefault="002737BE" w:rsidP="002737BE">
            <w:pPr>
              <w:ind w:left="-108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10E02" w:rsidRPr="00F0398C" w:rsidRDefault="002737BE" w:rsidP="002737BE">
            <w:pPr>
              <w:ind w:left="-15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стр., </w:t>
            </w:r>
            <w:r w:rsidRPr="00F0398C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010E02" w:rsidRPr="00F0398C" w:rsidRDefault="00010E02" w:rsidP="000931E0">
            <w:pPr>
              <w:jc w:val="center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тыс. руб.</w:t>
            </w:r>
          </w:p>
        </w:tc>
        <w:tc>
          <w:tcPr>
            <w:tcW w:w="567" w:type="dxa"/>
          </w:tcPr>
          <w:p w:rsidR="002737BE" w:rsidRDefault="002737BE" w:rsidP="002737BE">
            <w:pPr>
              <w:ind w:left="-108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10E02" w:rsidRPr="00F0398C" w:rsidRDefault="002737BE" w:rsidP="002737BE">
            <w:pPr>
              <w:ind w:left="-11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стр., </w:t>
            </w:r>
            <w:r w:rsidRPr="00F0398C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010E02" w:rsidRPr="00F0398C" w:rsidRDefault="00010E02" w:rsidP="000931E0">
            <w:pPr>
              <w:jc w:val="center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тыс. руб.</w:t>
            </w:r>
          </w:p>
        </w:tc>
        <w:tc>
          <w:tcPr>
            <w:tcW w:w="567" w:type="dxa"/>
          </w:tcPr>
          <w:p w:rsidR="002737BE" w:rsidRDefault="002737BE" w:rsidP="002737BE">
            <w:pPr>
              <w:ind w:left="-108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10E02" w:rsidRPr="00F0398C" w:rsidRDefault="002737BE" w:rsidP="002737BE">
            <w:pPr>
              <w:ind w:left="-11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стр., </w:t>
            </w:r>
            <w:r w:rsidRPr="00F0398C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010E02" w:rsidRPr="00F0398C" w:rsidRDefault="00010E02" w:rsidP="000931E0">
            <w:pPr>
              <w:jc w:val="center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737BE" w:rsidRDefault="002737BE" w:rsidP="002737BE">
            <w:pPr>
              <w:ind w:left="-108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10E02" w:rsidRPr="00F0398C" w:rsidRDefault="002737BE" w:rsidP="00273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стр., </w:t>
            </w:r>
            <w:r w:rsidRPr="00F0398C">
              <w:rPr>
                <w:sz w:val="22"/>
                <w:szCs w:val="22"/>
              </w:rPr>
              <w:t>%</w:t>
            </w:r>
          </w:p>
        </w:tc>
      </w:tr>
      <w:tr w:rsidR="00010E02" w:rsidRPr="00D84DC2" w:rsidTr="008C73C8">
        <w:tc>
          <w:tcPr>
            <w:tcW w:w="1526" w:type="dxa"/>
          </w:tcPr>
          <w:p w:rsidR="00010E02" w:rsidRPr="00D219C6" w:rsidRDefault="00010E02" w:rsidP="00010E02">
            <w:pPr>
              <w:ind w:right="-108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Печатный фонд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010E02" w:rsidRPr="009A0C3B" w:rsidRDefault="00010E02" w:rsidP="00770D13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9A0C3B">
              <w:rPr>
                <w:b/>
                <w:sz w:val="22"/>
                <w:szCs w:val="22"/>
              </w:rPr>
              <w:t>3 668</w:t>
            </w:r>
          </w:p>
        </w:tc>
        <w:tc>
          <w:tcPr>
            <w:tcW w:w="567" w:type="dxa"/>
          </w:tcPr>
          <w:p w:rsidR="00010E02" w:rsidRPr="000931E0" w:rsidRDefault="000931E0" w:rsidP="000931E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</w:t>
            </w:r>
            <w:r w:rsidRPr="000931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10E02" w:rsidRPr="006C177B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 w:rsidRPr="009A0C3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0931E0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567" w:type="dxa"/>
          </w:tcPr>
          <w:p w:rsidR="00010E02" w:rsidRPr="009A0C3B" w:rsidRDefault="000931E0" w:rsidP="002737B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91,2</w:t>
            </w:r>
          </w:p>
        </w:tc>
        <w:tc>
          <w:tcPr>
            <w:tcW w:w="709" w:type="dxa"/>
          </w:tcPr>
          <w:p w:rsidR="00010E02" w:rsidRPr="00C15719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 w:rsidRPr="000931E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899</w:t>
            </w:r>
          </w:p>
        </w:tc>
        <w:tc>
          <w:tcPr>
            <w:tcW w:w="709" w:type="dxa"/>
          </w:tcPr>
          <w:p w:rsidR="00010E02" w:rsidRPr="009A0C3B" w:rsidRDefault="009E18F2" w:rsidP="000931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89,6</w:t>
            </w:r>
          </w:p>
        </w:tc>
        <w:tc>
          <w:tcPr>
            <w:tcW w:w="709" w:type="dxa"/>
          </w:tcPr>
          <w:p w:rsidR="00010E02" w:rsidRPr="009A0C3B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 w:rsidRPr="009A0C3B">
              <w:rPr>
                <w:b/>
                <w:sz w:val="22"/>
                <w:szCs w:val="22"/>
              </w:rPr>
              <w:t>2366</w:t>
            </w:r>
          </w:p>
        </w:tc>
        <w:tc>
          <w:tcPr>
            <w:tcW w:w="567" w:type="dxa"/>
          </w:tcPr>
          <w:p w:rsidR="00010E02" w:rsidRPr="009A0C3B" w:rsidRDefault="009E18F2" w:rsidP="008440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75,4</w:t>
            </w:r>
          </w:p>
        </w:tc>
        <w:tc>
          <w:tcPr>
            <w:tcW w:w="708" w:type="dxa"/>
          </w:tcPr>
          <w:p w:rsidR="00010E02" w:rsidRPr="009A0C3B" w:rsidRDefault="00010E02" w:rsidP="00844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1859</w:t>
            </w:r>
          </w:p>
        </w:tc>
        <w:tc>
          <w:tcPr>
            <w:tcW w:w="567" w:type="dxa"/>
          </w:tcPr>
          <w:p w:rsidR="00010E02" w:rsidRPr="009A0C3B" w:rsidRDefault="008440EC" w:rsidP="008440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61,3</w:t>
            </w:r>
          </w:p>
        </w:tc>
        <w:tc>
          <w:tcPr>
            <w:tcW w:w="993" w:type="dxa"/>
          </w:tcPr>
          <w:p w:rsidR="00010E02" w:rsidRPr="00010E02" w:rsidRDefault="00010E02" w:rsidP="00010E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10E02">
              <w:rPr>
                <w:b/>
                <w:sz w:val="22"/>
                <w:szCs w:val="22"/>
              </w:rPr>
              <w:t>13547</w:t>
            </w:r>
          </w:p>
        </w:tc>
        <w:tc>
          <w:tcPr>
            <w:tcW w:w="992" w:type="dxa"/>
          </w:tcPr>
          <w:p w:rsidR="00010E02" w:rsidRPr="009A0C3B" w:rsidRDefault="00C96D6C" w:rsidP="00010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83,0</w:t>
            </w:r>
          </w:p>
        </w:tc>
      </w:tr>
      <w:tr w:rsidR="00010E02" w:rsidRPr="00D84DC2" w:rsidTr="008C73C8">
        <w:tc>
          <w:tcPr>
            <w:tcW w:w="1526" w:type="dxa"/>
          </w:tcPr>
          <w:p w:rsidR="00010E02" w:rsidRPr="00F0398C" w:rsidRDefault="00010E02" w:rsidP="00010E02">
            <w:pPr>
              <w:ind w:right="-108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Приобретение книг (бюджет)</w:t>
            </w:r>
          </w:p>
        </w:tc>
        <w:tc>
          <w:tcPr>
            <w:tcW w:w="567" w:type="dxa"/>
          </w:tcPr>
          <w:p w:rsidR="00010E02" w:rsidRPr="009A0C3B" w:rsidRDefault="00010E02" w:rsidP="00010E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1558</w:t>
            </w:r>
          </w:p>
        </w:tc>
        <w:tc>
          <w:tcPr>
            <w:tcW w:w="567" w:type="dxa"/>
          </w:tcPr>
          <w:p w:rsidR="00010E02" w:rsidRPr="000931E0" w:rsidRDefault="000931E0" w:rsidP="000931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31E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010E02" w:rsidRPr="006F231B" w:rsidRDefault="00010E02" w:rsidP="000931E0">
            <w:pPr>
              <w:jc w:val="center"/>
              <w:rPr>
                <w:sz w:val="22"/>
                <w:szCs w:val="22"/>
              </w:rPr>
            </w:pPr>
            <w:r w:rsidRPr="000931E0">
              <w:rPr>
                <w:sz w:val="22"/>
                <w:szCs w:val="22"/>
              </w:rPr>
              <w:t>728</w:t>
            </w:r>
          </w:p>
        </w:tc>
        <w:tc>
          <w:tcPr>
            <w:tcW w:w="567" w:type="dxa"/>
          </w:tcPr>
          <w:p w:rsidR="00010E02" w:rsidRPr="009A0C3B" w:rsidRDefault="009E18F2" w:rsidP="002737B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931E0">
              <w:rPr>
                <w:sz w:val="22"/>
                <w:szCs w:val="22"/>
              </w:rPr>
              <w:t>,1</w:t>
            </w:r>
          </w:p>
        </w:tc>
        <w:tc>
          <w:tcPr>
            <w:tcW w:w="709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695</w:t>
            </w:r>
          </w:p>
        </w:tc>
        <w:tc>
          <w:tcPr>
            <w:tcW w:w="709" w:type="dxa"/>
          </w:tcPr>
          <w:p w:rsidR="00010E02" w:rsidRPr="009A0C3B" w:rsidRDefault="009E18F2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709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645</w:t>
            </w:r>
          </w:p>
        </w:tc>
        <w:tc>
          <w:tcPr>
            <w:tcW w:w="567" w:type="dxa"/>
          </w:tcPr>
          <w:p w:rsidR="00010E02" w:rsidRPr="009A0C3B" w:rsidRDefault="009E18F2" w:rsidP="00844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708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</w:tcPr>
          <w:p w:rsidR="00010E02" w:rsidRPr="009A0C3B" w:rsidRDefault="009E18F2" w:rsidP="00844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993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4626</w:t>
            </w:r>
          </w:p>
        </w:tc>
        <w:tc>
          <w:tcPr>
            <w:tcW w:w="992" w:type="dxa"/>
          </w:tcPr>
          <w:p w:rsidR="00010E02" w:rsidRPr="009A0C3B" w:rsidRDefault="00C96D6C" w:rsidP="00010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</w:tr>
      <w:tr w:rsidR="00010E02" w:rsidRPr="00D84DC2" w:rsidTr="008C73C8">
        <w:tc>
          <w:tcPr>
            <w:tcW w:w="1526" w:type="dxa"/>
          </w:tcPr>
          <w:p w:rsidR="00010E02" w:rsidRPr="00F0398C" w:rsidRDefault="00010E02" w:rsidP="00010E02">
            <w:pPr>
              <w:ind w:right="-108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Приобретение книг (в/бюджет)</w:t>
            </w:r>
          </w:p>
        </w:tc>
        <w:tc>
          <w:tcPr>
            <w:tcW w:w="567" w:type="dxa"/>
          </w:tcPr>
          <w:p w:rsidR="00010E02" w:rsidRPr="009A0C3B" w:rsidRDefault="00010E02" w:rsidP="00010E0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A0C3B">
              <w:rPr>
                <w:sz w:val="22"/>
                <w:szCs w:val="22"/>
                <w:lang w:val="en-US"/>
              </w:rPr>
              <w:t>235</w:t>
            </w:r>
          </w:p>
        </w:tc>
        <w:tc>
          <w:tcPr>
            <w:tcW w:w="567" w:type="dxa"/>
          </w:tcPr>
          <w:p w:rsidR="00010E02" w:rsidRPr="000931E0" w:rsidRDefault="000931E0" w:rsidP="000931E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  <w:lang w:val="en-US"/>
              </w:rPr>
            </w:pPr>
            <w:r w:rsidRPr="009A0C3B">
              <w:rPr>
                <w:sz w:val="22"/>
                <w:szCs w:val="22"/>
                <w:lang w:val="en-US"/>
              </w:rPr>
              <w:t>204</w:t>
            </w:r>
          </w:p>
        </w:tc>
        <w:tc>
          <w:tcPr>
            <w:tcW w:w="567" w:type="dxa"/>
          </w:tcPr>
          <w:p w:rsidR="00010E02" w:rsidRPr="009A0C3B" w:rsidRDefault="000931E0" w:rsidP="002737B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709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  <w:lang w:val="en-US"/>
              </w:rPr>
            </w:pPr>
            <w:r w:rsidRPr="009A0C3B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</w:tcPr>
          <w:p w:rsidR="00010E02" w:rsidRPr="008440EC" w:rsidRDefault="008440EC" w:rsidP="000931E0">
            <w:pPr>
              <w:jc w:val="center"/>
              <w:rPr>
                <w:sz w:val="22"/>
                <w:szCs w:val="22"/>
                <w:lang w:val="en-US"/>
              </w:rPr>
            </w:pPr>
            <w:r w:rsidRPr="008440E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709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442</w:t>
            </w:r>
          </w:p>
        </w:tc>
        <w:tc>
          <w:tcPr>
            <w:tcW w:w="567" w:type="dxa"/>
          </w:tcPr>
          <w:p w:rsidR="00010E02" w:rsidRPr="009A0C3B" w:rsidRDefault="008440EC" w:rsidP="00844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708" w:type="dxa"/>
          </w:tcPr>
          <w:p w:rsidR="00010E02" w:rsidRPr="009A0C3B" w:rsidRDefault="008440EC" w:rsidP="00844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010E02" w:rsidRPr="009A0C3B" w:rsidRDefault="008440EC" w:rsidP="00844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981</w:t>
            </w:r>
          </w:p>
        </w:tc>
        <w:tc>
          <w:tcPr>
            <w:tcW w:w="992" w:type="dxa"/>
          </w:tcPr>
          <w:p w:rsidR="00010E02" w:rsidRPr="009A0C3B" w:rsidRDefault="00C96D6C" w:rsidP="00010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010E02" w:rsidRPr="00D84DC2" w:rsidTr="008C73C8">
        <w:trPr>
          <w:trHeight w:val="556"/>
        </w:trPr>
        <w:tc>
          <w:tcPr>
            <w:tcW w:w="1526" w:type="dxa"/>
          </w:tcPr>
          <w:p w:rsidR="00010E02" w:rsidRPr="00F0398C" w:rsidRDefault="00010E02" w:rsidP="00010E02">
            <w:pPr>
              <w:ind w:right="-108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Периодич</w:t>
            </w:r>
            <w:r w:rsidR="009E18F2">
              <w:rPr>
                <w:sz w:val="22"/>
                <w:szCs w:val="22"/>
              </w:rPr>
              <w:t>еск.</w:t>
            </w:r>
            <w:r w:rsidRPr="00F0398C">
              <w:rPr>
                <w:sz w:val="22"/>
                <w:szCs w:val="22"/>
              </w:rPr>
              <w:t xml:space="preserve"> издания (в/бюджет)</w:t>
            </w:r>
          </w:p>
        </w:tc>
        <w:tc>
          <w:tcPr>
            <w:tcW w:w="567" w:type="dxa"/>
          </w:tcPr>
          <w:p w:rsidR="00010E02" w:rsidRPr="009A0C3B" w:rsidRDefault="00010E02" w:rsidP="00010E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1601</w:t>
            </w:r>
          </w:p>
        </w:tc>
        <w:tc>
          <w:tcPr>
            <w:tcW w:w="567" w:type="dxa"/>
          </w:tcPr>
          <w:p w:rsidR="00010E02" w:rsidRPr="009A0C3B" w:rsidRDefault="000931E0" w:rsidP="000931E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850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1620</w:t>
            </w:r>
          </w:p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10E02" w:rsidRPr="009A0C3B" w:rsidRDefault="000931E0" w:rsidP="002737B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</w:t>
            </w:r>
            <w:r w:rsidR="009E18F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1945</w:t>
            </w:r>
          </w:p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10E02" w:rsidRPr="009A0C3B" w:rsidRDefault="008440EC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709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957</w:t>
            </w:r>
          </w:p>
          <w:p w:rsidR="00010E02" w:rsidRPr="00010E02" w:rsidRDefault="00010E02" w:rsidP="00093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10E02" w:rsidRPr="009A0C3B" w:rsidRDefault="008440EC" w:rsidP="00844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708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701</w:t>
            </w:r>
          </w:p>
        </w:tc>
        <w:tc>
          <w:tcPr>
            <w:tcW w:w="567" w:type="dxa"/>
          </w:tcPr>
          <w:p w:rsidR="00010E02" w:rsidRPr="009A0C3B" w:rsidRDefault="008440EC" w:rsidP="00844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993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6824</w:t>
            </w:r>
          </w:p>
        </w:tc>
        <w:tc>
          <w:tcPr>
            <w:tcW w:w="992" w:type="dxa"/>
          </w:tcPr>
          <w:p w:rsidR="00010E02" w:rsidRPr="009A0C3B" w:rsidRDefault="00C96D6C" w:rsidP="00010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</w:tr>
      <w:tr w:rsidR="00010E02" w:rsidRPr="00D84DC2" w:rsidTr="008C73C8">
        <w:trPr>
          <w:trHeight w:val="297"/>
        </w:trPr>
        <w:tc>
          <w:tcPr>
            <w:tcW w:w="1526" w:type="dxa"/>
          </w:tcPr>
          <w:p w:rsidR="00010E02" w:rsidRPr="00F0398C" w:rsidRDefault="00010E02" w:rsidP="00010E0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Дары</w:t>
            </w:r>
          </w:p>
        </w:tc>
        <w:tc>
          <w:tcPr>
            <w:tcW w:w="567" w:type="dxa"/>
          </w:tcPr>
          <w:p w:rsidR="00010E02" w:rsidRPr="009A0C3B" w:rsidRDefault="00010E02" w:rsidP="00010E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н/к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010E02" w:rsidRPr="009A0C3B" w:rsidRDefault="000931E0" w:rsidP="000931E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н/к</w:t>
            </w:r>
          </w:p>
        </w:tc>
        <w:tc>
          <w:tcPr>
            <w:tcW w:w="567" w:type="dxa"/>
          </w:tcPr>
          <w:p w:rsidR="00010E02" w:rsidRPr="009A0C3B" w:rsidRDefault="000931E0" w:rsidP="002737B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н/к</w:t>
            </w:r>
          </w:p>
        </w:tc>
        <w:tc>
          <w:tcPr>
            <w:tcW w:w="709" w:type="dxa"/>
          </w:tcPr>
          <w:p w:rsidR="00010E02" w:rsidRPr="009A0C3B" w:rsidRDefault="008440EC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010E02" w:rsidRPr="009A0C3B" w:rsidRDefault="008440EC" w:rsidP="00844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</w:tcPr>
          <w:p w:rsidR="00010E02" w:rsidRPr="009A0C3B" w:rsidRDefault="008440EC" w:rsidP="00844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993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992" w:type="dxa"/>
          </w:tcPr>
          <w:p w:rsidR="00010E02" w:rsidRPr="009A0C3B" w:rsidRDefault="00C96D6C" w:rsidP="00010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10E02" w:rsidRPr="00D84DC2" w:rsidTr="008C73C8">
        <w:tc>
          <w:tcPr>
            <w:tcW w:w="1526" w:type="dxa"/>
          </w:tcPr>
          <w:p w:rsidR="00010E02" w:rsidRPr="00F0398C" w:rsidRDefault="00010E02" w:rsidP="00010E02">
            <w:pPr>
              <w:ind w:right="-108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>ИзданияСГЭУ</w:t>
            </w:r>
          </w:p>
        </w:tc>
        <w:tc>
          <w:tcPr>
            <w:tcW w:w="567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274</w:t>
            </w:r>
          </w:p>
        </w:tc>
        <w:tc>
          <w:tcPr>
            <w:tcW w:w="567" w:type="dxa"/>
          </w:tcPr>
          <w:p w:rsidR="00010E02" w:rsidRPr="009A0C3B" w:rsidRDefault="000931E0" w:rsidP="000931E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567" w:type="dxa"/>
          </w:tcPr>
          <w:p w:rsidR="00010E02" w:rsidRPr="009A0C3B" w:rsidRDefault="000931E0" w:rsidP="002737B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709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709" w:type="dxa"/>
          </w:tcPr>
          <w:p w:rsidR="00010E02" w:rsidRPr="009A0C3B" w:rsidRDefault="008440EC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709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282</w:t>
            </w:r>
          </w:p>
        </w:tc>
        <w:tc>
          <w:tcPr>
            <w:tcW w:w="567" w:type="dxa"/>
          </w:tcPr>
          <w:p w:rsidR="00010E02" w:rsidRPr="009A0C3B" w:rsidRDefault="008440EC" w:rsidP="00844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708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010E02" w:rsidRPr="009A0C3B" w:rsidRDefault="008440EC" w:rsidP="00844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B879A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992" w:type="dxa"/>
          </w:tcPr>
          <w:p w:rsidR="00010E02" w:rsidRPr="009A0C3B" w:rsidRDefault="00C96D6C" w:rsidP="00010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010E02" w:rsidRPr="00D84DC2" w:rsidTr="008C73C8">
        <w:tc>
          <w:tcPr>
            <w:tcW w:w="1526" w:type="dxa"/>
          </w:tcPr>
          <w:p w:rsidR="00010E02" w:rsidRPr="00F0398C" w:rsidRDefault="00010E02" w:rsidP="00010E02">
            <w:pPr>
              <w:ind w:right="-108"/>
              <w:rPr>
                <w:sz w:val="22"/>
                <w:szCs w:val="22"/>
              </w:rPr>
            </w:pPr>
            <w:r w:rsidRPr="00F0398C">
              <w:rPr>
                <w:sz w:val="22"/>
                <w:szCs w:val="22"/>
              </w:rPr>
              <w:t xml:space="preserve">Электронные </w:t>
            </w:r>
            <w:r>
              <w:rPr>
                <w:sz w:val="22"/>
                <w:szCs w:val="22"/>
              </w:rPr>
              <w:t xml:space="preserve">библиотечные </w:t>
            </w:r>
            <w:r w:rsidRPr="00F0398C">
              <w:rPr>
                <w:sz w:val="22"/>
                <w:szCs w:val="22"/>
              </w:rPr>
              <w:t>ресурсы (в/бюджет)</w:t>
            </w:r>
          </w:p>
        </w:tc>
        <w:tc>
          <w:tcPr>
            <w:tcW w:w="567" w:type="dxa"/>
          </w:tcPr>
          <w:p w:rsidR="00010E02" w:rsidRPr="00AA5936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 w:rsidRPr="00AA5936">
              <w:rPr>
                <w:b/>
                <w:sz w:val="22"/>
                <w:szCs w:val="22"/>
              </w:rPr>
              <w:t>224</w:t>
            </w:r>
          </w:p>
        </w:tc>
        <w:tc>
          <w:tcPr>
            <w:tcW w:w="567" w:type="dxa"/>
          </w:tcPr>
          <w:p w:rsidR="00010E02" w:rsidRPr="00AA5936" w:rsidRDefault="000931E0" w:rsidP="000931E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</w:t>
            </w:r>
          </w:p>
        </w:tc>
        <w:tc>
          <w:tcPr>
            <w:tcW w:w="850" w:type="dxa"/>
          </w:tcPr>
          <w:p w:rsidR="00010E02" w:rsidRPr="00AA5936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 w:rsidRPr="00AA5936">
              <w:rPr>
                <w:b/>
                <w:sz w:val="22"/>
                <w:szCs w:val="22"/>
              </w:rPr>
              <w:t>263</w:t>
            </w:r>
          </w:p>
        </w:tc>
        <w:tc>
          <w:tcPr>
            <w:tcW w:w="567" w:type="dxa"/>
          </w:tcPr>
          <w:p w:rsidR="00010E02" w:rsidRPr="00AA5936" w:rsidRDefault="000931E0" w:rsidP="002737B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</w:t>
            </w:r>
          </w:p>
        </w:tc>
        <w:tc>
          <w:tcPr>
            <w:tcW w:w="709" w:type="dxa"/>
          </w:tcPr>
          <w:p w:rsidR="00010E02" w:rsidRPr="00AA5936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 w:rsidRPr="00AA5936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709" w:type="dxa"/>
          </w:tcPr>
          <w:p w:rsidR="00010E02" w:rsidRPr="00AA5936" w:rsidRDefault="008440EC" w:rsidP="000931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10,4</w:t>
            </w:r>
          </w:p>
        </w:tc>
        <w:tc>
          <w:tcPr>
            <w:tcW w:w="709" w:type="dxa"/>
          </w:tcPr>
          <w:p w:rsidR="00010E02" w:rsidRPr="00AA5936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 w:rsidRPr="00AA5936">
              <w:rPr>
                <w:b/>
                <w:sz w:val="22"/>
                <w:szCs w:val="22"/>
              </w:rPr>
              <w:t>771</w:t>
            </w:r>
          </w:p>
        </w:tc>
        <w:tc>
          <w:tcPr>
            <w:tcW w:w="567" w:type="dxa"/>
          </w:tcPr>
          <w:p w:rsidR="00010E02" w:rsidRPr="00AA5936" w:rsidRDefault="008440EC" w:rsidP="000931E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24,6</w:t>
            </w:r>
          </w:p>
        </w:tc>
        <w:tc>
          <w:tcPr>
            <w:tcW w:w="708" w:type="dxa"/>
          </w:tcPr>
          <w:p w:rsidR="00010E02" w:rsidRPr="00AA5936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 w:rsidRPr="00AA5936">
              <w:rPr>
                <w:b/>
                <w:sz w:val="22"/>
                <w:szCs w:val="22"/>
              </w:rPr>
              <w:t>1175</w:t>
            </w:r>
          </w:p>
        </w:tc>
        <w:tc>
          <w:tcPr>
            <w:tcW w:w="567" w:type="dxa"/>
          </w:tcPr>
          <w:p w:rsidR="00010E02" w:rsidRPr="00AA5936" w:rsidRDefault="00B879A4" w:rsidP="00B879A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38,7</w:t>
            </w:r>
          </w:p>
        </w:tc>
        <w:tc>
          <w:tcPr>
            <w:tcW w:w="993" w:type="dxa"/>
          </w:tcPr>
          <w:p w:rsidR="00010E02" w:rsidRPr="00AA5936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AA5936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010E02" w:rsidRPr="00AA5936" w:rsidRDefault="00C96D6C" w:rsidP="00010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010E02" w:rsidRPr="00D84DC2" w:rsidTr="008C73C8">
        <w:tc>
          <w:tcPr>
            <w:tcW w:w="1526" w:type="dxa"/>
          </w:tcPr>
          <w:p w:rsidR="00010E02" w:rsidRDefault="00010E02" w:rsidP="00010E02">
            <w:pPr>
              <w:ind w:right="-108"/>
            </w:pPr>
            <w:r>
              <w:t>Итого, т.ч.</w:t>
            </w:r>
          </w:p>
        </w:tc>
        <w:tc>
          <w:tcPr>
            <w:tcW w:w="567" w:type="dxa"/>
          </w:tcPr>
          <w:p w:rsidR="00010E02" w:rsidRPr="003C0C8A" w:rsidRDefault="00010E02" w:rsidP="00010E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3892</w:t>
            </w:r>
          </w:p>
        </w:tc>
        <w:tc>
          <w:tcPr>
            <w:tcW w:w="567" w:type="dxa"/>
          </w:tcPr>
          <w:p w:rsidR="00010E02" w:rsidRPr="003C0C8A" w:rsidRDefault="00010E02" w:rsidP="000931E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10E02" w:rsidRPr="003C0C8A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3018</w:t>
            </w:r>
          </w:p>
        </w:tc>
        <w:tc>
          <w:tcPr>
            <w:tcW w:w="567" w:type="dxa"/>
          </w:tcPr>
          <w:p w:rsidR="00010E02" w:rsidRPr="003C0C8A" w:rsidRDefault="00010E02" w:rsidP="002737B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10E02" w:rsidRPr="003C0C8A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3237</w:t>
            </w:r>
          </w:p>
        </w:tc>
        <w:tc>
          <w:tcPr>
            <w:tcW w:w="709" w:type="dxa"/>
          </w:tcPr>
          <w:p w:rsidR="00010E02" w:rsidRPr="003C0C8A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10E02" w:rsidRPr="003C0C8A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3137</w:t>
            </w:r>
          </w:p>
        </w:tc>
        <w:tc>
          <w:tcPr>
            <w:tcW w:w="567" w:type="dxa"/>
          </w:tcPr>
          <w:p w:rsidR="00010E02" w:rsidRPr="003C0C8A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010E02" w:rsidRPr="003C0C8A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3034</w:t>
            </w:r>
          </w:p>
        </w:tc>
        <w:tc>
          <w:tcPr>
            <w:tcW w:w="567" w:type="dxa"/>
          </w:tcPr>
          <w:p w:rsidR="00010E02" w:rsidRPr="003C0C8A" w:rsidRDefault="00010E02" w:rsidP="000931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010E02" w:rsidRPr="003C0C8A" w:rsidRDefault="00010E02" w:rsidP="00010E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</w:t>
            </w:r>
            <w:r w:rsidRPr="003C0C8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010E02" w:rsidRPr="00C96D6C" w:rsidRDefault="00010E02" w:rsidP="00010E02">
            <w:pPr>
              <w:jc w:val="center"/>
              <w:rPr>
                <w:b/>
                <w:sz w:val="22"/>
                <w:szCs w:val="22"/>
              </w:rPr>
            </w:pPr>
            <w:r w:rsidRPr="00C96D6C">
              <w:rPr>
                <w:b/>
                <w:sz w:val="22"/>
                <w:szCs w:val="22"/>
              </w:rPr>
              <w:t>100</w:t>
            </w:r>
          </w:p>
        </w:tc>
      </w:tr>
      <w:tr w:rsidR="00010E02" w:rsidRPr="00D84DC2" w:rsidTr="008C73C8">
        <w:tc>
          <w:tcPr>
            <w:tcW w:w="1526" w:type="dxa"/>
          </w:tcPr>
          <w:p w:rsidR="00010E02" w:rsidRDefault="00010E02" w:rsidP="00010E02">
            <w:pPr>
              <w:ind w:right="-108"/>
            </w:pPr>
            <w:r>
              <w:t>бюджет</w:t>
            </w:r>
          </w:p>
        </w:tc>
        <w:tc>
          <w:tcPr>
            <w:tcW w:w="567" w:type="dxa"/>
          </w:tcPr>
          <w:p w:rsidR="00010E02" w:rsidRPr="009A0C3B" w:rsidRDefault="00010E02" w:rsidP="00010E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1558</w:t>
            </w:r>
          </w:p>
        </w:tc>
        <w:tc>
          <w:tcPr>
            <w:tcW w:w="567" w:type="dxa"/>
          </w:tcPr>
          <w:p w:rsidR="00010E02" w:rsidRPr="009A0C3B" w:rsidRDefault="000931E0" w:rsidP="000931E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  <w:lang w:val="en-US"/>
              </w:rPr>
              <w:t>728</w:t>
            </w:r>
          </w:p>
        </w:tc>
        <w:tc>
          <w:tcPr>
            <w:tcW w:w="567" w:type="dxa"/>
          </w:tcPr>
          <w:p w:rsidR="00010E02" w:rsidRPr="009A0C3B" w:rsidRDefault="009E18F2" w:rsidP="002737B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709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695</w:t>
            </w:r>
          </w:p>
        </w:tc>
        <w:tc>
          <w:tcPr>
            <w:tcW w:w="709" w:type="dxa"/>
          </w:tcPr>
          <w:p w:rsidR="00010E02" w:rsidRPr="009A0C3B" w:rsidRDefault="009E18F2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709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645</w:t>
            </w:r>
          </w:p>
        </w:tc>
        <w:tc>
          <w:tcPr>
            <w:tcW w:w="567" w:type="dxa"/>
          </w:tcPr>
          <w:p w:rsidR="00010E02" w:rsidRPr="009A0C3B" w:rsidRDefault="009E18F2" w:rsidP="00844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708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 w:rsidRPr="009A0C3B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</w:tcPr>
          <w:p w:rsidR="00010E02" w:rsidRPr="009A0C3B" w:rsidRDefault="008440EC" w:rsidP="00844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993" w:type="dxa"/>
          </w:tcPr>
          <w:p w:rsidR="00010E02" w:rsidRPr="009A0C3B" w:rsidRDefault="00010E02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4626</w:t>
            </w:r>
          </w:p>
        </w:tc>
        <w:tc>
          <w:tcPr>
            <w:tcW w:w="992" w:type="dxa"/>
          </w:tcPr>
          <w:p w:rsidR="00010E02" w:rsidRPr="00C96D6C" w:rsidRDefault="00C96D6C" w:rsidP="00010E02">
            <w:pPr>
              <w:jc w:val="center"/>
              <w:rPr>
                <w:sz w:val="22"/>
                <w:szCs w:val="22"/>
              </w:rPr>
            </w:pPr>
            <w:r w:rsidRPr="00C96D6C">
              <w:rPr>
                <w:sz w:val="22"/>
                <w:szCs w:val="22"/>
              </w:rPr>
              <w:t>28</w:t>
            </w:r>
          </w:p>
        </w:tc>
      </w:tr>
      <w:tr w:rsidR="00010E02" w:rsidRPr="00D84DC2" w:rsidTr="008C73C8">
        <w:tc>
          <w:tcPr>
            <w:tcW w:w="1526" w:type="dxa"/>
          </w:tcPr>
          <w:p w:rsidR="00010E02" w:rsidRDefault="00010E02" w:rsidP="00010E02">
            <w:pPr>
              <w:ind w:right="-108"/>
            </w:pPr>
            <w:r>
              <w:t>в/бюджет</w:t>
            </w:r>
          </w:p>
        </w:tc>
        <w:tc>
          <w:tcPr>
            <w:tcW w:w="567" w:type="dxa"/>
          </w:tcPr>
          <w:p w:rsidR="00010E02" w:rsidRPr="003E1CA6" w:rsidRDefault="00010E02" w:rsidP="00010E0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</w:t>
            </w:r>
          </w:p>
        </w:tc>
        <w:tc>
          <w:tcPr>
            <w:tcW w:w="567" w:type="dxa"/>
          </w:tcPr>
          <w:p w:rsidR="00010E02" w:rsidRPr="003E1CA6" w:rsidRDefault="000931E0" w:rsidP="000931E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010E02" w:rsidRPr="003E1CA6" w:rsidRDefault="00010E02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</w:t>
            </w:r>
          </w:p>
        </w:tc>
        <w:tc>
          <w:tcPr>
            <w:tcW w:w="567" w:type="dxa"/>
          </w:tcPr>
          <w:p w:rsidR="00010E02" w:rsidRPr="003E1CA6" w:rsidRDefault="009E18F2" w:rsidP="002737B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709" w:type="dxa"/>
          </w:tcPr>
          <w:p w:rsidR="00010E02" w:rsidRPr="001B3EC8" w:rsidRDefault="00010E02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</w:t>
            </w:r>
          </w:p>
        </w:tc>
        <w:tc>
          <w:tcPr>
            <w:tcW w:w="709" w:type="dxa"/>
          </w:tcPr>
          <w:p w:rsidR="00010E02" w:rsidRPr="003E1CA6" w:rsidRDefault="008440EC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709" w:type="dxa"/>
          </w:tcPr>
          <w:p w:rsidR="00010E02" w:rsidRPr="003E1CA6" w:rsidRDefault="00010E02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</w:t>
            </w:r>
          </w:p>
        </w:tc>
        <w:tc>
          <w:tcPr>
            <w:tcW w:w="567" w:type="dxa"/>
          </w:tcPr>
          <w:p w:rsidR="00010E02" w:rsidRPr="003E1CA6" w:rsidRDefault="008440EC" w:rsidP="00844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708" w:type="dxa"/>
          </w:tcPr>
          <w:p w:rsidR="00010E02" w:rsidRPr="003E1CA6" w:rsidRDefault="00010E02" w:rsidP="00093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</w:t>
            </w:r>
          </w:p>
        </w:tc>
        <w:tc>
          <w:tcPr>
            <w:tcW w:w="567" w:type="dxa"/>
          </w:tcPr>
          <w:p w:rsidR="00010E02" w:rsidRPr="003E1CA6" w:rsidRDefault="008440EC" w:rsidP="008440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993" w:type="dxa"/>
          </w:tcPr>
          <w:p w:rsidR="00010E02" w:rsidRPr="003E1CA6" w:rsidRDefault="00010E02" w:rsidP="00010E0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11692</w:t>
            </w:r>
          </w:p>
        </w:tc>
        <w:tc>
          <w:tcPr>
            <w:tcW w:w="992" w:type="dxa"/>
          </w:tcPr>
          <w:p w:rsidR="00010E02" w:rsidRPr="00C96D6C" w:rsidRDefault="00C96D6C" w:rsidP="00010E02">
            <w:pPr>
              <w:jc w:val="center"/>
              <w:rPr>
                <w:sz w:val="22"/>
                <w:szCs w:val="22"/>
              </w:rPr>
            </w:pPr>
            <w:r w:rsidRPr="00C96D6C">
              <w:rPr>
                <w:sz w:val="22"/>
                <w:szCs w:val="22"/>
              </w:rPr>
              <w:t>72</w:t>
            </w:r>
          </w:p>
        </w:tc>
      </w:tr>
    </w:tbl>
    <w:p w:rsidR="00A1152F" w:rsidRDefault="00A1152F" w:rsidP="00A115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2"/>
          <w:szCs w:val="22"/>
        </w:rPr>
        <w:t>* показатель не контролировался</w:t>
      </w:r>
    </w:p>
    <w:p w:rsidR="009D0EF6" w:rsidRPr="00493835" w:rsidRDefault="006F231B" w:rsidP="00125F8A">
      <w:pPr>
        <w:spacing w:before="100" w:beforeAutospacing="1" w:line="276" w:lineRule="auto"/>
        <w:ind w:firstLine="709"/>
        <w:jc w:val="both"/>
        <w:rPr>
          <w:sz w:val="26"/>
          <w:szCs w:val="26"/>
        </w:rPr>
      </w:pPr>
      <w:r w:rsidRPr="00493835">
        <w:rPr>
          <w:sz w:val="26"/>
          <w:szCs w:val="26"/>
        </w:rPr>
        <w:lastRenderedPageBreak/>
        <w:t>В общей  стоимости средств, привлеченных  для комплектования библиотечными ресурсами  в 2009г.  соотношение бюджетных и внебюдже</w:t>
      </w:r>
      <w:r w:rsidR="009D0EF6" w:rsidRPr="00493835">
        <w:rPr>
          <w:sz w:val="26"/>
          <w:szCs w:val="26"/>
        </w:rPr>
        <w:t xml:space="preserve">тных средств  составляло 40%  и </w:t>
      </w:r>
      <w:r w:rsidRPr="00493835">
        <w:rPr>
          <w:sz w:val="26"/>
          <w:szCs w:val="26"/>
        </w:rPr>
        <w:t xml:space="preserve">60%, в 2013 году </w:t>
      </w:r>
      <w:r w:rsidR="009D0EF6" w:rsidRPr="00493835">
        <w:rPr>
          <w:sz w:val="26"/>
          <w:szCs w:val="26"/>
        </w:rPr>
        <w:t xml:space="preserve">соответственно 33% - 67%.  </w:t>
      </w:r>
    </w:p>
    <w:p w:rsidR="006F231B" w:rsidRPr="00493835" w:rsidRDefault="009D0EF6" w:rsidP="000436A6">
      <w:pPr>
        <w:spacing w:line="276" w:lineRule="auto"/>
        <w:ind w:firstLine="709"/>
        <w:jc w:val="both"/>
        <w:rPr>
          <w:sz w:val="26"/>
          <w:szCs w:val="26"/>
        </w:rPr>
      </w:pPr>
      <w:r w:rsidRPr="00493835">
        <w:rPr>
          <w:sz w:val="26"/>
          <w:szCs w:val="26"/>
        </w:rPr>
        <w:t>В среднем за период из общей суммы, направленной на комплектование  фонда библиотеки,  28%  составили бюджетные средстве и  72% средства, привлеченные их других источников.</w:t>
      </w:r>
    </w:p>
    <w:p w:rsidR="003B4C45" w:rsidRPr="00493835" w:rsidRDefault="008829BA" w:rsidP="00FB7115">
      <w:pPr>
        <w:widowControl w:val="0"/>
        <w:autoSpaceDE w:val="0"/>
        <w:autoSpaceDN w:val="0"/>
        <w:adjustRightInd w:val="0"/>
        <w:spacing w:before="100" w:beforeAutospacing="1" w:line="276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493835">
        <w:rPr>
          <w:b/>
          <w:bCs/>
          <w:color w:val="000000"/>
          <w:sz w:val="26"/>
          <w:szCs w:val="26"/>
        </w:rPr>
        <w:t>5.</w:t>
      </w:r>
      <w:r w:rsidR="00DC0021">
        <w:rPr>
          <w:b/>
          <w:bCs/>
          <w:color w:val="000000"/>
          <w:sz w:val="26"/>
          <w:szCs w:val="26"/>
        </w:rPr>
        <w:t xml:space="preserve"> </w:t>
      </w:r>
      <w:r w:rsidR="00EE02DD" w:rsidRPr="00493835">
        <w:rPr>
          <w:b/>
          <w:bCs/>
          <w:color w:val="000000"/>
          <w:sz w:val="26"/>
          <w:szCs w:val="26"/>
        </w:rPr>
        <w:t xml:space="preserve">Анализ состояния </w:t>
      </w:r>
      <w:r w:rsidR="003B4C45" w:rsidRPr="00493835">
        <w:rPr>
          <w:b/>
          <w:bCs/>
          <w:color w:val="000000"/>
          <w:sz w:val="26"/>
          <w:szCs w:val="26"/>
        </w:rPr>
        <w:t xml:space="preserve"> печатного </w:t>
      </w:r>
      <w:r w:rsidR="00EE02DD" w:rsidRPr="00493835">
        <w:rPr>
          <w:b/>
          <w:bCs/>
          <w:color w:val="000000"/>
          <w:sz w:val="26"/>
          <w:szCs w:val="26"/>
        </w:rPr>
        <w:t xml:space="preserve">фонда за  2009-2013  годы </w:t>
      </w:r>
    </w:p>
    <w:p w:rsidR="00A1152F" w:rsidRPr="00493835" w:rsidRDefault="00A1152F" w:rsidP="00D35063">
      <w:pPr>
        <w:ind w:firstLine="709"/>
        <w:jc w:val="both"/>
        <w:rPr>
          <w:sz w:val="26"/>
          <w:szCs w:val="26"/>
        </w:rPr>
      </w:pPr>
      <w:r w:rsidRPr="00493835">
        <w:rPr>
          <w:sz w:val="26"/>
          <w:szCs w:val="26"/>
        </w:rPr>
        <w:t xml:space="preserve">Общий </w:t>
      </w:r>
      <w:r w:rsidR="00531E22" w:rsidRPr="00493835">
        <w:rPr>
          <w:sz w:val="26"/>
          <w:szCs w:val="26"/>
        </w:rPr>
        <w:t xml:space="preserve">печатный </w:t>
      </w:r>
      <w:r w:rsidRPr="00493835">
        <w:rPr>
          <w:sz w:val="26"/>
          <w:szCs w:val="26"/>
        </w:rPr>
        <w:t xml:space="preserve"> фонд  библиотеки СГЭУ</w:t>
      </w:r>
      <w:r w:rsidR="00496781" w:rsidRPr="00496781">
        <w:rPr>
          <w:sz w:val="26"/>
          <w:szCs w:val="26"/>
        </w:rPr>
        <w:t xml:space="preserve"> </w:t>
      </w:r>
      <w:r w:rsidRPr="00493835">
        <w:rPr>
          <w:sz w:val="26"/>
          <w:szCs w:val="26"/>
        </w:rPr>
        <w:t xml:space="preserve">на </w:t>
      </w:r>
      <w:r w:rsidR="00E26D32" w:rsidRPr="00493835">
        <w:rPr>
          <w:sz w:val="26"/>
          <w:szCs w:val="26"/>
        </w:rPr>
        <w:t>1.10</w:t>
      </w:r>
      <w:r w:rsidRPr="00493835">
        <w:rPr>
          <w:sz w:val="26"/>
          <w:szCs w:val="26"/>
        </w:rPr>
        <w:t>.2014 г.  –</w:t>
      </w:r>
      <w:r w:rsidR="00E26D32" w:rsidRPr="00493835">
        <w:rPr>
          <w:sz w:val="26"/>
          <w:szCs w:val="26"/>
        </w:rPr>
        <w:t>816 883</w:t>
      </w:r>
      <w:r w:rsidRPr="00493835">
        <w:rPr>
          <w:bCs/>
          <w:color w:val="000000"/>
          <w:sz w:val="26"/>
          <w:szCs w:val="26"/>
        </w:rPr>
        <w:t>экз.</w:t>
      </w:r>
      <w:r w:rsidR="003B2B1D" w:rsidRPr="003B2B1D">
        <w:rPr>
          <w:bCs/>
          <w:color w:val="000000"/>
          <w:sz w:val="26"/>
          <w:szCs w:val="26"/>
        </w:rPr>
        <w:t xml:space="preserve"> </w:t>
      </w:r>
      <w:r w:rsidRPr="00493835">
        <w:rPr>
          <w:sz w:val="26"/>
          <w:szCs w:val="26"/>
        </w:rPr>
        <w:t>Книжный фо</w:t>
      </w:r>
      <w:r w:rsidR="00531E22" w:rsidRPr="00493835">
        <w:rPr>
          <w:sz w:val="26"/>
          <w:szCs w:val="26"/>
        </w:rPr>
        <w:t xml:space="preserve">нд  библиотеки СГЭУ </w:t>
      </w:r>
      <w:r w:rsidRPr="00493835">
        <w:rPr>
          <w:sz w:val="26"/>
          <w:szCs w:val="26"/>
        </w:rPr>
        <w:t>формируют:</w:t>
      </w:r>
    </w:p>
    <w:p w:rsidR="00A1152F" w:rsidRPr="00493835" w:rsidRDefault="00A1152F" w:rsidP="004376E0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line="276" w:lineRule="auto"/>
        <w:ind w:left="0" w:firstLine="284"/>
        <w:jc w:val="both"/>
        <w:rPr>
          <w:sz w:val="26"/>
          <w:szCs w:val="26"/>
        </w:rPr>
      </w:pPr>
      <w:r w:rsidRPr="00493835">
        <w:rPr>
          <w:sz w:val="26"/>
          <w:szCs w:val="26"/>
        </w:rPr>
        <w:t xml:space="preserve">учебные издания  -  </w:t>
      </w:r>
      <w:r w:rsidR="00E26D32" w:rsidRPr="00493835">
        <w:rPr>
          <w:sz w:val="26"/>
          <w:szCs w:val="26"/>
        </w:rPr>
        <w:t>482 557</w:t>
      </w:r>
      <w:r w:rsidRPr="00493835">
        <w:rPr>
          <w:sz w:val="26"/>
          <w:szCs w:val="26"/>
        </w:rPr>
        <w:t>экз. (</w:t>
      </w:r>
      <w:r w:rsidR="00E26D32" w:rsidRPr="00493835">
        <w:rPr>
          <w:sz w:val="26"/>
          <w:szCs w:val="26"/>
        </w:rPr>
        <w:t>59,1</w:t>
      </w:r>
      <w:r w:rsidRPr="00493835">
        <w:rPr>
          <w:sz w:val="26"/>
          <w:szCs w:val="26"/>
        </w:rPr>
        <w:t>%);</w:t>
      </w:r>
    </w:p>
    <w:p w:rsidR="00A1152F" w:rsidRPr="00493835" w:rsidRDefault="00A1152F" w:rsidP="004376E0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line="276" w:lineRule="auto"/>
        <w:ind w:left="0" w:firstLine="284"/>
        <w:jc w:val="both"/>
        <w:rPr>
          <w:sz w:val="26"/>
          <w:szCs w:val="26"/>
        </w:rPr>
      </w:pPr>
      <w:r w:rsidRPr="00493835">
        <w:rPr>
          <w:sz w:val="26"/>
          <w:szCs w:val="26"/>
        </w:rPr>
        <w:t xml:space="preserve">научные  издания -  </w:t>
      </w:r>
      <w:r w:rsidRPr="00493835">
        <w:rPr>
          <w:spacing w:val="7"/>
          <w:sz w:val="26"/>
          <w:szCs w:val="26"/>
        </w:rPr>
        <w:t>3</w:t>
      </w:r>
      <w:r w:rsidR="00E26D32" w:rsidRPr="00493835">
        <w:rPr>
          <w:spacing w:val="7"/>
          <w:sz w:val="26"/>
          <w:szCs w:val="26"/>
        </w:rPr>
        <w:t>22 393</w:t>
      </w:r>
      <w:r w:rsidRPr="00493835">
        <w:rPr>
          <w:sz w:val="26"/>
          <w:szCs w:val="26"/>
        </w:rPr>
        <w:t>экз.  (</w:t>
      </w:r>
      <w:r w:rsidR="00E26D32" w:rsidRPr="00493835">
        <w:rPr>
          <w:sz w:val="26"/>
          <w:szCs w:val="26"/>
        </w:rPr>
        <w:t>39,5</w:t>
      </w:r>
      <w:r w:rsidRPr="00493835">
        <w:rPr>
          <w:sz w:val="26"/>
          <w:szCs w:val="26"/>
        </w:rPr>
        <w:t>%);</w:t>
      </w:r>
    </w:p>
    <w:p w:rsidR="00A1152F" w:rsidRPr="00493835" w:rsidRDefault="00A1152F" w:rsidP="004376E0">
      <w:pPr>
        <w:pStyle w:val="a7"/>
        <w:numPr>
          <w:ilvl w:val="0"/>
          <w:numId w:val="7"/>
        </w:numPr>
        <w:tabs>
          <w:tab w:val="left" w:pos="43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493835">
        <w:rPr>
          <w:sz w:val="26"/>
          <w:szCs w:val="26"/>
        </w:rPr>
        <w:t>художественная литература -  11933 экз. (</w:t>
      </w:r>
      <w:r w:rsidR="002737BE" w:rsidRPr="00493835">
        <w:rPr>
          <w:sz w:val="26"/>
          <w:szCs w:val="26"/>
        </w:rPr>
        <w:t>1,4</w:t>
      </w:r>
      <w:r w:rsidRPr="00493835">
        <w:rPr>
          <w:sz w:val="26"/>
          <w:szCs w:val="26"/>
        </w:rPr>
        <w:t xml:space="preserve">%)  </w:t>
      </w:r>
      <w:r w:rsidR="00531E22" w:rsidRPr="00493835">
        <w:rPr>
          <w:sz w:val="26"/>
          <w:szCs w:val="26"/>
        </w:rPr>
        <w:t>(рис.</w:t>
      </w:r>
      <w:r w:rsidR="008A0530" w:rsidRPr="00493835">
        <w:rPr>
          <w:sz w:val="26"/>
          <w:szCs w:val="26"/>
        </w:rPr>
        <w:t>1</w:t>
      </w:r>
      <w:r w:rsidRPr="00493835">
        <w:rPr>
          <w:sz w:val="26"/>
          <w:szCs w:val="26"/>
        </w:rPr>
        <w:t>).</w:t>
      </w:r>
    </w:p>
    <w:p w:rsidR="00FB7115" w:rsidRPr="00493835" w:rsidRDefault="00FB7115" w:rsidP="008A0530">
      <w:pPr>
        <w:tabs>
          <w:tab w:val="left" w:pos="437"/>
        </w:tabs>
        <w:spacing w:line="276" w:lineRule="auto"/>
        <w:jc w:val="both"/>
        <w:rPr>
          <w:color w:val="FF0000"/>
          <w:sz w:val="26"/>
          <w:szCs w:val="26"/>
        </w:rPr>
      </w:pPr>
    </w:p>
    <w:p w:rsidR="00A1152F" w:rsidRDefault="008A0530" w:rsidP="00A1152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162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1E22" w:rsidRPr="00493835" w:rsidRDefault="00531E22" w:rsidP="00531E22">
      <w:pPr>
        <w:spacing w:before="100" w:beforeAutospacing="1"/>
        <w:jc w:val="center"/>
        <w:rPr>
          <w:sz w:val="26"/>
          <w:szCs w:val="26"/>
        </w:rPr>
      </w:pPr>
      <w:r w:rsidRPr="00493835">
        <w:rPr>
          <w:sz w:val="26"/>
          <w:szCs w:val="26"/>
        </w:rPr>
        <w:t xml:space="preserve">Рис. 1 Структура  библиотечного фонда  СГЭУ </w:t>
      </w:r>
      <w:r w:rsidR="00E26D32" w:rsidRPr="00493835">
        <w:rPr>
          <w:sz w:val="26"/>
          <w:szCs w:val="26"/>
        </w:rPr>
        <w:t>на 1.10</w:t>
      </w:r>
      <w:r w:rsidRPr="00493835">
        <w:rPr>
          <w:sz w:val="26"/>
          <w:szCs w:val="26"/>
        </w:rPr>
        <w:t>.2014г.,экз. %</w:t>
      </w:r>
    </w:p>
    <w:p w:rsidR="00A1152F" w:rsidRPr="00493835" w:rsidRDefault="00A1152F" w:rsidP="000436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E26D32" w:rsidRPr="00C71049" w:rsidRDefault="00E26D32" w:rsidP="000436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C71049">
        <w:rPr>
          <w:bCs/>
          <w:sz w:val="26"/>
          <w:szCs w:val="26"/>
        </w:rPr>
        <w:t>В структуре учебной литературы имеется учебно-методическая литература -  45832 экз., то есть 5,6% общего фонда.</w:t>
      </w:r>
    </w:p>
    <w:p w:rsidR="00E26D32" w:rsidRPr="00C71049" w:rsidRDefault="00DC0021" w:rsidP="000436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общем фонде печатных  учебных</w:t>
      </w:r>
      <w:r w:rsidR="00E26D32" w:rsidRPr="00C7104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изданий литература, изданная за</w:t>
      </w:r>
      <w:r w:rsidR="00E26D32" w:rsidRPr="00C71049">
        <w:rPr>
          <w:bCs/>
          <w:sz w:val="26"/>
          <w:szCs w:val="26"/>
        </w:rPr>
        <w:t xml:space="preserve"> последние 5 лет,  составляет 8,3% (</w:t>
      </w:r>
      <w:r w:rsidR="00E26D32" w:rsidRPr="00C71049">
        <w:rPr>
          <w:sz w:val="26"/>
          <w:szCs w:val="26"/>
        </w:rPr>
        <w:t xml:space="preserve">40082 экз.),  в  фонде </w:t>
      </w:r>
      <w:r w:rsidR="00E26D32" w:rsidRPr="00C71049">
        <w:rPr>
          <w:bCs/>
          <w:sz w:val="26"/>
          <w:szCs w:val="26"/>
        </w:rPr>
        <w:t>учебно-методической литературы соответственно – 10,8% (</w:t>
      </w:r>
      <w:r w:rsidR="00E26D32" w:rsidRPr="00C71049">
        <w:rPr>
          <w:sz w:val="26"/>
          <w:szCs w:val="26"/>
        </w:rPr>
        <w:t>4930 экз.)</w:t>
      </w:r>
      <w:r>
        <w:rPr>
          <w:sz w:val="26"/>
          <w:szCs w:val="26"/>
        </w:rPr>
        <w:t>.</w:t>
      </w:r>
    </w:p>
    <w:p w:rsidR="00966ABA" w:rsidRDefault="00966ABA" w:rsidP="000436A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493835">
        <w:rPr>
          <w:bCs/>
          <w:color w:val="000000"/>
          <w:sz w:val="26"/>
          <w:szCs w:val="26"/>
        </w:rPr>
        <w:t>В 2009 году  фонд библиотеки составлял 946,8 тыс. экз.,  на 1.01.2014г. – 853,2 тыс. экз.</w:t>
      </w:r>
      <w:r w:rsidR="003C718D" w:rsidRPr="00493835">
        <w:rPr>
          <w:bCs/>
          <w:color w:val="000000"/>
          <w:sz w:val="26"/>
          <w:szCs w:val="26"/>
        </w:rPr>
        <w:t>, то есть уменьшился н</w:t>
      </w:r>
      <w:r w:rsidR="00B879A4" w:rsidRPr="00493835">
        <w:rPr>
          <w:bCs/>
          <w:color w:val="000000"/>
          <w:sz w:val="26"/>
          <w:szCs w:val="26"/>
        </w:rPr>
        <w:t>а 9,9% (таблица 3</w:t>
      </w:r>
      <w:r w:rsidR="003C718D" w:rsidRPr="00493835">
        <w:rPr>
          <w:bCs/>
          <w:color w:val="000000"/>
          <w:sz w:val="26"/>
          <w:szCs w:val="26"/>
        </w:rPr>
        <w:t xml:space="preserve">). </w:t>
      </w:r>
    </w:p>
    <w:p w:rsidR="00493835" w:rsidRPr="00493835" w:rsidRDefault="00493835" w:rsidP="00493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493835">
        <w:rPr>
          <w:bCs/>
          <w:color w:val="000000"/>
          <w:sz w:val="26"/>
          <w:szCs w:val="26"/>
        </w:rPr>
        <w:t xml:space="preserve">Общее количество поступившей литературы 54,3 тыс. экз., списанной  литературы – 112,7 тыс. экз., то есть   в последние пять  лет  темпы списания литературы увеличились в 2,7 раза. </w:t>
      </w:r>
    </w:p>
    <w:p w:rsidR="00493835" w:rsidRPr="00493835" w:rsidRDefault="00493835" w:rsidP="00493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493835">
        <w:rPr>
          <w:bCs/>
          <w:color w:val="000000"/>
          <w:sz w:val="26"/>
          <w:szCs w:val="26"/>
        </w:rPr>
        <w:t>Структура  и динамика поступления и списания литературы в единицах хранения, представленные в таблице 4 и рис.2, позволяет сделать выводы о том, что до 2013 года объемы приобретения литературы превышали списание   и способствовали прирост фонда.  Примерно равные цифры списания и приобретения учебной литературы в 2009-2010гг. обеспечивали текущее обновление учебного фонда.</w:t>
      </w:r>
    </w:p>
    <w:p w:rsidR="00493835" w:rsidRPr="00493835" w:rsidRDefault="00493835" w:rsidP="00493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493835">
        <w:rPr>
          <w:bCs/>
          <w:color w:val="000000"/>
          <w:sz w:val="26"/>
          <w:szCs w:val="26"/>
        </w:rPr>
        <w:t xml:space="preserve">Наиболее  активно списание  осуществлялось в 2012  и 2013 гг., так в 2013г.  </w:t>
      </w:r>
      <w:r w:rsidRPr="00493835">
        <w:rPr>
          <w:bCs/>
          <w:color w:val="000000"/>
          <w:sz w:val="26"/>
          <w:szCs w:val="26"/>
        </w:rPr>
        <w:lastRenderedPageBreak/>
        <w:t xml:space="preserve">общее списание литературы </w:t>
      </w:r>
      <w:r w:rsidR="004E5243">
        <w:rPr>
          <w:bCs/>
          <w:color w:val="000000"/>
          <w:sz w:val="26"/>
          <w:szCs w:val="26"/>
        </w:rPr>
        <w:t xml:space="preserve">в 10 раз  превысило поступление. </w:t>
      </w:r>
      <w:r w:rsidRPr="00493835">
        <w:rPr>
          <w:bCs/>
          <w:color w:val="000000"/>
          <w:sz w:val="26"/>
          <w:szCs w:val="26"/>
        </w:rPr>
        <w:t xml:space="preserve">Это было связано  с  актуализацией фонда  учебной литературы за счет привлечения  учебной литературы из ЭБС и отсутствием необходимости осуществления многоэкземплярных закупок учебной литературы.  </w:t>
      </w:r>
    </w:p>
    <w:p w:rsidR="00EE02DD" w:rsidRPr="00493835" w:rsidRDefault="00CC1798" w:rsidP="000436A6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Т</w:t>
      </w:r>
      <w:r w:rsidR="00B879A4" w:rsidRPr="00493835">
        <w:rPr>
          <w:bCs/>
          <w:color w:val="000000"/>
          <w:sz w:val="26"/>
          <w:szCs w:val="26"/>
        </w:rPr>
        <w:t>аблица 3</w:t>
      </w:r>
    </w:p>
    <w:p w:rsidR="003B4C45" w:rsidRPr="00493835" w:rsidRDefault="003B4C45" w:rsidP="000436A6">
      <w:pPr>
        <w:spacing w:line="276" w:lineRule="auto"/>
        <w:ind w:firstLine="709"/>
        <w:jc w:val="center"/>
        <w:rPr>
          <w:sz w:val="26"/>
          <w:szCs w:val="26"/>
        </w:rPr>
      </w:pPr>
      <w:r w:rsidRPr="00493835">
        <w:rPr>
          <w:sz w:val="26"/>
          <w:szCs w:val="26"/>
        </w:rPr>
        <w:t>Динамика комплектования  и списания книжного фонда</w:t>
      </w:r>
    </w:p>
    <w:p w:rsidR="003B4C45" w:rsidRPr="00493835" w:rsidRDefault="00125F8A" w:rsidP="000436A6">
      <w:pPr>
        <w:spacing w:line="276" w:lineRule="auto"/>
        <w:ind w:firstLine="709"/>
        <w:jc w:val="center"/>
        <w:rPr>
          <w:sz w:val="26"/>
          <w:szCs w:val="26"/>
        </w:rPr>
      </w:pPr>
      <w:r w:rsidRPr="00493835">
        <w:rPr>
          <w:sz w:val="26"/>
          <w:szCs w:val="26"/>
        </w:rPr>
        <w:t>библиотеки СГЭУ в 2009</w:t>
      </w:r>
      <w:r w:rsidR="005B431A" w:rsidRPr="00493835">
        <w:rPr>
          <w:sz w:val="26"/>
          <w:szCs w:val="26"/>
        </w:rPr>
        <w:t>-2013</w:t>
      </w:r>
      <w:r w:rsidR="003B4C45" w:rsidRPr="00493835">
        <w:rPr>
          <w:sz w:val="26"/>
          <w:szCs w:val="26"/>
        </w:rPr>
        <w:t xml:space="preserve"> гг.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993"/>
        <w:gridCol w:w="1842"/>
        <w:gridCol w:w="993"/>
        <w:gridCol w:w="1842"/>
        <w:gridCol w:w="1985"/>
      </w:tblGrid>
      <w:tr w:rsidR="003B4C45" w:rsidRPr="00D84DC2" w:rsidTr="008C73C8">
        <w:trPr>
          <w:trHeight w:val="431"/>
        </w:trPr>
        <w:tc>
          <w:tcPr>
            <w:tcW w:w="959" w:type="dxa"/>
            <w:vMerge w:val="restart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Годы</w:t>
            </w:r>
          </w:p>
        </w:tc>
        <w:tc>
          <w:tcPr>
            <w:tcW w:w="1417" w:type="dxa"/>
            <w:vMerge w:val="restart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Фонд на начало года</w:t>
            </w:r>
          </w:p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тыс. экз.</w:t>
            </w:r>
          </w:p>
        </w:tc>
        <w:tc>
          <w:tcPr>
            <w:tcW w:w="2835" w:type="dxa"/>
            <w:gridSpan w:val="2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Поступление</w:t>
            </w:r>
          </w:p>
        </w:tc>
        <w:tc>
          <w:tcPr>
            <w:tcW w:w="2835" w:type="dxa"/>
            <w:gridSpan w:val="2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Списание</w:t>
            </w:r>
          </w:p>
        </w:tc>
        <w:tc>
          <w:tcPr>
            <w:tcW w:w="1985" w:type="dxa"/>
            <w:vMerge w:val="restart"/>
          </w:tcPr>
          <w:p w:rsidR="003B4C45" w:rsidRPr="00493835" w:rsidRDefault="003B4C45" w:rsidP="0072382E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Фонд на конец года тыс. экз.</w:t>
            </w:r>
          </w:p>
        </w:tc>
      </w:tr>
      <w:tr w:rsidR="003B4C45" w:rsidRPr="00D84DC2" w:rsidTr="008C73C8">
        <w:trPr>
          <w:trHeight w:val="525"/>
        </w:trPr>
        <w:tc>
          <w:tcPr>
            <w:tcW w:w="959" w:type="dxa"/>
            <w:vMerge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тыс. экз.</w:t>
            </w:r>
          </w:p>
        </w:tc>
        <w:tc>
          <w:tcPr>
            <w:tcW w:w="1842" w:type="dxa"/>
          </w:tcPr>
          <w:p w:rsidR="003B4C45" w:rsidRPr="00493835" w:rsidRDefault="003B4C45" w:rsidP="00966ABA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в % к фонду</w:t>
            </w:r>
            <w:r w:rsidR="003C718D" w:rsidRPr="00493835">
              <w:rPr>
                <w:sz w:val="22"/>
                <w:szCs w:val="22"/>
              </w:rPr>
              <w:t xml:space="preserve"> на начало года</w:t>
            </w:r>
          </w:p>
        </w:tc>
        <w:tc>
          <w:tcPr>
            <w:tcW w:w="993" w:type="dxa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тыс. экз.</w:t>
            </w:r>
          </w:p>
        </w:tc>
        <w:tc>
          <w:tcPr>
            <w:tcW w:w="1842" w:type="dxa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в % к фонду</w:t>
            </w:r>
            <w:r w:rsidR="003C718D" w:rsidRPr="00493835">
              <w:rPr>
                <w:sz w:val="22"/>
                <w:szCs w:val="22"/>
              </w:rPr>
              <w:t xml:space="preserve"> на начало года</w:t>
            </w:r>
          </w:p>
        </w:tc>
        <w:tc>
          <w:tcPr>
            <w:tcW w:w="1985" w:type="dxa"/>
            <w:vMerge/>
          </w:tcPr>
          <w:p w:rsidR="003B4C45" w:rsidRPr="00493835" w:rsidRDefault="003B4C45" w:rsidP="007238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4C45" w:rsidRPr="00D84DC2" w:rsidTr="008C73C8">
        <w:tc>
          <w:tcPr>
            <w:tcW w:w="959" w:type="dxa"/>
          </w:tcPr>
          <w:p w:rsidR="003B4C45" w:rsidRPr="00493835" w:rsidRDefault="003B4C45" w:rsidP="0072382E">
            <w:pPr>
              <w:jc w:val="both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946,8</w:t>
            </w:r>
          </w:p>
        </w:tc>
        <w:tc>
          <w:tcPr>
            <w:tcW w:w="993" w:type="dxa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13,9</w:t>
            </w:r>
          </w:p>
        </w:tc>
        <w:tc>
          <w:tcPr>
            <w:tcW w:w="1842" w:type="dxa"/>
          </w:tcPr>
          <w:p w:rsidR="003B4C45" w:rsidRPr="00493835" w:rsidRDefault="003B4C45" w:rsidP="00966ABA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10,6</w:t>
            </w:r>
          </w:p>
        </w:tc>
        <w:tc>
          <w:tcPr>
            <w:tcW w:w="1842" w:type="dxa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1,1</w:t>
            </w:r>
          </w:p>
        </w:tc>
        <w:tc>
          <w:tcPr>
            <w:tcW w:w="1985" w:type="dxa"/>
          </w:tcPr>
          <w:p w:rsidR="003B4C45" w:rsidRPr="00493835" w:rsidRDefault="003B4C45" w:rsidP="0072382E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950,1</w:t>
            </w:r>
          </w:p>
        </w:tc>
      </w:tr>
      <w:tr w:rsidR="003B4C45" w:rsidRPr="00D84DC2" w:rsidTr="008C73C8">
        <w:tc>
          <w:tcPr>
            <w:tcW w:w="959" w:type="dxa"/>
          </w:tcPr>
          <w:p w:rsidR="003B4C45" w:rsidRPr="00493835" w:rsidRDefault="003B4C45" w:rsidP="0072382E">
            <w:pPr>
              <w:jc w:val="both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950,1</w:t>
            </w:r>
          </w:p>
        </w:tc>
        <w:tc>
          <w:tcPr>
            <w:tcW w:w="993" w:type="dxa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7,6</w:t>
            </w:r>
          </w:p>
        </w:tc>
        <w:tc>
          <w:tcPr>
            <w:tcW w:w="1842" w:type="dxa"/>
          </w:tcPr>
          <w:p w:rsidR="003B4C45" w:rsidRPr="00493835" w:rsidRDefault="003B4C45" w:rsidP="00966ABA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0,8</w:t>
            </w:r>
          </w:p>
        </w:tc>
        <w:tc>
          <w:tcPr>
            <w:tcW w:w="993" w:type="dxa"/>
          </w:tcPr>
          <w:p w:rsidR="003B4C45" w:rsidRPr="00493835" w:rsidRDefault="00590219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7,1</w:t>
            </w:r>
          </w:p>
        </w:tc>
        <w:tc>
          <w:tcPr>
            <w:tcW w:w="1842" w:type="dxa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0,8</w:t>
            </w:r>
          </w:p>
        </w:tc>
        <w:tc>
          <w:tcPr>
            <w:tcW w:w="1985" w:type="dxa"/>
          </w:tcPr>
          <w:p w:rsidR="003B4C45" w:rsidRPr="00493835" w:rsidRDefault="003B4C45" w:rsidP="0072382E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950,6</w:t>
            </w:r>
          </w:p>
        </w:tc>
      </w:tr>
      <w:tr w:rsidR="003B4C45" w:rsidRPr="00D84DC2" w:rsidTr="008C73C8">
        <w:tc>
          <w:tcPr>
            <w:tcW w:w="959" w:type="dxa"/>
          </w:tcPr>
          <w:p w:rsidR="003B4C45" w:rsidRPr="00493835" w:rsidRDefault="003B4C45" w:rsidP="0072382E">
            <w:pPr>
              <w:jc w:val="both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</w:tcPr>
          <w:p w:rsidR="003B4C45" w:rsidRPr="00493835" w:rsidRDefault="00590219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950,6</w:t>
            </w:r>
          </w:p>
        </w:tc>
        <w:tc>
          <w:tcPr>
            <w:tcW w:w="993" w:type="dxa"/>
          </w:tcPr>
          <w:p w:rsidR="003B4C45" w:rsidRPr="00493835" w:rsidRDefault="005B431A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8,5</w:t>
            </w:r>
          </w:p>
        </w:tc>
        <w:tc>
          <w:tcPr>
            <w:tcW w:w="1842" w:type="dxa"/>
          </w:tcPr>
          <w:p w:rsidR="003B4C45" w:rsidRPr="00493835" w:rsidRDefault="00966ABA" w:rsidP="00966ABA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0,9</w:t>
            </w:r>
          </w:p>
        </w:tc>
        <w:tc>
          <w:tcPr>
            <w:tcW w:w="993" w:type="dxa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5,7</w:t>
            </w:r>
          </w:p>
        </w:tc>
        <w:tc>
          <w:tcPr>
            <w:tcW w:w="1842" w:type="dxa"/>
          </w:tcPr>
          <w:p w:rsidR="003B4C45" w:rsidRPr="00493835" w:rsidRDefault="003B4C45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0,6</w:t>
            </w:r>
          </w:p>
        </w:tc>
        <w:tc>
          <w:tcPr>
            <w:tcW w:w="1985" w:type="dxa"/>
          </w:tcPr>
          <w:p w:rsidR="003B4C45" w:rsidRPr="00493835" w:rsidRDefault="003B4C45" w:rsidP="005B431A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95</w:t>
            </w:r>
            <w:r w:rsidR="005B431A" w:rsidRPr="00493835">
              <w:rPr>
                <w:b/>
                <w:sz w:val="22"/>
                <w:szCs w:val="22"/>
              </w:rPr>
              <w:t>3</w:t>
            </w:r>
            <w:r w:rsidRPr="00493835">
              <w:rPr>
                <w:b/>
                <w:sz w:val="22"/>
                <w:szCs w:val="22"/>
              </w:rPr>
              <w:t>,</w:t>
            </w:r>
            <w:r w:rsidR="005B431A" w:rsidRPr="00493835">
              <w:rPr>
                <w:b/>
                <w:sz w:val="22"/>
                <w:szCs w:val="22"/>
              </w:rPr>
              <w:t>4</w:t>
            </w:r>
          </w:p>
        </w:tc>
      </w:tr>
      <w:tr w:rsidR="003B4C45" w:rsidRPr="00D84DC2" w:rsidTr="008C73C8">
        <w:tc>
          <w:tcPr>
            <w:tcW w:w="959" w:type="dxa"/>
          </w:tcPr>
          <w:p w:rsidR="003B4C45" w:rsidRPr="00493835" w:rsidRDefault="003B4C45" w:rsidP="0072382E">
            <w:pPr>
              <w:jc w:val="both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</w:tcPr>
          <w:p w:rsidR="003B4C45" w:rsidRPr="00493835" w:rsidRDefault="005B431A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953,4</w:t>
            </w:r>
          </w:p>
        </w:tc>
        <w:tc>
          <w:tcPr>
            <w:tcW w:w="993" w:type="dxa"/>
          </w:tcPr>
          <w:p w:rsidR="003B4C45" w:rsidRPr="00493835" w:rsidRDefault="005B431A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12,8</w:t>
            </w:r>
          </w:p>
        </w:tc>
        <w:tc>
          <w:tcPr>
            <w:tcW w:w="1842" w:type="dxa"/>
          </w:tcPr>
          <w:p w:rsidR="003B4C45" w:rsidRPr="00493835" w:rsidRDefault="00966ABA" w:rsidP="00966ABA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1,3</w:t>
            </w:r>
          </w:p>
        </w:tc>
        <w:tc>
          <w:tcPr>
            <w:tcW w:w="993" w:type="dxa"/>
          </w:tcPr>
          <w:p w:rsidR="003B4C45" w:rsidRPr="00493835" w:rsidRDefault="00966ABA" w:rsidP="0072382E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11</w:t>
            </w:r>
            <w:r w:rsidR="005B431A" w:rsidRPr="00493835">
              <w:rPr>
                <w:sz w:val="22"/>
                <w:szCs w:val="22"/>
              </w:rPr>
              <w:t>,</w:t>
            </w:r>
            <w:r w:rsidRPr="00493835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3B4C45" w:rsidRPr="00493835" w:rsidRDefault="00966ABA" w:rsidP="00966ABA">
            <w:pPr>
              <w:jc w:val="center"/>
              <w:rPr>
                <w:sz w:val="22"/>
                <w:szCs w:val="22"/>
              </w:rPr>
            </w:pPr>
            <w:r w:rsidRPr="00493835">
              <w:rPr>
                <w:sz w:val="22"/>
                <w:szCs w:val="22"/>
              </w:rPr>
              <w:t>1,</w:t>
            </w:r>
            <w:r w:rsidR="003B4C45" w:rsidRPr="0049383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B4C45" w:rsidRPr="00493835" w:rsidRDefault="005B431A" w:rsidP="005B431A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954</w:t>
            </w:r>
            <w:r w:rsidR="003B4C45" w:rsidRPr="00493835">
              <w:rPr>
                <w:b/>
                <w:sz w:val="22"/>
                <w:szCs w:val="22"/>
              </w:rPr>
              <w:t>,</w:t>
            </w:r>
            <w:r w:rsidR="00D33CFE" w:rsidRPr="00493835">
              <w:rPr>
                <w:b/>
                <w:sz w:val="22"/>
                <w:szCs w:val="22"/>
              </w:rPr>
              <w:t>4</w:t>
            </w:r>
          </w:p>
        </w:tc>
      </w:tr>
      <w:tr w:rsidR="003B4C45" w:rsidRPr="00D84DC2" w:rsidTr="008C73C8">
        <w:tc>
          <w:tcPr>
            <w:tcW w:w="959" w:type="dxa"/>
          </w:tcPr>
          <w:p w:rsidR="003B4C45" w:rsidRPr="00493835" w:rsidRDefault="003B4C45" w:rsidP="0072382E">
            <w:pPr>
              <w:pStyle w:val="Style7"/>
              <w:widowControl/>
              <w:spacing w:line="276" w:lineRule="auto"/>
              <w:ind w:firstLine="0"/>
              <w:jc w:val="left"/>
              <w:rPr>
                <w:rStyle w:val="FontStyle19"/>
              </w:rPr>
            </w:pPr>
            <w:r w:rsidRPr="00493835">
              <w:rPr>
                <w:rStyle w:val="FontStyle19"/>
                <w:lang w:val="en-US"/>
              </w:rPr>
              <w:t>20</w:t>
            </w:r>
            <w:r w:rsidRPr="00493835">
              <w:rPr>
                <w:rStyle w:val="FontStyle19"/>
              </w:rPr>
              <w:t>13</w:t>
            </w:r>
          </w:p>
        </w:tc>
        <w:tc>
          <w:tcPr>
            <w:tcW w:w="1417" w:type="dxa"/>
          </w:tcPr>
          <w:p w:rsidR="003B4C45" w:rsidRPr="00493835" w:rsidRDefault="00C42648" w:rsidP="008A0530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9"/>
              </w:rPr>
            </w:pPr>
            <w:r w:rsidRPr="00493835">
              <w:rPr>
                <w:rFonts w:ascii="Times New Roman" w:hAnsi="Times New Roman" w:cs="Times New Roman"/>
                <w:sz w:val="22"/>
                <w:szCs w:val="22"/>
              </w:rPr>
              <w:t>954,</w:t>
            </w:r>
            <w:r w:rsidR="00D33CFE" w:rsidRPr="004938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B4C45" w:rsidRPr="00493835" w:rsidRDefault="00590219" w:rsidP="0072382E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9"/>
              </w:rPr>
            </w:pPr>
            <w:r w:rsidRPr="00493835">
              <w:rPr>
                <w:rStyle w:val="FontStyle19"/>
              </w:rPr>
              <w:t>11,5</w:t>
            </w:r>
          </w:p>
        </w:tc>
        <w:tc>
          <w:tcPr>
            <w:tcW w:w="1842" w:type="dxa"/>
          </w:tcPr>
          <w:p w:rsidR="003B4C45" w:rsidRPr="00493835" w:rsidRDefault="00966ABA" w:rsidP="00966ABA">
            <w:pPr>
              <w:pStyle w:val="Style6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B4C45" w:rsidRPr="00493835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993" w:type="dxa"/>
          </w:tcPr>
          <w:p w:rsidR="003B4C45" w:rsidRPr="00493835" w:rsidRDefault="00590219" w:rsidP="0072382E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9"/>
              </w:rPr>
            </w:pPr>
            <w:r w:rsidRPr="00493835">
              <w:rPr>
                <w:rStyle w:val="FontStyle19"/>
              </w:rPr>
              <w:t>112,7</w:t>
            </w:r>
          </w:p>
        </w:tc>
        <w:tc>
          <w:tcPr>
            <w:tcW w:w="1842" w:type="dxa"/>
          </w:tcPr>
          <w:p w:rsidR="003B4C45" w:rsidRPr="00493835" w:rsidRDefault="00966ABA" w:rsidP="00966ABA">
            <w:pPr>
              <w:pStyle w:val="Style6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35"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  <w:tc>
          <w:tcPr>
            <w:tcW w:w="1985" w:type="dxa"/>
          </w:tcPr>
          <w:p w:rsidR="003B4C45" w:rsidRPr="00493835" w:rsidRDefault="005B431A" w:rsidP="005B431A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9"/>
                <w:b/>
              </w:rPr>
            </w:pPr>
            <w:r w:rsidRPr="00493835">
              <w:rPr>
                <w:rStyle w:val="FontStyle19"/>
                <w:b/>
              </w:rPr>
              <w:t>853,2</w:t>
            </w:r>
          </w:p>
        </w:tc>
      </w:tr>
      <w:tr w:rsidR="003B4C45" w:rsidRPr="00D84DC2" w:rsidTr="008C73C8">
        <w:tc>
          <w:tcPr>
            <w:tcW w:w="959" w:type="dxa"/>
          </w:tcPr>
          <w:p w:rsidR="003B4C45" w:rsidRPr="00493835" w:rsidRDefault="003B4C45" w:rsidP="0072382E">
            <w:pPr>
              <w:jc w:val="both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3B4C45" w:rsidRPr="00493835" w:rsidRDefault="00475FA9" w:rsidP="0072382E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946,8</w:t>
            </w:r>
          </w:p>
        </w:tc>
        <w:tc>
          <w:tcPr>
            <w:tcW w:w="993" w:type="dxa"/>
          </w:tcPr>
          <w:p w:rsidR="003B4C45" w:rsidRPr="00493835" w:rsidRDefault="00966ABA" w:rsidP="0072382E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54,3</w:t>
            </w:r>
          </w:p>
        </w:tc>
        <w:tc>
          <w:tcPr>
            <w:tcW w:w="1842" w:type="dxa"/>
          </w:tcPr>
          <w:p w:rsidR="003B4C45" w:rsidRPr="00493835" w:rsidRDefault="003B4C45" w:rsidP="007238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B4C45" w:rsidRPr="00493835" w:rsidRDefault="00966ABA" w:rsidP="0072382E">
            <w:pPr>
              <w:jc w:val="center"/>
              <w:rPr>
                <w:b/>
                <w:sz w:val="22"/>
                <w:szCs w:val="22"/>
              </w:rPr>
            </w:pPr>
            <w:r w:rsidRPr="00493835">
              <w:rPr>
                <w:b/>
                <w:sz w:val="22"/>
                <w:szCs w:val="22"/>
              </w:rPr>
              <w:t>147,9</w:t>
            </w:r>
          </w:p>
        </w:tc>
        <w:tc>
          <w:tcPr>
            <w:tcW w:w="1842" w:type="dxa"/>
          </w:tcPr>
          <w:p w:rsidR="003B4C45" w:rsidRPr="00493835" w:rsidRDefault="003B4C45" w:rsidP="007238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B4C45" w:rsidRPr="00493835" w:rsidRDefault="008A0530" w:rsidP="0072382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93835">
              <w:rPr>
                <w:rStyle w:val="FontStyle19"/>
                <w:b/>
              </w:rPr>
              <w:t>853,2</w:t>
            </w:r>
          </w:p>
        </w:tc>
      </w:tr>
    </w:tbl>
    <w:p w:rsidR="00493835" w:rsidRPr="00493835" w:rsidRDefault="00493835" w:rsidP="005B28CC">
      <w:pPr>
        <w:widowControl w:val="0"/>
        <w:autoSpaceDE w:val="0"/>
        <w:autoSpaceDN w:val="0"/>
        <w:adjustRightInd w:val="0"/>
        <w:spacing w:before="100" w:beforeAutospacing="1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493835">
        <w:rPr>
          <w:bCs/>
          <w:color w:val="000000"/>
          <w:sz w:val="26"/>
          <w:szCs w:val="26"/>
        </w:rPr>
        <w:t>Объемы списания научной литературы складывались, прежде  всего,  из ветхих  и заменяемых новыми изданий, а также списания  многотиражной  общественно-политической литературы, изданной в 1970-1980гг.</w:t>
      </w:r>
    </w:p>
    <w:p w:rsidR="00493835" w:rsidRDefault="00493835" w:rsidP="00E26D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493835" w:rsidRDefault="00493835" w:rsidP="0049383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493835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6143625" cy="2286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3835" w:rsidRPr="00493835" w:rsidRDefault="00493835" w:rsidP="00493835">
      <w:pPr>
        <w:jc w:val="center"/>
        <w:rPr>
          <w:sz w:val="26"/>
          <w:szCs w:val="26"/>
        </w:rPr>
      </w:pPr>
      <w:r>
        <w:rPr>
          <w:sz w:val="28"/>
          <w:szCs w:val="28"/>
        </w:rPr>
        <w:tab/>
      </w:r>
      <w:r w:rsidRPr="00493835">
        <w:rPr>
          <w:sz w:val="26"/>
          <w:szCs w:val="26"/>
        </w:rPr>
        <w:t>Рис. 2 Динамика пополнения и списания   печатного фонда</w:t>
      </w:r>
    </w:p>
    <w:p w:rsidR="00493835" w:rsidRPr="00493835" w:rsidRDefault="00493835" w:rsidP="00493835">
      <w:pPr>
        <w:jc w:val="center"/>
        <w:rPr>
          <w:sz w:val="26"/>
          <w:szCs w:val="26"/>
        </w:rPr>
      </w:pPr>
      <w:r w:rsidRPr="00493835">
        <w:rPr>
          <w:sz w:val="26"/>
          <w:szCs w:val="26"/>
        </w:rPr>
        <w:t>в 2009-2013 гг., тыс. экз.</w:t>
      </w:r>
    </w:p>
    <w:p w:rsidR="00493835" w:rsidRDefault="00493835" w:rsidP="00493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493835" w:rsidRPr="00493835" w:rsidRDefault="00493835" w:rsidP="004938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493835">
        <w:rPr>
          <w:bCs/>
          <w:color w:val="000000"/>
          <w:sz w:val="26"/>
          <w:szCs w:val="26"/>
        </w:rPr>
        <w:t xml:space="preserve">В таблице  5 представлены данные о списании учебной литературы в названиях. Значительное превышение </w:t>
      </w:r>
      <w:r w:rsidRPr="00493835">
        <w:rPr>
          <w:sz w:val="26"/>
          <w:szCs w:val="26"/>
        </w:rPr>
        <w:t xml:space="preserve">в 2009-2013гг.  </w:t>
      </w:r>
      <w:r w:rsidRPr="00493835">
        <w:rPr>
          <w:bCs/>
          <w:color w:val="000000"/>
          <w:sz w:val="26"/>
          <w:szCs w:val="26"/>
        </w:rPr>
        <w:t xml:space="preserve">  списанных названий над приобретенными  объясняется  следующими основаниями:</w:t>
      </w:r>
    </w:p>
    <w:p w:rsidR="00493835" w:rsidRPr="00493835" w:rsidRDefault="00493835" w:rsidP="00493835">
      <w:pPr>
        <w:rPr>
          <w:sz w:val="28"/>
          <w:szCs w:val="28"/>
        </w:rPr>
        <w:sectPr w:rsidR="00493835" w:rsidRPr="00493835" w:rsidSect="008C73C8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A11CBC" w:rsidRDefault="00A11CBC" w:rsidP="00A11C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125F8A">
        <w:rPr>
          <w:sz w:val="28"/>
          <w:szCs w:val="28"/>
        </w:rPr>
        <w:t>4</w:t>
      </w:r>
    </w:p>
    <w:p w:rsidR="00A11CBC" w:rsidRPr="00D84DC2" w:rsidRDefault="00814F59" w:rsidP="00814F59">
      <w:pPr>
        <w:jc w:val="center"/>
        <w:rPr>
          <w:sz w:val="28"/>
          <w:szCs w:val="28"/>
        </w:rPr>
      </w:pPr>
      <w:r w:rsidRPr="00D84DC2">
        <w:rPr>
          <w:sz w:val="28"/>
          <w:szCs w:val="28"/>
        </w:rPr>
        <w:t>Структура поступлений  и списаний книжного ф</w:t>
      </w:r>
      <w:r w:rsidR="00B80496">
        <w:rPr>
          <w:sz w:val="28"/>
          <w:szCs w:val="28"/>
        </w:rPr>
        <w:t>онда  библиотеки СГЭУ, 2009</w:t>
      </w:r>
      <w:r>
        <w:rPr>
          <w:sz w:val="28"/>
          <w:szCs w:val="28"/>
        </w:rPr>
        <w:t>-2013</w:t>
      </w:r>
      <w:r w:rsidRPr="00D84DC2">
        <w:rPr>
          <w:sz w:val="28"/>
          <w:szCs w:val="28"/>
        </w:rPr>
        <w:t>гг.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2"/>
        <w:gridCol w:w="709"/>
        <w:gridCol w:w="851"/>
        <w:gridCol w:w="992"/>
        <w:gridCol w:w="992"/>
        <w:gridCol w:w="851"/>
        <w:gridCol w:w="992"/>
        <w:gridCol w:w="709"/>
        <w:gridCol w:w="992"/>
        <w:gridCol w:w="850"/>
        <w:gridCol w:w="1418"/>
        <w:gridCol w:w="1417"/>
      </w:tblGrid>
      <w:tr w:rsidR="00814F59" w:rsidRPr="00D84DC2" w:rsidTr="00A11CBC">
        <w:trPr>
          <w:trHeight w:val="576"/>
        </w:trPr>
        <w:tc>
          <w:tcPr>
            <w:tcW w:w="3261" w:type="dxa"/>
            <w:vMerge w:val="restart"/>
          </w:tcPr>
          <w:p w:rsidR="00814F59" w:rsidRPr="00D84DC2" w:rsidRDefault="00814F59" w:rsidP="00A11CBC"/>
        </w:tc>
        <w:tc>
          <w:tcPr>
            <w:tcW w:w="1701" w:type="dxa"/>
            <w:gridSpan w:val="2"/>
          </w:tcPr>
          <w:p w:rsidR="00814F59" w:rsidRPr="00D84DC2" w:rsidRDefault="00814F59" w:rsidP="00A11CBC">
            <w:pPr>
              <w:jc w:val="center"/>
            </w:pPr>
            <w:r w:rsidRPr="00D84DC2">
              <w:t>2009</w:t>
            </w:r>
          </w:p>
        </w:tc>
        <w:tc>
          <w:tcPr>
            <w:tcW w:w="1843" w:type="dxa"/>
            <w:gridSpan w:val="2"/>
          </w:tcPr>
          <w:p w:rsidR="00814F59" w:rsidRPr="00D84DC2" w:rsidRDefault="00814F59" w:rsidP="00A11CBC">
            <w:pPr>
              <w:jc w:val="center"/>
            </w:pPr>
            <w:r w:rsidRPr="00D84DC2">
              <w:t>2010</w:t>
            </w:r>
          </w:p>
        </w:tc>
        <w:tc>
          <w:tcPr>
            <w:tcW w:w="1843" w:type="dxa"/>
            <w:gridSpan w:val="2"/>
          </w:tcPr>
          <w:p w:rsidR="00814F59" w:rsidRPr="00D84DC2" w:rsidRDefault="00814F59" w:rsidP="00A11CBC">
            <w:pPr>
              <w:jc w:val="center"/>
            </w:pPr>
            <w:r w:rsidRPr="00D84DC2">
              <w:t>2011</w:t>
            </w:r>
          </w:p>
          <w:p w:rsidR="00814F59" w:rsidRPr="00D84DC2" w:rsidRDefault="00814F59" w:rsidP="00A11CBC">
            <w:pPr>
              <w:jc w:val="center"/>
            </w:pPr>
          </w:p>
        </w:tc>
        <w:tc>
          <w:tcPr>
            <w:tcW w:w="1701" w:type="dxa"/>
            <w:gridSpan w:val="2"/>
          </w:tcPr>
          <w:p w:rsidR="00814F59" w:rsidRPr="00D84DC2" w:rsidRDefault="00814F59" w:rsidP="00A11CBC">
            <w:pPr>
              <w:jc w:val="center"/>
            </w:pPr>
            <w:r w:rsidRPr="00D84DC2">
              <w:t>2012</w:t>
            </w:r>
          </w:p>
        </w:tc>
        <w:tc>
          <w:tcPr>
            <w:tcW w:w="1842" w:type="dxa"/>
            <w:gridSpan w:val="2"/>
          </w:tcPr>
          <w:p w:rsidR="00814F59" w:rsidRPr="00D84DC2" w:rsidRDefault="00814F59" w:rsidP="00A11CBC">
            <w:pPr>
              <w:jc w:val="center"/>
            </w:pPr>
            <w:r>
              <w:t>2013</w:t>
            </w:r>
          </w:p>
        </w:tc>
        <w:tc>
          <w:tcPr>
            <w:tcW w:w="2835" w:type="dxa"/>
            <w:gridSpan w:val="2"/>
          </w:tcPr>
          <w:p w:rsidR="00814F59" w:rsidRPr="00D84DC2" w:rsidRDefault="00814F59" w:rsidP="00A11CBC">
            <w:pPr>
              <w:jc w:val="center"/>
            </w:pPr>
            <w:r w:rsidRPr="00D84DC2">
              <w:t>Всего  поступлений/ списаний</w:t>
            </w:r>
          </w:p>
        </w:tc>
      </w:tr>
      <w:tr w:rsidR="00E44C87" w:rsidRPr="00D84DC2" w:rsidTr="00A11CBC">
        <w:trPr>
          <w:trHeight w:val="304"/>
        </w:trPr>
        <w:tc>
          <w:tcPr>
            <w:tcW w:w="3261" w:type="dxa"/>
            <w:vMerge/>
          </w:tcPr>
          <w:p w:rsidR="00E44C87" w:rsidRPr="00D84DC2" w:rsidRDefault="00E44C87" w:rsidP="00A11CBC"/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экз.</w:t>
            </w:r>
          </w:p>
        </w:tc>
        <w:tc>
          <w:tcPr>
            <w:tcW w:w="709" w:type="dxa"/>
          </w:tcPr>
          <w:p w:rsidR="00E44C87" w:rsidRPr="00D84DC2" w:rsidRDefault="00E44C87" w:rsidP="00A11CBC">
            <w:pPr>
              <w:jc w:val="center"/>
            </w:pPr>
            <w:r w:rsidRPr="00D84DC2">
              <w:t>%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</w:pPr>
            <w:r w:rsidRPr="00D84DC2">
              <w:t>экз.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%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экз.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</w:pPr>
            <w:r w:rsidRPr="00D84DC2">
              <w:t>%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экз.</w:t>
            </w:r>
          </w:p>
        </w:tc>
        <w:tc>
          <w:tcPr>
            <w:tcW w:w="709" w:type="dxa"/>
          </w:tcPr>
          <w:p w:rsidR="00E44C87" w:rsidRPr="00D84DC2" w:rsidRDefault="00E44C87" w:rsidP="00A11CBC">
            <w:pPr>
              <w:jc w:val="center"/>
            </w:pPr>
            <w:r w:rsidRPr="00D84DC2">
              <w:t>%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экз.</w:t>
            </w:r>
          </w:p>
        </w:tc>
        <w:tc>
          <w:tcPr>
            <w:tcW w:w="850" w:type="dxa"/>
          </w:tcPr>
          <w:p w:rsidR="00E44C87" w:rsidRPr="00D84DC2" w:rsidRDefault="00E44C87" w:rsidP="00A11CBC">
            <w:pPr>
              <w:jc w:val="center"/>
            </w:pPr>
            <w:r w:rsidRPr="00D84DC2">
              <w:t>%</w:t>
            </w:r>
          </w:p>
        </w:tc>
        <w:tc>
          <w:tcPr>
            <w:tcW w:w="1418" w:type="dxa"/>
          </w:tcPr>
          <w:p w:rsidR="00E44C87" w:rsidRPr="00D84DC2" w:rsidRDefault="00E44C87" w:rsidP="00A11CBC">
            <w:pPr>
              <w:jc w:val="center"/>
            </w:pPr>
            <w:r w:rsidRPr="00D84DC2">
              <w:t>экз.</w:t>
            </w:r>
          </w:p>
        </w:tc>
        <w:tc>
          <w:tcPr>
            <w:tcW w:w="1417" w:type="dxa"/>
          </w:tcPr>
          <w:p w:rsidR="00E44C87" w:rsidRPr="00D84DC2" w:rsidRDefault="00E44C87" w:rsidP="00A11CBC">
            <w:pPr>
              <w:jc w:val="center"/>
            </w:pPr>
            <w:r w:rsidRPr="00D84DC2">
              <w:t>%</w:t>
            </w:r>
          </w:p>
        </w:tc>
      </w:tr>
      <w:tr w:rsidR="00E44C87" w:rsidRPr="00D84DC2" w:rsidTr="00A11CBC">
        <w:tc>
          <w:tcPr>
            <w:tcW w:w="3261" w:type="dxa"/>
          </w:tcPr>
          <w:p w:rsidR="00E44C87" w:rsidRPr="00D84DC2" w:rsidRDefault="00E44C87" w:rsidP="00A11CBC">
            <w:pPr>
              <w:rPr>
                <w:b/>
              </w:rPr>
            </w:pPr>
            <w:r w:rsidRPr="00D84DC2">
              <w:rPr>
                <w:b/>
              </w:rPr>
              <w:t>Поступление всего,</w:t>
            </w:r>
            <w:r w:rsidRPr="00D84DC2">
              <w:t xml:space="preserve"> в т.ч.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  <w:rPr>
                <w:b/>
              </w:rPr>
            </w:pPr>
            <w:r w:rsidRPr="00D84DC2">
              <w:rPr>
                <w:b/>
              </w:rPr>
              <w:t>13911</w:t>
            </w:r>
          </w:p>
        </w:tc>
        <w:tc>
          <w:tcPr>
            <w:tcW w:w="709" w:type="dxa"/>
          </w:tcPr>
          <w:p w:rsidR="00E44C87" w:rsidRPr="00D84DC2" w:rsidRDefault="00E44C87" w:rsidP="00A11CBC">
            <w:pPr>
              <w:jc w:val="center"/>
              <w:rPr>
                <w:b/>
              </w:rPr>
            </w:pPr>
            <w:r w:rsidRPr="00D84DC2">
              <w:rPr>
                <w:b/>
              </w:rPr>
              <w:t>100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  <w:rPr>
                <w:b/>
              </w:rPr>
            </w:pPr>
            <w:r w:rsidRPr="00D84DC2">
              <w:rPr>
                <w:b/>
              </w:rPr>
              <w:t>7638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  <w:rPr>
                <w:b/>
              </w:rPr>
            </w:pPr>
            <w:r w:rsidRPr="00D84DC2">
              <w:rPr>
                <w:b/>
              </w:rPr>
              <w:t>100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  <w:rPr>
                <w:b/>
              </w:rPr>
            </w:pPr>
            <w:r w:rsidRPr="00D84DC2">
              <w:rPr>
                <w:b/>
              </w:rPr>
              <w:t>7252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  <w:rPr>
                <w:b/>
              </w:rPr>
            </w:pPr>
            <w:r w:rsidRPr="00D84DC2">
              <w:rPr>
                <w:b/>
              </w:rPr>
              <w:t>100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  <w:rPr>
                <w:b/>
              </w:rPr>
            </w:pPr>
            <w:r>
              <w:rPr>
                <w:b/>
              </w:rPr>
              <w:t>12840</w:t>
            </w:r>
          </w:p>
        </w:tc>
        <w:tc>
          <w:tcPr>
            <w:tcW w:w="709" w:type="dxa"/>
          </w:tcPr>
          <w:p w:rsidR="00E44C87" w:rsidRPr="00B879A4" w:rsidRDefault="00B879A4" w:rsidP="00A11CBC">
            <w:pPr>
              <w:jc w:val="center"/>
              <w:rPr>
                <w:b/>
              </w:rPr>
            </w:pPr>
            <w:r w:rsidRPr="00B879A4">
              <w:rPr>
                <w:b/>
              </w:rPr>
              <w:t>100</w:t>
            </w:r>
          </w:p>
        </w:tc>
        <w:tc>
          <w:tcPr>
            <w:tcW w:w="992" w:type="dxa"/>
          </w:tcPr>
          <w:p w:rsidR="00E44C87" w:rsidRPr="004D0B7A" w:rsidRDefault="00E44C87" w:rsidP="00A11CBC">
            <w:pPr>
              <w:jc w:val="center"/>
              <w:rPr>
                <w:b/>
              </w:rPr>
            </w:pPr>
            <w:r w:rsidRPr="004D0B7A">
              <w:rPr>
                <w:rStyle w:val="FontStyle19"/>
                <w:b/>
                <w:sz w:val="24"/>
                <w:szCs w:val="24"/>
              </w:rPr>
              <w:t>11532</w:t>
            </w:r>
          </w:p>
        </w:tc>
        <w:tc>
          <w:tcPr>
            <w:tcW w:w="850" w:type="dxa"/>
          </w:tcPr>
          <w:p w:rsidR="00E44C87" w:rsidRPr="00D84DC2" w:rsidRDefault="00EA3B85" w:rsidP="00A11CB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8" w:type="dxa"/>
          </w:tcPr>
          <w:p w:rsidR="00E44C87" w:rsidRPr="00475FA9" w:rsidRDefault="00EA3B85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53173</w:t>
            </w:r>
          </w:p>
        </w:tc>
        <w:tc>
          <w:tcPr>
            <w:tcW w:w="1417" w:type="dxa"/>
          </w:tcPr>
          <w:p w:rsidR="00E44C87" w:rsidRPr="00475FA9" w:rsidRDefault="00B879A4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100</w:t>
            </w:r>
          </w:p>
        </w:tc>
      </w:tr>
      <w:tr w:rsidR="00E44C87" w:rsidRPr="00D84DC2" w:rsidTr="00A11CBC">
        <w:trPr>
          <w:trHeight w:val="280"/>
        </w:trPr>
        <w:tc>
          <w:tcPr>
            <w:tcW w:w="3261" w:type="dxa"/>
          </w:tcPr>
          <w:p w:rsidR="00E44C87" w:rsidRPr="00D84DC2" w:rsidRDefault="00E44C87" w:rsidP="00A11CBC">
            <w:r w:rsidRPr="00D84DC2">
              <w:t>учебная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10123</w:t>
            </w:r>
          </w:p>
        </w:tc>
        <w:tc>
          <w:tcPr>
            <w:tcW w:w="709" w:type="dxa"/>
          </w:tcPr>
          <w:p w:rsidR="00E44C87" w:rsidRPr="00D84DC2" w:rsidRDefault="00E44C87" w:rsidP="00A11CBC">
            <w:pPr>
              <w:jc w:val="center"/>
            </w:pPr>
            <w:r w:rsidRPr="00D84DC2">
              <w:t>72,8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</w:pPr>
            <w:r w:rsidRPr="00D84DC2">
              <w:t>3679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48,2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3661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</w:pPr>
            <w:r w:rsidRPr="00D84DC2">
              <w:t>50,5</w:t>
            </w:r>
          </w:p>
        </w:tc>
        <w:tc>
          <w:tcPr>
            <w:tcW w:w="992" w:type="dxa"/>
          </w:tcPr>
          <w:p w:rsidR="00E44C87" w:rsidRPr="003C718D" w:rsidRDefault="00E44C87" w:rsidP="00A11CBC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</w:rPr>
              <w:t>10205</w:t>
            </w:r>
          </w:p>
        </w:tc>
        <w:tc>
          <w:tcPr>
            <w:tcW w:w="709" w:type="dxa"/>
          </w:tcPr>
          <w:p w:rsidR="00E44C87" w:rsidRPr="00B879A4" w:rsidRDefault="00B879A4" w:rsidP="00A11CBC">
            <w:pPr>
              <w:jc w:val="center"/>
            </w:pPr>
            <w:r w:rsidRPr="00B879A4">
              <w:t>79,5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>
              <w:t>8931</w:t>
            </w:r>
          </w:p>
        </w:tc>
        <w:tc>
          <w:tcPr>
            <w:tcW w:w="850" w:type="dxa"/>
          </w:tcPr>
          <w:p w:rsidR="00E44C87" w:rsidRPr="00D84DC2" w:rsidRDefault="00EA3B85" w:rsidP="00A11CBC">
            <w:pPr>
              <w:jc w:val="center"/>
            </w:pPr>
            <w:r>
              <w:t>77,5</w:t>
            </w:r>
          </w:p>
        </w:tc>
        <w:tc>
          <w:tcPr>
            <w:tcW w:w="1418" w:type="dxa"/>
          </w:tcPr>
          <w:p w:rsidR="00E44C87" w:rsidRPr="00475FA9" w:rsidRDefault="00EA3B85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36599</w:t>
            </w:r>
          </w:p>
        </w:tc>
        <w:tc>
          <w:tcPr>
            <w:tcW w:w="1417" w:type="dxa"/>
          </w:tcPr>
          <w:p w:rsidR="00E44C87" w:rsidRPr="00475FA9" w:rsidRDefault="00EA3B85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68,83</w:t>
            </w:r>
          </w:p>
        </w:tc>
      </w:tr>
      <w:tr w:rsidR="00E44C87" w:rsidRPr="00D84DC2" w:rsidTr="00A11CBC">
        <w:tc>
          <w:tcPr>
            <w:tcW w:w="3261" w:type="dxa"/>
          </w:tcPr>
          <w:p w:rsidR="00E44C87" w:rsidRPr="00D84DC2" w:rsidRDefault="00E44C87" w:rsidP="00A11CBC">
            <w:r w:rsidRPr="00D84DC2">
              <w:t>научная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3788</w:t>
            </w:r>
          </w:p>
        </w:tc>
        <w:tc>
          <w:tcPr>
            <w:tcW w:w="709" w:type="dxa"/>
          </w:tcPr>
          <w:p w:rsidR="00E44C87" w:rsidRPr="00D84DC2" w:rsidRDefault="00E44C87" w:rsidP="00A11CBC">
            <w:pPr>
              <w:jc w:val="center"/>
            </w:pPr>
            <w:r w:rsidRPr="00D84DC2">
              <w:t>27,2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</w:pPr>
            <w:r w:rsidRPr="00D84DC2">
              <w:t>3959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51,8</w:t>
            </w:r>
          </w:p>
        </w:tc>
        <w:tc>
          <w:tcPr>
            <w:tcW w:w="992" w:type="dxa"/>
          </w:tcPr>
          <w:p w:rsidR="00E44C87" w:rsidRPr="00D84DC2" w:rsidRDefault="004D0B7A" w:rsidP="00A11CBC">
            <w:pPr>
              <w:jc w:val="center"/>
            </w:pPr>
            <w:r>
              <w:t>3591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</w:pPr>
            <w:r w:rsidRPr="00D84DC2">
              <w:t>15,1</w:t>
            </w:r>
          </w:p>
        </w:tc>
        <w:tc>
          <w:tcPr>
            <w:tcW w:w="992" w:type="dxa"/>
          </w:tcPr>
          <w:p w:rsidR="00E44C87" w:rsidRPr="00D84DC2" w:rsidRDefault="004D0B7A" w:rsidP="00A11CBC">
            <w:pPr>
              <w:jc w:val="center"/>
            </w:pPr>
            <w:r>
              <w:t>2625</w:t>
            </w:r>
          </w:p>
        </w:tc>
        <w:tc>
          <w:tcPr>
            <w:tcW w:w="709" w:type="dxa"/>
          </w:tcPr>
          <w:p w:rsidR="00E44C87" w:rsidRPr="00B879A4" w:rsidRDefault="00B879A4" w:rsidP="00A11CBC">
            <w:pPr>
              <w:jc w:val="center"/>
            </w:pPr>
            <w:r w:rsidRPr="00B879A4">
              <w:t>20,4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>
              <w:t>2601</w:t>
            </w:r>
          </w:p>
        </w:tc>
        <w:tc>
          <w:tcPr>
            <w:tcW w:w="850" w:type="dxa"/>
          </w:tcPr>
          <w:p w:rsidR="00E44C87" w:rsidRPr="00D84DC2" w:rsidRDefault="00EA3B85" w:rsidP="00A11CBC">
            <w:pPr>
              <w:jc w:val="center"/>
            </w:pPr>
            <w:r>
              <w:t>22,6</w:t>
            </w:r>
          </w:p>
        </w:tc>
        <w:tc>
          <w:tcPr>
            <w:tcW w:w="1418" w:type="dxa"/>
          </w:tcPr>
          <w:p w:rsidR="00E44C87" w:rsidRPr="00475FA9" w:rsidRDefault="00EA3B85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16564</w:t>
            </w:r>
          </w:p>
        </w:tc>
        <w:tc>
          <w:tcPr>
            <w:tcW w:w="1417" w:type="dxa"/>
          </w:tcPr>
          <w:p w:rsidR="00E44C87" w:rsidRPr="00475FA9" w:rsidRDefault="00EA3B85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31,15</w:t>
            </w:r>
          </w:p>
        </w:tc>
      </w:tr>
      <w:tr w:rsidR="00E44C87" w:rsidRPr="00D84DC2" w:rsidTr="00A11CBC">
        <w:tc>
          <w:tcPr>
            <w:tcW w:w="3261" w:type="dxa"/>
          </w:tcPr>
          <w:p w:rsidR="00E44C87" w:rsidRPr="00D84DC2" w:rsidRDefault="004D0B7A" w:rsidP="00A11CBC">
            <w:r>
              <w:t>художественный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-</w:t>
            </w:r>
          </w:p>
        </w:tc>
        <w:tc>
          <w:tcPr>
            <w:tcW w:w="709" w:type="dxa"/>
          </w:tcPr>
          <w:p w:rsidR="00E44C87" w:rsidRPr="00D84DC2" w:rsidRDefault="00E44C87" w:rsidP="00A11CBC">
            <w:pPr>
              <w:jc w:val="center"/>
            </w:pPr>
            <w:r w:rsidRPr="00D84DC2">
              <w:t>-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</w:pPr>
            <w:r w:rsidRPr="00D84DC2">
              <w:t>-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-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-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</w:pPr>
            <w:r w:rsidRPr="00D84DC2">
              <w:t>-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10</w:t>
            </w:r>
          </w:p>
        </w:tc>
        <w:tc>
          <w:tcPr>
            <w:tcW w:w="709" w:type="dxa"/>
          </w:tcPr>
          <w:p w:rsidR="00E44C87" w:rsidRPr="00B879A4" w:rsidRDefault="00B879A4" w:rsidP="00A11CBC">
            <w:pPr>
              <w:jc w:val="center"/>
            </w:pPr>
            <w:r w:rsidRPr="00B879A4">
              <w:t>0,1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44C87" w:rsidRPr="00D84DC2" w:rsidRDefault="00EA3B85" w:rsidP="00A11CB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44C87" w:rsidRPr="00475FA9" w:rsidRDefault="00EA3B85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10</w:t>
            </w:r>
          </w:p>
        </w:tc>
        <w:tc>
          <w:tcPr>
            <w:tcW w:w="1417" w:type="dxa"/>
          </w:tcPr>
          <w:p w:rsidR="00E44C87" w:rsidRPr="00475FA9" w:rsidRDefault="00EA3B85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0,02</w:t>
            </w:r>
          </w:p>
        </w:tc>
      </w:tr>
      <w:tr w:rsidR="00E44C87" w:rsidRPr="00D84DC2" w:rsidTr="00A11CBC">
        <w:tc>
          <w:tcPr>
            <w:tcW w:w="3261" w:type="dxa"/>
          </w:tcPr>
          <w:p w:rsidR="00E44C87" w:rsidRPr="00D84DC2" w:rsidRDefault="00E44C87" w:rsidP="00A11CBC">
            <w:pPr>
              <w:rPr>
                <w:b/>
              </w:rPr>
            </w:pPr>
            <w:r w:rsidRPr="00D84DC2">
              <w:rPr>
                <w:b/>
              </w:rPr>
              <w:t>Списано  всего,</w:t>
            </w:r>
            <w:r w:rsidRPr="00D84DC2">
              <w:t xml:space="preserve"> в т.ч.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  <w:rPr>
                <w:b/>
              </w:rPr>
            </w:pPr>
            <w:r w:rsidRPr="00D84DC2">
              <w:rPr>
                <w:b/>
              </w:rPr>
              <w:t>10578</w:t>
            </w:r>
          </w:p>
        </w:tc>
        <w:tc>
          <w:tcPr>
            <w:tcW w:w="709" w:type="dxa"/>
          </w:tcPr>
          <w:p w:rsidR="00E44C87" w:rsidRPr="00D84DC2" w:rsidRDefault="00E44C87" w:rsidP="00A11CBC">
            <w:pPr>
              <w:jc w:val="center"/>
              <w:rPr>
                <w:b/>
              </w:rPr>
            </w:pPr>
            <w:r w:rsidRPr="00D84DC2">
              <w:rPr>
                <w:b/>
              </w:rPr>
              <w:t>100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  <w:rPr>
                <w:b/>
              </w:rPr>
            </w:pPr>
            <w:r w:rsidRPr="00D84DC2">
              <w:rPr>
                <w:b/>
              </w:rPr>
              <w:t>7148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  <w:rPr>
                <w:b/>
              </w:rPr>
            </w:pPr>
            <w:r w:rsidRPr="00D84DC2">
              <w:rPr>
                <w:b/>
              </w:rPr>
              <w:t>100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  <w:rPr>
                <w:b/>
              </w:rPr>
            </w:pPr>
            <w:r w:rsidRPr="00D84DC2">
              <w:rPr>
                <w:b/>
              </w:rPr>
              <w:t>5740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  <w:rPr>
                <w:b/>
              </w:rPr>
            </w:pPr>
            <w:r w:rsidRPr="00D84DC2">
              <w:rPr>
                <w:b/>
              </w:rPr>
              <w:t>100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  <w:rPr>
                <w:b/>
              </w:rPr>
            </w:pPr>
            <w:r>
              <w:rPr>
                <w:b/>
              </w:rPr>
              <w:t>12380</w:t>
            </w:r>
          </w:p>
        </w:tc>
        <w:tc>
          <w:tcPr>
            <w:tcW w:w="709" w:type="dxa"/>
          </w:tcPr>
          <w:p w:rsidR="00E44C87" w:rsidRPr="00B879A4" w:rsidRDefault="00B879A4" w:rsidP="00A11CBC">
            <w:pPr>
              <w:jc w:val="center"/>
              <w:rPr>
                <w:b/>
              </w:rPr>
            </w:pPr>
            <w:r w:rsidRPr="00B879A4">
              <w:rPr>
                <w:b/>
              </w:rPr>
              <w:t>100</w:t>
            </w:r>
          </w:p>
        </w:tc>
        <w:tc>
          <w:tcPr>
            <w:tcW w:w="992" w:type="dxa"/>
          </w:tcPr>
          <w:p w:rsidR="00E44C87" w:rsidRPr="004D0B7A" w:rsidRDefault="00E44C87" w:rsidP="00A11CBC">
            <w:pPr>
              <w:jc w:val="center"/>
              <w:rPr>
                <w:b/>
              </w:rPr>
            </w:pPr>
            <w:r w:rsidRPr="004D0B7A">
              <w:rPr>
                <w:rStyle w:val="FontStyle19"/>
                <w:b/>
                <w:sz w:val="24"/>
                <w:szCs w:val="24"/>
              </w:rPr>
              <w:t>112688</w:t>
            </w:r>
          </w:p>
        </w:tc>
        <w:tc>
          <w:tcPr>
            <w:tcW w:w="850" w:type="dxa"/>
          </w:tcPr>
          <w:p w:rsidR="00E44C87" w:rsidRPr="00D84DC2" w:rsidRDefault="00EA3B85" w:rsidP="00A11CB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8" w:type="dxa"/>
          </w:tcPr>
          <w:p w:rsidR="00E44C87" w:rsidRPr="00475FA9" w:rsidRDefault="00EA3B85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148534</w:t>
            </w:r>
          </w:p>
        </w:tc>
        <w:tc>
          <w:tcPr>
            <w:tcW w:w="1417" w:type="dxa"/>
          </w:tcPr>
          <w:p w:rsidR="00E44C87" w:rsidRPr="00475FA9" w:rsidRDefault="00B879A4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100</w:t>
            </w:r>
          </w:p>
        </w:tc>
      </w:tr>
      <w:tr w:rsidR="00E44C87" w:rsidRPr="00D84DC2" w:rsidTr="00A11CBC">
        <w:tc>
          <w:tcPr>
            <w:tcW w:w="3261" w:type="dxa"/>
          </w:tcPr>
          <w:p w:rsidR="00E44C87" w:rsidRPr="00D84DC2" w:rsidRDefault="00E44C87" w:rsidP="00A11CBC">
            <w:r w:rsidRPr="00D84DC2">
              <w:t>учебная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9864</w:t>
            </w:r>
          </w:p>
        </w:tc>
        <w:tc>
          <w:tcPr>
            <w:tcW w:w="709" w:type="dxa"/>
          </w:tcPr>
          <w:p w:rsidR="00E44C87" w:rsidRPr="00D84DC2" w:rsidRDefault="00E44C87" w:rsidP="00A11CBC">
            <w:pPr>
              <w:jc w:val="center"/>
            </w:pPr>
            <w:r w:rsidRPr="00D84DC2">
              <w:t>93,3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</w:pPr>
            <w:r w:rsidRPr="00D84DC2">
              <w:t>4789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67,0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-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</w:pPr>
            <w:r w:rsidRPr="00D84DC2">
              <w:t>-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>
              <w:t>3533</w:t>
            </w:r>
          </w:p>
        </w:tc>
        <w:tc>
          <w:tcPr>
            <w:tcW w:w="709" w:type="dxa"/>
          </w:tcPr>
          <w:p w:rsidR="00E44C87" w:rsidRPr="00B879A4" w:rsidRDefault="00B879A4" w:rsidP="00A11CBC">
            <w:pPr>
              <w:jc w:val="center"/>
            </w:pPr>
            <w:r w:rsidRPr="00B879A4">
              <w:t>28,5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>
              <w:t>81239</w:t>
            </w:r>
          </w:p>
        </w:tc>
        <w:tc>
          <w:tcPr>
            <w:tcW w:w="850" w:type="dxa"/>
          </w:tcPr>
          <w:p w:rsidR="00E44C87" w:rsidRPr="00D84DC2" w:rsidRDefault="00EA3B85" w:rsidP="00A11CBC">
            <w:pPr>
              <w:jc w:val="center"/>
            </w:pPr>
            <w:r>
              <w:t>72,1</w:t>
            </w:r>
          </w:p>
        </w:tc>
        <w:tc>
          <w:tcPr>
            <w:tcW w:w="1418" w:type="dxa"/>
          </w:tcPr>
          <w:p w:rsidR="00E44C87" w:rsidRPr="00475FA9" w:rsidRDefault="00EA3B85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99425</w:t>
            </w:r>
          </w:p>
        </w:tc>
        <w:tc>
          <w:tcPr>
            <w:tcW w:w="1417" w:type="dxa"/>
          </w:tcPr>
          <w:p w:rsidR="00E44C87" w:rsidRPr="00475FA9" w:rsidRDefault="00A11CBC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66,94</w:t>
            </w:r>
          </w:p>
        </w:tc>
      </w:tr>
      <w:tr w:rsidR="00E44C87" w:rsidRPr="00D84DC2" w:rsidTr="00A11CBC">
        <w:tc>
          <w:tcPr>
            <w:tcW w:w="3261" w:type="dxa"/>
          </w:tcPr>
          <w:p w:rsidR="00E44C87" w:rsidRPr="00D84DC2" w:rsidRDefault="00E44C87" w:rsidP="00A11CBC">
            <w:r w:rsidRPr="00D84DC2">
              <w:t>научный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714</w:t>
            </w:r>
          </w:p>
        </w:tc>
        <w:tc>
          <w:tcPr>
            <w:tcW w:w="709" w:type="dxa"/>
          </w:tcPr>
          <w:p w:rsidR="00E44C87" w:rsidRPr="00D84DC2" w:rsidRDefault="00E44C87" w:rsidP="00A11CBC">
            <w:pPr>
              <w:jc w:val="center"/>
            </w:pPr>
            <w:r w:rsidRPr="00D84DC2">
              <w:t>6,7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</w:pPr>
            <w:r w:rsidRPr="00D84DC2">
              <w:t>2051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28,7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5740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</w:pPr>
            <w:r w:rsidRPr="00D84DC2">
              <w:t>100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>
              <w:t>8538</w:t>
            </w:r>
          </w:p>
        </w:tc>
        <w:tc>
          <w:tcPr>
            <w:tcW w:w="709" w:type="dxa"/>
          </w:tcPr>
          <w:p w:rsidR="00E44C87" w:rsidRPr="00B879A4" w:rsidRDefault="00B879A4" w:rsidP="00A11CBC">
            <w:pPr>
              <w:jc w:val="center"/>
            </w:pPr>
            <w:r w:rsidRPr="00B879A4">
              <w:t>69,0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>
              <w:t>31449</w:t>
            </w:r>
          </w:p>
        </w:tc>
        <w:tc>
          <w:tcPr>
            <w:tcW w:w="850" w:type="dxa"/>
          </w:tcPr>
          <w:p w:rsidR="00E44C87" w:rsidRPr="00D84DC2" w:rsidRDefault="00EA3B85" w:rsidP="00A11CBC">
            <w:pPr>
              <w:jc w:val="center"/>
            </w:pPr>
            <w:r>
              <w:t>27,9</w:t>
            </w:r>
          </w:p>
        </w:tc>
        <w:tc>
          <w:tcPr>
            <w:tcW w:w="1418" w:type="dxa"/>
          </w:tcPr>
          <w:p w:rsidR="00E44C87" w:rsidRPr="00475FA9" w:rsidRDefault="00EA3B85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48492</w:t>
            </w:r>
          </w:p>
        </w:tc>
        <w:tc>
          <w:tcPr>
            <w:tcW w:w="1417" w:type="dxa"/>
          </w:tcPr>
          <w:p w:rsidR="00E44C87" w:rsidRPr="00475FA9" w:rsidRDefault="00A11CBC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32,64</w:t>
            </w:r>
          </w:p>
        </w:tc>
      </w:tr>
      <w:tr w:rsidR="00E44C87" w:rsidRPr="00D84DC2" w:rsidTr="00A11CBC">
        <w:tc>
          <w:tcPr>
            <w:tcW w:w="3261" w:type="dxa"/>
          </w:tcPr>
          <w:p w:rsidR="00E44C87" w:rsidRPr="00D84DC2" w:rsidRDefault="00E44C87" w:rsidP="00A11CBC">
            <w:r w:rsidRPr="00D84DC2">
              <w:t>художеств.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-</w:t>
            </w:r>
          </w:p>
        </w:tc>
        <w:tc>
          <w:tcPr>
            <w:tcW w:w="709" w:type="dxa"/>
          </w:tcPr>
          <w:p w:rsidR="00E44C87" w:rsidRPr="00D84DC2" w:rsidRDefault="00E44C87" w:rsidP="00A11CBC">
            <w:pPr>
              <w:jc w:val="center"/>
            </w:pP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</w:pPr>
            <w:r w:rsidRPr="00D84DC2">
              <w:t>308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4,3</w:t>
            </w: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 w:rsidRPr="00D84DC2">
              <w:t>-</w:t>
            </w:r>
          </w:p>
        </w:tc>
        <w:tc>
          <w:tcPr>
            <w:tcW w:w="851" w:type="dxa"/>
          </w:tcPr>
          <w:p w:rsidR="00E44C87" w:rsidRPr="00D84DC2" w:rsidRDefault="00E44C87" w:rsidP="00A11CBC">
            <w:pPr>
              <w:jc w:val="center"/>
            </w:pPr>
          </w:p>
        </w:tc>
        <w:tc>
          <w:tcPr>
            <w:tcW w:w="992" w:type="dxa"/>
          </w:tcPr>
          <w:p w:rsidR="00E44C87" w:rsidRPr="00D84DC2" w:rsidRDefault="00E44C87" w:rsidP="00A11CBC">
            <w:pPr>
              <w:jc w:val="center"/>
            </w:pPr>
            <w:r>
              <w:t>309</w:t>
            </w:r>
          </w:p>
        </w:tc>
        <w:tc>
          <w:tcPr>
            <w:tcW w:w="709" w:type="dxa"/>
          </w:tcPr>
          <w:p w:rsidR="00E44C87" w:rsidRPr="00B879A4" w:rsidRDefault="00B879A4" w:rsidP="00A11CBC">
            <w:pPr>
              <w:jc w:val="center"/>
            </w:pPr>
            <w:r w:rsidRPr="00B879A4">
              <w:t>2,5</w:t>
            </w:r>
          </w:p>
        </w:tc>
        <w:tc>
          <w:tcPr>
            <w:tcW w:w="992" w:type="dxa"/>
          </w:tcPr>
          <w:p w:rsidR="00E44C87" w:rsidRPr="00D84DC2" w:rsidRDefault="00EA3B85" w:rsidP="00A11CB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44C87" w:rsidRPr="00D84DC2" w:rsidRDefault="00EA3B85" w:rsidP="00A11CB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44C87" w:rsidRPr="00475FA9" w:rsidRDefault="00EA3B85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617</w:t>
            </w:r>
          </w:p>
        </w:tc>
        <w:tc>
          <w:tcPr>
            <w:tcW w:w="1417" w:type="dxa"/>
          </w:tcPr>
          <w:p w:rsidR="00E44C87" w:rsidRPr="00475FA9" w:rsidRDefault="00A11CBC" w:rsidP="00A11CBC">
            <w:pPr>
              <w:jc w:val="center"/>
              <w:rPr>
                <w:b/>
              </w:rPr>
            </w:pPr>
            <w:r w:rsidRPr="00475FA9">
              <w:rPr>
                <w:b/>
              </w:rPr>
              <w:t>0,42</w:t>
            </w:r>
          </w:p>
        </w:tc>
      </w:tr>
    </w:tbl>
    <w:p w:rsidR="00F15233" w:rsidRDefault="00F15233" w:rsidP="00B804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15233" w:rsidRDefault="00F15233" w:rsidP="00B804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15233" w:rsidRDefault="00F15233" w:rsidP="00B804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15233" w:rsidRDefault="00125F8A" w:rsidP="00F15233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5</w:t>
      </w:r>
    </w:p>
    <w:p w:rsidR="00F15233" w:rsidRPr="008B1D02" w:rsidRDefault="00EE68CA" w:rsidP="00F1523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Поступление и  с</w:t>
      </w:r>
      <w:r w:rsidR="00F15233">
        <w:rPr>
          <w:bCs/>
          <w:color w:val="000000"/>
          <w:sz w:val="28"/>
          <w:szCs w:val="28"/>
        </w:rPr>
        <w:t xml:space="preserve">писание учебной литературы в </w:t>
      </w:r>
      <w:r w:rsidR="00F15233">
        <w:rPr>
          <w:sz w:val="28"/>
          <w:szCs w:val="28"/>
        </w:rPr>
        <w:t>200</w:t>
      </w:r>
      <w:r w:rsidRPr="00EE68CA">
        <w:rPr>
          <w:sz w:val="28"/>
          <w:szCs w:val="28"/>
        </w:rPr>
        <w:t>9</w:t>
      </w:r>
      <w:r w:rsidR="00F15233">
        <w:rPr>
          <w:sz w:val="28"/>
          <w:szCs w:val="28"/>
        </w:rPr>
        <w:t>-2013гг (</w:t>
      </w:r>
      <w:r w:rsidR="00F15233">
        <w:rPr>
          <w:bCs/>
          <w:color w:val="000000"/>
          <w:sz w:val="28"/>
          <w:szCs w:val="28"/>
        </w:rPr>
        <w:t xml:space="preserve">в </w:t>
      </w:r>
      <w:r w:rsidR="00F15233" w:rsidRPr="008B1D02">
        <w:rPr>
          <w:bCs/>
          <w:color w:val="000000"/>
          <w:sz w:val="28"/>
          <w:szCs w:val="28"/>
        </w:rPr>
        <w:t>названиях)</w:t>
      </w:r>
    </w:p>
    <w:p w:rsidR="00EE68CA" w:rsidRPr="008B1D02" w:rsidRDefault="00EE68CA" w:rsidP="00EE68CA">
      <w:pPr>
        <w:jc w:val="center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843"/>
        <w:gridCol w:w="1559"/>
        <w:gridCol w:w="1418"/>
        <w:gridCol w:w="1559"/>
        <w:gridCol w:w="1843"/>
        <w:gridCol w:w="1417"/>
      </w:tblGrid>
      <w:tr w:rsidR="00EE68CA" w:rsidTr="00EE68CA">
        <w:trPr>
          <w:trHeight w:val="288"/>
        </w:trPr>
        <w:tc>
          <w:tcPr>
            <w:tcW w:w="3510" w:type="dxa"/>
          </w:tcPr>
          <w:p w:rsidR="00EE68CA" w:rsidRPr="00D84DC2" w:rsidRDefault="00EE68CA" w:rsidP="00EE68CA">
            <w:r w:rsidRPr="00D84DC2">
              <w:t>Учебники  и учебные  пособия</w:t>
            </w:r>
          </w:p>
        </w:tc>
        <w:tc>
          <w:tcPr>
            <w:tcW w:w="1843" w:type="dxa"/>
          </w:tcPr>
          <w:p w:rsidR="00EE68CA" w:rsidRPr="00D84DC2" w:rsidRDefault="00EE68CA" w:rsidP="00EE68CA">
            <w:pPr>
              <w:jc w:val="center"/>
            </w:pPr>
            <w:r w:rsidRPr="00D84DC2">
              <w:t>2009</w:t>
            </w:r>
          </w:p>
        </w:tc>
        <w:tc>
          <w:tcPr>
            <w:tcW w:w="1559" w:type="dxa"/>
          </w:tcPr>
          <w:p w:rsidR="00EE68CA" w:rsidRPr="00D84DC2" w:rsidRDefault="00EE68CA" w:rsidP="00EE68CA">
            <w:pPr>
              <w:jc w:val="center"/>
            </w:pPr>
            <w:r w:rsidRPr="00D84DC2">
              <w:t>2010</w:t>
            </w:r>
          </w:p>
        </w:tc>
        <w:tc>
          <w:tcPr>
            <w:tcW w:w="1418" w:type="dxa"/>
          </w:tcPr>
          <w:p w:rsidR="00EE68CA" w:rsidRPr="00D84DC2" w:rsidRDefault="00EE68CA" w:rsidP="00EE68CA">
            <w:pPr>
              <w:jc w:val="center"/>
            </w:pPr>
            <w:r w:rsidRPr="00D84DC2">
              <w:t>2011</w:t>
            </w:r>
          </w:p>
        </w:tc>
        <w:tc>
          <w:tcPr>
            <w:tcW w:w="1559" w:type="dxa"/>
          </w:tcPr>
          <w:p w:rsidR="00EE68CA" w:rsidRPr="00D84DC2" w:rsidRDefault="00EE68CA" w:rsidP="00EE68CA">
            <w:pPr>
              <w:jc w:val="center"/>
            </w:pPr>
            <w:r w:rsidRPr="00D84DC2">
              <w:t>2012</w:t>
            </w:r>
          </w:p>
        </w:tc>
        <w:tc>
          <w:tcPr>
            <w:tcW w:w="1843" w:type="dxa"/>
          </w:tcPr>
          <w:p w:rsidR="00EE68CA" w:rsidRPr="00D84DC2" w:rsidRDefault="00EE68CA" w:rsidP="00EE68CA">
            <w:pPr>
              <w:jc w:val="center"/>
            </w:pPr>
            <w:r>
              <w:t>2013</w:t>
            </w:r>
          </w:p>
        </w:tc>
        <w:tc>
          <w:tcPr>
            <w:tcW w:w="1417" w:type="dxa"/>
          </w:tcPr>
          <w:p w:rsidR="00EE68CA" w:rsidRPr="00475FA9" w:rsidRDefault="00EE68CA" w:rsidP="00EE68CA">
            <w:pPr>
              <w:jc w:val="center"/>
              <w:rPr>
                <w:b/>
              </w:rPr>
            </w:pPr>
            <w:r w:rsidRPr="00475FA9">
              <w:rPr>
                <w:b/>
              </w:rPr>
              <w:t>Всего</w:t>
            </w:r>
          </w:p>
        </w:tc>
      </w:tr>
      <w:tr w:rsidR="00EE68CA" w:rsidRPr="00D84DC2" w:rsidTr="00EE68CA">
        <w:tc>
          <w:tcPr>
            <w:tcW w:w="3510" w:type="dxa"/>
          </w:tcPr>
          <w:p w:rsidR="00EE68CA" w:rsidRPr="00D84DC2" w:rsidRDefault="00EE68CA" w:rsidP="00EE68CA">
            <w:r>
              <w:t>Списание</w:t>
            </w:r>
          </w:p>
        </w:tc>
        <w:tc>
          <w:tcPr>
            <w:tcW w:w="1843" w:type="dxa"/>
          </w:tcPr>
          <w:p w:rsidR="00EE68CA" w:rsidRPr="00D84DC2" w:rsidRDefault="00EE68CA" w:rsidP="00EE68CA">
            <w:pPr>
              <w:jc w:val="center"/>
            </w:pPr>
            <w:r>
              <w:t>1139</w:t>
            </w:r>
          </w:p>
        </w:tc>
        <w:tc>
          <w:tcPr>
            <w:tcW w:w="1559" w:type="dxa"/>
          </w:tcPr>
          <w:p w:rsidR="00EE68CA" w:rsidRPr="00D84DC2" w:rsidRDefault="00EE68CA" w:rsidP="00EE68CA">
            <w:pPr>
              <w:jc w:val="center"/>
            </w:pPr>
            <w:r>
              <w:t>1373</w:t>
            </w:r>
          </w:p>
        </w:tc>
        <w:tc>
          <w:tcPr>
            <w:tcW w:w="1418" w:type="dxa"/>
          </w:tcPr>
          <w:p w:rsidR="00EE68CA" w:rsidRPr="00D84DC2" w:rsidRDefault="00EE68CA" w:rsidP="00EE68C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E68CA" w:rsidRPr="00D84DC2" w:rsidRDefault="00EE68CA" w:rsidP="00EE68CA">
            <w:pPr>
              <w:jc w:val="center"/>
            </w:pPr>
            <w:r>
              <w:t>231</w:t>
            </w:r>
          </w:p>
        </w:tc>
        <w:tc>
          <w:tcPr>
            <w:tcW w:w="1843" w:type="dxa"/>
          </w:tcPr>
          <w:p w:rsidR="00EE68CA" w:rsidRPr="00D84DC2" w:rsidRDefault="00EE68CA" w:rsidP="00EE68CA">
            <w:pPr>
              <w:jc w:val="center"/>
            </w:pPr>
            <w:r>
              <w:t>5543</w:t>
            </w:r>
          </w:p>
        </w:tc>
        <w:tc>
          <w:tcPr>
            <w:tcW w:w="1417" w:type="dxa"/>
          </w:tcPr>
          <w:p w:rsidR="00EE68CA" w:rsidRPr="00475FA9" w:rsidRDefault="00EE68CA" w:rsidP="00EE68CA">
            <w:pPr>
              <w:jc w:val="center"/>
              <w:rPr>
                <w:b/>
              </w:rPr>
            </w:pPr>
            <w:r w:rsidRPr="00475FA9">
              <w:rPr>
                <w:b/>
              </w:rPr>
              <w:t>8286</w:t>
            </w:r>
          </w:p>
        </w:tc>
      </w:tr>
      <w:tr w:rsidR="00EE68CA" w:rsidRPr="00D84DC2" w:rsidTr="00EE68CA">
        <w:tc>
          <w:tcPr>
            <w:tcW w:w="3510" w:type="dxa"/>
          </w:tcPr>
          <w:p w:rsidR="00EE68CA" w:rsidRPr="00D84DC2" w:rsidRDefault="00EE68CA" w:rsidP="00EE68CA">
            <w:r>
              <w:t>Поступление</w:t>
            </w:r>
          </w:p>
        </w:tc>
        <w:tc>
          <w:tcPr>
            <w:tcW w:w="1843" w:type="dxa"/>
          </w:tcPr>
          <w:p w:rsidR="00EE68CA" w:rsidRDefault="00EE68CA" w:rsidP="00EE68CA">
            <w:pPr>
              <w:jc w:val="center"/>
            </w:pPr>
            <w:r>
              <w:t>356</w:t>
            </w:r>
          </w:p>
        </w:tc>
        <w:tc>
          <w:tcPr>
            <w:tcW w:w="1559" w:type="dxa"/>
          </w:tcPr>
          <w:p w:rsidR="00EE68CA" w:rsidRDefault="00803B1E" w:rsidP="00EE68CA">
            <w:pPr>
              <w:jc w:val="center"/>
            </w:pPr>
            <w:r>
              <w:t>199</w:t>
            </w:r>
          </w:p>
        </w:tc>
        <w:tc>
          <w:tcPr>
            <w:tcW w:w="1418" w:type="dxa"/>
          </w:tcPr>
          <w:p w:rsidR="00EE68CA" w:rsidRDefault="00803B1E" w:rsidP="00EE68CA">
            <w:pPr>
              <w:jc w:val="center"/>
            </w:pPr>
            <w:r>
              <w:t>187</w:t>
            </w:r>
          </w:p>
        </w:tc>
        <w:tc>
          <w:tcPr>
            <w:tcW w:w="1559" w:type="dxa"/>
          </w:tcPr>
          <w:p w:rsidR="00EE68CA" w:rsidRDefault="00803B1E" w:rsidP="00EE68CA">
            <w:pPr>
              <w:jc w:val="center"/>
            </w:pPr>
            <w:r>
              <w:t>424</w:t>
            </w:r>
          </w:p>
        </w:tc>
        <w:tc>
          <w:tcPr>
            <w:tcW w:w="1843" w:type="dxa"/>
          </w:tcPr>
          <w:p w:rsidR="00EE68CA" w:rsidRDefault="00803B1E" w:rsidP="00EE68CA">
            <w:pPr>
              <w:jc w:val="center"/>
            </w:pPr>
            <w:r>
              <w:t>157</w:t>
            </w:r>
          </w:p>
        </w:tc>
        <w:tc>
          <w:tcPr>
            <w:tcW w:w="1417" w:type="dxa"/>
          </w:tcPr>
          <w:p w:rsidR="00EE68CA" w:rsidRPr="00475FA9" w:rsidRDefault="00803B1E" w:rsidP="00EE68CA">
            <w:pPr>
              <w:jc w:val="center"/>
              <w:rPr>
                <w:b/>
              </w:rPr>
            </w:pPr>
            <w:r w:rsidRPr="00475FA9">
              <w:rPr>
                <w:b/>
              </w:rPr>
              <w:t>1323</w:t>
            </w:r>
          </w:p>
        </w:tc>
      </w:tr>
    </w:tbl>
    <w:p w:rsidR="00EE68CA" w:rsidRDefault="00EE68CA" w:rsidP="00EE68CA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EE68CA" w:rsidRDefault="00EE68CA" w:rsidP="00EE68CA"/>
    <w:p w:rsidR="00EE68CA" w:rsidRDefault="00EE68CA" w:rsidP="00EE68C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  <w:lang w:val="en-US"/>
        </w:rPr>
        <w:sectPr w:rsidR="00EE68CA" w:rsidSect="00EE68C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C1798" w:rsidRPr="00493835" w:rsidRDefault="00CC1798" w:rsidP="00CC1798">
      <w:pPr>
        <w:pStyle w:val="a7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color w:val="000000"/>
          <w:sz w:val="26"/>
          <w:szCs w:val="26"/>
        </w:rPr>
      </w:pPr>
      <w:r w:rsidRPr="00493835">
        <w:rPr>
          <w:bCs/>
          <w:color w:val="000000"/>
          <w:sz w:val="26"/>
          <w:szCs w:val="26"/>
        </w:rPr>
        <w:lastRenderedPageBreak/>
        <w:t>постепенным переводом в данный период образовательного  процесса с ГОС на ФГОС и изменениями лицензионных требований в части книгообеспеченности  вариативных дисциплин;</w:t>
      </w:r>
    </w:p>
    <w:p w:rsidR="00CC1798" w:rsidRPr="00493835" w:rsidRDefault="00CC1798" w:rsidP="00CC1798">
      <w:pPr>
        <w:pStyle w:val="a7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color w:val="000000"/>
          <w:sz w:val="26"/>
          <w:szCs w:val="26"/>
        </w:rPr>
      </w:pPr>
      <w:r w:rsidRPr="00493835">
        <w:rPr>
          <w:bCs/>
          <w:color w:val="000000"/>
          <w:sz w:val="26"/>
          <w:szCs w:val="26"/>
        </w:rPr>
        <w:t xml:space="preserve"> растущим  привлечением   электронных версий учебников, в том числе включенных в ЭБС;</w:t>
      </w:r>
    </w:p>
    <w:p w:rsidR="00CC1798" w:rsidRPr="00493835" w:rsidRDefault="00CC1798" w:rsidP="00CC1798">
      <w:pPr>
        <w:pStyle w:val="a7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color w:val="000000"/>
          <w:sz w:val="26"/>
          <w:szCs w:val="26"/>
        </w:rPr>
      </w:pPr>
      <w:r w:rsidRPr="00493835">
        <w:rPr>
          <w:bCs/>
          <w:color w:val="000000"/>
          <w:sz w:val="26"/>
          <w:szCs w:val="26"/>
        </w:rPr>
        <w:t>временным отсутствием в торговой сети в 2010-2011гг. широкой линейки учебников, рекомендуемых бакалаврам и магистрам.</w:t>
      </w:r>
    </w:p>
    <w:p w:rsidR="00470AAA" w:rsidRPr="00CC1798" w:rsidRDefault="00125F8A" w:rsidP="00470AAA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before="100" w:beforeAutospacing="1"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CC1798">
        <w:rPr>
          <w:bCs/>
          <w:color w:val="000000"/>
          <w:sz w:val="26"/>
          <w:szCs w:val="26"/>
        </w:rPr>
        <w:t xml:space="preserve">В таблице 6 представлены сведения о комплектовании печатного фонда изданиями университета. </w:t>
      </w:r>
      <w:r w:rsidR="00470AAA" w:rsidRPr="00CC1798">
        <w:rPr>
          <w:bCs/>
          <w:color w:val="000000"/>
          <w:sz w:val="26"/>
          <w:szCs w:val="26"/>
        </w:rPr>
        <w:t>Всего фонд пополнился 152 названиями литературы, изданной в СГЭУ.</w:t>
      </w:r>
    </w:p>
    <w:p w:rsidR="00125F8A" w:rsidRPr="00CC1798" w:rsidRDefault="00125F8A" w:rsidP="00125F8A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6"/>
          <w:szCs w:val="26"/>
        </w:rPr>
      </w:pPr>
      <w:r w:rsidRPr="00CC1798">
        <w:rPr>
          <w:bCs/>
          <w:color w:val="000000"/>
          <w:sz w:val="26"/>
          <w:szCs w:val="26"/>
        </w:rPr>
        <w:t>Таблица  6</w:t>
      </w:r>
    </w:p>
    <w:p w:rsidR="00125F8A" w:rsidRPr="00CC1798" w:rsidRDefault="00125F8A" w:rsidP="00125F8A">
      <w:pPr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Формирование  фонда  библиотеки   трудами и учебными пособиями,  написанными преподавателями СГЭУ, 2009-2012гг. (названия)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992"/>
        <w:gridCol w:w="992"/>
        <w:gridCol w:w="851"/>
        <w:gridCol w:w="850"/>
        <w:gridCol w:w="851"/>
        <w:gridCol w:w="851"/>
      </w:tblGrid>
      <w:tr w:rsidR="00125F8A" w:rsidRPr="00D84DC2" w:rsidTr="009B77A2">
        <w:trPr>
          <w:trHeight w:val="288"/>
        </w:trPr>
        <w:tc>
          <w:tcPr>
            <w:tcW w:w="4503" w:type="dxa"/>
          </w:tcPr>
          <w:p w:rsidR="00125F8A" w:rsidRPr="00D84DC2" w:rsidRDefault="00125F8A" w:rsidP="009B77A2">
            <w:pPr>
              <w:jc w:val="center"/>
            </w:pPr>
            <w:r w:rsidRPr="00D84DC2">
              <w:t>Вид изданий</w:t>
            </w:r>
          </w:p>
        </w:tc>
        <w:tc>
          <w:tcPr>
            <w:tcW w:w="992" w:type="dxa"/>
          </w:tcPr>
          <w:p w:rsidR="00125F8A" w:rsidRPr="00D84DC2" w:rsidRDefault="00125F8A" w:rsidP="009B77A2">
            <w:pPr>
              <w:jc w:val="center"/>
            </w:pPr>
            <w:r w:rsidRPr="00D84DC2">
              <w:t>2009</w:t>
            </w:r>
          </w:p>
        </w:tc>
        <w:tc>
          <w:tcPr>
            <w:tcW w:w="992" w:type="dxa"/>
          </w:tcPr>
          <w:p w:rsidR="00125F8A" w:rsidRPr="00D84DC2" w:rsidRDefault="00125F8A" w:rsidP="009B77A2">
            <w:pPr>
              <w:jc w:val="center"/>
            </w:pPr>
            <w:r w:rsidRPr="00D84DC2">
              <w:t>2010</w:t>
            </w:r>
          </w:p>
        </w:tc>
        <w:tc>
          <w:tcPr>
            <w:tcW w:w="851" w:type="dxa"/>
          </w:tcPr>
          <w:p w:rsidR="00125F8A" w:rsidRPr="00D84DC2" w:rsidRDefault="00125F8A" w:rsidP="009B77A2">
            <w:pPr>
              <w:jc w:val="center"/>
            </w:pPr>
            <w:r w:rsidRPr="00D84DC2">
              <w:t>2011</w:t>
            </w:r>
          </w:p>
        </w:tc>
        <w:tc>
          <w:tcPr>
            <w:tcW w:w="850" w:type="dxa"/>
          </w:tcPr>
          <w:p w:rsidR="00125F8A" w:rsidRPr="00D84DC2" w:rsidRDefault="00125F8A" w:rsidP="009B77A2">
            <w:pPr>
              <w:jc w:val="center"/>
            </w:pPr>
            <w:r w:rsidRPr="00D84DC2">
              <w:t>2012</w:t>
            </w:r>
          </w:p>
        </w:tc>
        <w:tc>
          <w:tcPr>
            <w:tcW w:w="851" w:type="dxa"/>
          </w:tcPr>
          <w:p w:rsidR="00125F8A" w:rsidRPr="00D84DC2" w:rsidRDefault="00125F8A" w:rsidP="009B77A2">
            <w:pPr>
              <w:jc w:val="center"/>
            </w:pPr>
            <w:r>
              <w:t>2013</w:t>
            </w:r>
          </w:p>
        </w:tc>
        <w:tc>
          <w:tcPr>
            <w:tcW w:w="851" w:type="dxa"/>
          </w:tcPr>
          <w:p w:rsidR="00125F8A" w:rsidRPr="00475FA9" w:rsidRDefault="00125F8A" w:rsidP="009B77A2">
            <w:pPr>
              <w:jc w:val="center"/>
              <w:rPr>
                <w:b/>
              </w:rPr>
            </w:pPr>
            <w:r w:rsidRPr="00475FA9">
              <w:rPr>
                <w:b/>
              </w:rPr>
              <w:t>Всего</w:t>
            </w:r>
          </w:p>
        </w:tc>
      </w:tr>
      <w:tr w:rsidR="00125F8A" w:rsidRPr="00D84DC2" w:rsidTr="009B77A2">
        <w:tc>
          <w:tcPr>
            <w:tcW w:w="4503" w:type="dxa"/>
          </w:tcPr>
          <w:p w:rsidR="00125F8A" w:rsidRPr="00D84DC2" w:rsidRDefault="00125F8A" w:rsidP="009B77A2">
            <w:r w:rsidRPr="00D84DC2">
              <w:t>Монографии и др</w:t>
            </w:r>
            <w:r>
              <w:t xml:space="preserve">угие </w:t>
            </w:r>
            <w:r w:rsidRPr="00D84DC2">
              <w:t>научные издания</w:t>
            </w:r>
          </w:p>
        </w:tc>
        <w:tc>
          <w:tcPr>
            <w:tcW w:w="992" w:type="dxa"/>
          </w:tcPr>
          <w:p w:rsidR="00125F8A" w:rsidRPr="00D84DC2" w:rsidRDefault="00125F8A" w:rsidP="009B77A2">
            <w:pPr>
              <w:jc w:val="center"/>
            </w:pPr>
            <w:r w:rsidRPr="00D84DC2">
              <w:t>8</w:t>
            </w:r>
          </w:p>
        </w:tc>
        <w:tc>
          <w:tcPr>
            <w:tcW w:w="992" w:type="dxa"/>
          </w:tcPr>
          <w:p w:rsidR="00125F8A" w:rsidRPr="00D84DC2" w:rsidRDefault="00125F8A" w:rsidP="009B77A2">
            <w:pPr>
              <w:jc w:val="center"/>
            </w:pPr>
            <w:r w:rsidRPr="00D84DC2">
              <w:t>2</w:t>
            </w:r>
          </w:p>
        </w:tc>
        <w:tc>
          <w:tcPr>
            <w:tcW w:w="851" w:type="dxa"/>
          </w:tcPr>
          <w:p w:rsidR="00125F8A" w:rsidRPr="00D84DC2" w:rsidRDefault="00125F8A" w:rsidP="009B77A2">
            <w:pPr>
              <w:jc w:val="center"/>
            </w:pPr>
            <w:r w:rsidRPr="00D84DC2">
              <w:t>5</w:t>
            </w:r>
          </w:p>
        </w:tc>
        <w:tc>
          <w:tcPr>
            <w:tcW w:w="850" w:type="dxa"/>
          </w:tcPr>
          <w:p w:rsidR="00125F8A" w:rsidRPr="00D84DC2" w:rsidRDefault="00125F8A" w:rsidP="009B77A2">
            <w:pPr>
              <w:jc w:val="center"/>
            </w:pPr>
            <w:r w:rsidRPr="00D84DC2">
              <w:t>16</w:t>
            </w:r>
          </w:p>
        </w:tc>
        <w:tc>
          <w:tcPr>
            <w:tcW w:w="851" w:type="dxa"/>
          </w:tcPr>
          <w:p w:rsidR="00125F8A" w:rsidRPr="00D84DC2" w:rsidRDefault="00125F8A" w:rsidP="009B77A2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125F8A" w:rsidRPr="00475FA9" w:rsidRDefault="00125F8A" w:rsidP="009B77A2">
            <w:pPr>
              <w:jc w:val="center"/>
              <w:rPr>
                <w:b/>
              </w:rPr>
            </w:pPr>
            <w:r w:rsidRPr="00475FA9">
              <w:rPr>
                <w:b/>
              </w:rPr>
              <w:t>55</w:t>
            </w:r>
          </w:p>
        </w:tc>
      </w:tr>
      <w:tr w:rsidR="00125F8A" w:rsidRPr="00D84DC2" w:rsidTr="009B77A2">
        <w:tc>
          <w:tcPr>
            <w:tcW w:w="4503" w:type="dxa"/>
          </w:tcPr>
          <w:p w:rsidR="00125F8A" w:rsidRPr="00D84DC2" w:rsidRDefault="00125F8A" w:rsidP="009B77A2">
            <w:r w:rsidRPr="00D84DC2">
              <w:t>Учебники  и учебные  пособия</w:t>
            </w:r>
          </w:p>
        </w:tc>
        <w:tc>
          <w:tcPr>
            <w:tcW w:w="992" w:type="dxa"/>
          </w:tcPr>
          <w:p w:rsidR="00125F8A" w:rsidRPr="00D84DC2" w:rsidRDefault="00125F8A" w:rsidP="009B77A2">
            <w:pPr>
              <w:jc w:val="center"/>
            </w:pPr>
            <w:r w:rsidRPr="00D84DC2">
              <w:t>22</w:t>
            </w:r>
          </w:p>
        </w:tc>
        <w:tc>
          <w:tcPr>
            <w:tcW w:w="992" w:type="dxa"/>
          </w:tcPr>
          <w:p w:rsidR="00125F8A" w:rsidRPr="00D84DC2" w:rsidRDefault="00125F8A" w:rsidP="009B77A2">
            <w:pPr>
              <w:jc w:val="center"/>
            </w:pPr>
            <w:r w:rsidRPr="00D84DC2">
              <w:t>20</w:t>
            </w:r>
          </w:p>
        </w:tc>
        <w:tc>
          <w:tcPr>
            <w:tcW w:w="851" w:type="dxa"/>
          </w:tcPr>
          <w:p w:rsidR="00125F8A" w:rsidRPr="00D84DC2" w:rsidRDefault="00125F8A" w:rsidP="009B77A2">
            <w:pPr>
              <w:jc w:val="center"/>
            </w:pPr>
            <w:r w:rsidRPr="00D84DC2">
              <w:t>16</w:t>
            </w:r>
          </w:p>
        </w:tc>
        <w:tc>
          <w:tcPr>
            <w:tcW w:w="850" w:type="dxa"/>
          </w:tcPr>
          <w:p w:rsidR="00125F8A" w:rsidRPr="00D84DC2" w:rsidRDefault="00125F8A" w:rsidP="009B77A2">
            <w:pPr>
              <w:jc w:val="center"/>
            </w:pPr>
            <w:r w:rsidRPr="00D84DC2">
              <w:t>11</w:t>
            </w:r>
          </w:p>
        </w:tc>
        <w:tc>
          <w:tcPr>
            <w:tcW w:w="851" w:type="dxa"/>
          </w:tcPr>
          <w:p w:rsidR="00125F8A" w:rsidRPr="00D84DC2" w:rsidRDefault="00125F8A" w:rsidP="009B77A2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125F8A" w:rsidRPr="00475FA9" w:rsidRDefault="00125F8A" w:rsidP="009B77A2">
            <w:pPr>
              <w:jc w:val="center"/>
              <w:rPr>
                <w:b/>
              </w:rPr>
            </w:pPr>
            <w:r w:rsidRPr="00475FA9">
              <w:rPr>
                <w:b/>
              </w:rPr>
              <w:t>94</w:t>
            </w:r>
          </w:p>
        </w:tc>
      </w:tr>
      <w:tr w:rsidR="00125F8A" w:rsidRPr="00D84DC2" w:rsidTr="009B77A2">
        <w:tc>
          <w:tcPr>
            <w:tcW w:w="4503" w:type="dxa"/>
          </w:tcPr>
          <w:p w:rsidR="00125F8A" w:rsidRPr="00D84DC2" w:rsidRDefault="00125F8A" w:rsidP="009B77A2">
            <w:r w:rsidRPr="00D84DC2">
              <w:t xml:space="preserve"> в том числе с грифом УМО</w:t>
            </w:r>
          </w:p>
        </w:tc>
        <w:tc>
          <w:tcPr>
            <w:tcW w:w="992" w:type="dxa"/>
          </w:tcPr>
          <w:p w:rsidR="00125F8A" w:rsidRPr="00D84DC2" w:rsidRDefault="00125F8A" w:rsidP="009B77A2">
            <w:pPr>
              <w:jc w:val="center"/>
            </w:pPr>
            <w:r w:rsidRPr="00D84DC2">
              <w:t>н/к</w:t>
            </w:r>
            <w:r>
              <w:t>*</w:t>
            </w:r>
          </w:p>
        </w:tc>
        <w:tc>
          <w:tcPr>
            <w:tcW w:w="992" w:type="dxa"/>
          </w:tcPr>
          <w:p w:rsidR="00125F8A" w:rsidRPr="00D84DC2" w:rsidRDefault="00125F8A" w:rsidP="009B77A2">
            <w:pPr>
              <w:jc w:val="center"/>
            </w:pPr>
            <w:r w:rsidRPr="00D84DC2">
              <w:t>н/к</w:t>
            </w:r>
          </w:p>
        </w:tc>
        <w:tc>
          <w:tcPr>
            <w:tcW w:w="851" w:type="dxa"/>
          </w:tcPr>
          <w:p w:rsidR="00125F8A" w:rsidRPr="00D84DC2" w:rsidRDefault="00125F8A" w:rsidP="009B77A2">
            <w:pPr>
              <w:jc w:val="center"/>
            </w:pPr>
            <w:r w:rsidRPr="00D84DC2">
              <w:t>н/к</w:t>
            </w:r>
          </w:p>
        </w:tc>
        <w:tc>
          <w:tcPr>
            <w:tcW w:w="850" w:type="dxa"/>
          </w:tcPr>
          <w:p w:rsidR="00125F8A" w:rsidRPr="00D84DC2" w:rsidRDefault="00125F8A" w:rsidP="009B77A2">
            <w:pPr>
              <w:jc w:val="center"/>
            </w:pPr>
            <w:r w:rsidRPr="00D84DC2">
              <w:t>3</w:t>
            </w:r>
          </w:p>
        </w:tc>
        <w:tc>
          <w:tcPr>
            <w:tcW w:w="851" w:type="dxa"/>
          </w:tcPr>
          <w:p w:rsidR="00125F8A" w:rsidRPr="00D84DC2" w:rsidRDefault="00125F8A" w:rsidP="009B77A2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25F8A" w:rsidRPr="00475FA9" w:rsidRDefault="00125F8A" w:rsidP="009B77A2">
            <w:pPr>
              <w:jc w:val="center"/>
              <w:rPr>
                <w:b/>
              </w:rPr>
            </w:pPr>
            <w:r w:rsidRPr="00475FA9">
              <w:rPr>
                <w:b/>
              </w:rPr>
              <w:t>3</w:t>
            </w:r>
          </w:p>
        </w:tc>
      </w:tr>
      <w:tr w:rsidR="00125F8A" w:rsidRPr="00D84DC2" w:rsidTr="009B77A2">
        <w:tc>
          <w:tcPr>
            <w:tcW w:w="4503" w:type="dxa"/>
          </w:tcPr>
          <w:p w:rsidR="00125F8A" w:rsidRPr="00475FA9" w:rsidRDefault="00125F8A" w:rsidP="009B77A2">
            <w:pPr>
              <w:rPr>
                <w:b/>
              </w:rPr>
            </w:pPr>
            <w:r w:rsidRPr="00475FA9">
              <w:rPr>
                <w:b/>
              </w:rPr>
              <w:t xml:space="preserve">Всего </w:t>
            </w:r>
          </w:p>
        </w:tc>
        <w:tc>
          <w:tcPr>
            <w:tcW w:w="992" w:type="dxa"/>
          </w:tcPr>
          <w:p w:rsidR="00125F8A" w:rsidRPr="00475FA9" w:rsidRDefault="00125F8A" w:rsidP="009B77A2">
            <w:pPr>
              <w:jc w:val="center"/>
              <w:rPr>
                <w:b/>
              </w:rPr>
            </w:pPr>
            <w:r w:rsidRPr="00475FA9">
              <w:rPr>
                <w:b/>
              </w:rPr>
              <w:t>30</w:t>
            </w:r>
          </w:p>
        </w:tc>
        <w:tc>
          <w:tcPr>
            <w:tcW w:w="992" w:type="dxa"/>
          </w:tcPr>
          <w:p w:rsidR="00125F8A" w:rsidRPr="00475FA9" w:rsidRDefault="00125F8A" w:rsidP="009B77A2">
            <w:pPr>
              <w:jc w:val="center"/>
              <w:rPr>
                <w:b/>
              </w:rPr>
            </w:pPr>
            <w:r w:rsidRPr="00475FA9">
              <w:rPr>
                <w:b/>
              </w:rPr>
              <w:t>22</w:t>
            </w:r>
          </w:p>
        </w:tc>
        <w:tc>
          <w:tcPr>
            <w:tcW w:w="851" w:type="dxa"/>
          </w:tcPr>
          <w:p w:rsidR="00125F8A" w:rsidRPr="00475FA9" w:rsidRDefault="00125F8A" w:rsidP="009B77A2">
            <w:pPr>
              <w:jc w:val="center"/>
              <w:rPr>
                <w:b/>
              </w:rPr>
            </w:pPr>
            <w:r w:rsidRPr="00475FA9">
              <w:rPr>
                <w:b/>
              </w:rPr>
              <w:t>21</w:t>
            </w:r>
          </w:p>
        </w:tc>
        <w:tc>
          <w:tcPr>
            <w:tcW w:w="850" w:type="dxa"/>
          </w:tcPr>
          <w:p w:rsidR="00125F8A" w:rsidRPr="00475FA9" w:rsidRDefault="00125F8A" w:rsidP="009B77A2">
            <w:pPr>
              <w:jc w:val="center"/>
              <w:rPr>
                <w:b/>
              </w:rPr>
            </w:pPr>
            <w:r w:rsidRPr="00475FA9">
              <w:rPr>
                <w:b/>
              </w:rPr>
              <w:t>30</w:t>
            </w:r>
          </w:p>
        </w:tc>
        <w:tc>
          <w:tcPr>
            <w:tcW w:w="851" w:type="dxa"/>
          </w:tcPr>
          <w:p w:rsidR="00125F8A" w:rsidRPr="00475FA9" w:rsidRDefault="00125F8A" w:rsidP="009B77A2">
            <w:pPr>
              <w:jc w:val="center"/>
              <w:rPr>
                <w:b/>
              </w:rPr>
            </w:pPr>
            <w:r w:rsidRPr="00475FA9">
              <w:rPr>
                <w:b/>
              </w:rPr>
              <w:t>49</w:t>
            </w:r>
          </w:p>
        </w:tc>
        <w:tc>
          <w:tcPr>
            <w:tcW w:w="851" w:type="dxa"/>
          </w:tcPr>
          <w:p w:rsidR="00125F8A" w:rsidRPr="00475FA9" w:rsidRDefault="00125F8A" w:rsidP="009B77A2">
            <w:pPr>
              <w:jc w:val="center"/>
              <w:rPr>
                <w:b/>
                <w:lang w:val="en-US"/>
              </w:rPr>
            </w:pPr>
            <w:r w:rsidRPr="00475FA9">
              <w:rPr>
                <w:b/>
                <w:lang w:val="en-US"/>
              </w:rPr>
              <w:t>152</w:t>
            </w:r>
          </w:p>
        </w:tc>
      </w:tr>
    </w:tbl>
    <w:p w:rsidR="00125F8A" w:rsidRPr="00D84DC2" w:rsidRDefault="00125F8A" w:rsidP="00125F8A">
      <w:pPr>
        <w:jc w:val="both"/>
      </w:pPr>
      <w:r w:rsidRPr="00D84DC2">
        <w:t>*- показатель не контролировался</w:t>
      </w:r>
    </w:p>
    <w:p w:rsidR="00AE5232" w:rsidRPr="00CC1798" w:rsidRDefault="00AE5232" w:rsidP="00AE5232">
      <w:pPr>
        <w:tabs>
          <w:tab w:val="left" w:pos="437"/>
        </w:tabs>
        <w:spacing w:before="100" w:beforeAutospacing="1" w:line="276" w:lineRule="auto"/>
        <w:ind w:firstLine="709"/>
        <w:jc w:val="both"/>
        <w:rPr>
          <w:b/>
          <w:sz w:val="26"/>
          <w:szCs w:val="26"/>
        </w:rPr>
      </w:pPr>
      <w:r w:rsidRPr="00CC1798">
        <w:rPr>
          <w:b/>
          <w:sz w:val="26"/>
          <w:szCs w:val="26"/>
        </w:rPr>
        <w:t>6. Научный фонд библиотеки СГЭУ</w:t>
      </w:r>
    </w:p>
    <w:p w:rsidR="00994A6D" w:rsidRPr="00CC1798" w:rsidRDefault="008429A5" w:rsidP="00AE5232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Научный фонд  – это основная, ценностная, постоянная и сохраняемая составляющая  единого ресурсного фонда</w:t>
      </w:r>
      <w:r w:rsidR="00496781" w:rsidRPr="00496781">
        <w:rPr>
          <w:sz w:val="26"/>
          <w:szCs w:val="26"/>
        </w:rPr>
        <w:t xml:space="preserve"> </w:t>
      </w:r>
      <w:r w:rsidR="00804AE7" w:rsidRPr="00CC1798">
        <w:rPr>
          <w:sz w:val="26"/>
          <w:szCs w:val="26"/>
        </w:rPr>
        <w:t>библиотеки</w:t>
      </w:r>
      <w:r w:rsidRPr="00CC1798">
        <w:rPr>
          <w:sz w:val="26"/>
          <w:szCs w:val="26"/>
        </w:rPr>
        <w:t>, которая представляет собой собрание научных отечественных и зарубе</w:t>
      </w:r>
      <w:r w:rsidR="00804AE7" w:rsidRPr="00CC1798">
        <w:rPr>
          <w:sz w:val="26"/>
          <w:szCs w:val="26"/>
        </w:rPr>
        <w:t xml:space="preserve">жных изданий, неопубликованных и </w:t>
      </w:r>
      <w:r w:rsidRPr="00CC1798">
        <w:rPr>
          <w:sz w:val="26"/>
          <w:szCs w:val="26"/>
        </w:rPr>
        <w:t>электронных документов</w:t>
      </w:r>
      <w:r w:rsidR="005E2DF9" w:rsidRPr="00CC1798">
        <w:rPr>
          <w:sz w:val="26"/>
          <w:szCs w:val="26"/>
        </w:rPr>
        <w:t>.</w:t>
      </w:r>
    </w:p>
    <w:p w:rsidR="00AE5232" w:rsidRPr="00CC1798" w:rsidRDefault="00AE5232" w:rsidP="00AE5232">
      <w:pPr>
        <w:tabs>
          <w:tab w:val="left" w:pos="437"/>
        </w:tabs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На 1.01.201</w:t>
      </w:r>
      <w:r w:rsidR="005E2DF9" w:rsidRPr="00CC1798">
        <w:rPr>
          <w:sz w:val="26"/>
          <w:szCs w:val="26"/>
        </w:rPr>
        <w:t>4</w:t>
      </w:r>
      <w:r w:rsidRPr="00CC1798">
        <w:rPr>
          <w:sz w:val="26"/>
          <w:szCs w:val="26"/>
        </w:rPr>
        <w:t xml:space="preserve"> г.  научный фонд  библиотеки составляет   </w:t>
      </w:r>
      <w:r w:rsidRPr="00CC1798">
        <w:rPr>
          <w:spacing w:val="7"/>
          <w:sz w:val="26"/>
          <w:szCs w:val="26"/>
        </w:rPr>
        <w:t xml:space="preserve">337689 </w:t>
      </w:r>
      <w:r w:rsidRPr="00CC1798">
        <w:rPr>
          <w:sz w:val="26"/>
          <w:szCs w:val="26"/>
        </w:rPr>
        <w:t xml:space="preserve">экз.  экз., </w:t>
      </w:r>
      <w:r w:rsidR="005E2DF9" w:rsidRPr="00CC1798">
        <w:rPr>
          <w:sz w:val="26"/>
          <w:szCs w:val="26"/>
        </w:rPr>
        <w:t>в том числе 152877</w:t>
      </w:r>
      <w:r w:rsidRPr="00CC1798">
        <w:rPr>
          <w:sz w:val="26"/>
          <w:szCs w:val="26"/>
        </w:rPr>
        <w:t xml:space="preserve"> единиц хранения периодические издания. </w:t>
      </w:r>
    </w:p>
    <w:p w:rsidR="003F18B6" w:rsidRPr="00CC1798" w:rsidRDefault="003F18B6" w:rsidP="003F18B6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Данные о структуре комплектования  (таблица 7)  в 2009-2013гг. позволяют сделать вывод о том, что  научный фонд  библиотеки формируют собственные  библиотечные ресурсы, в основном в печатном виде, включающие  книжный фонд, фонд периодических изданий, авторефераты и диссертации СГЭУ.</w:t>
      </w:r>
    </w:p>
    <w:p w:rsidR="00A11CBC" w:rsidRPr="00CC1798" w:rsidRDefault="00A11CBC" w:rsidP="00A11CBC">
      <w:pPr>
        <w:jc w:val="right"/>
        <w:rPr>
          <w:sz w:val="26"/>
          <w:szCs w:val="26"/>
        </w:rPr>
      </w:pPr>
      <w:r w:rsidRPr="00CC1798">
        <w:rPr>
          <w:sz w:val="26"/>
          <w:szCs w:val="26"/>
        </w:rPr>
        <w:t>Т</w:t>
      </w:r>
      <w:r w:rsidR="008429A5" w:rsidRPr="00CC1798">
        <w:rPr>
          <w:sz w:val="26"/>
          <w:szCs w:val="26"/>
        </w:rPr>
        <w:t>аблица  7</w:t>
      </w:r>
    </w:p>
    <w:p w:rsidR="00475FA9" w:rsidRPr="00CC1798" w:rsidRDefault="00CF1104" w:rsidP="00475FA9">
      <w:pPr>
        <w:spacing w:line="276" w:lineRule="auto"/>
        <w:ind w:firstLine="709"/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Структура</w:t>
      </w:r>
      <w:r w:rsidR="005E2DF9" w:rsidRPr="00CC1798">
        <w:rPr>
          <w:sz w:val="26"/>
          <w:szCs w:val="26"/>
        </w:rPr>
        <w:t xml:space="preserve"> комплектования</w:t>
      </w:r>
      <w:r w:rsidR="00496781" w:rsidRPr="00496781">
        <w:rPr>
          <w:sz w:val="26"/>
          <w:szCs w:val="26"/>
        </w:rPr>
        <w:t xml:space="preserve"> </w:t>
      </w:r>
      <w:r w:rsidR="00804AE7" w:rsidRPr="00CC1798">
        <w:rPr>
          <w:sz w:val="26"/>
          <w:szCs w:val="26"/>
        </w:rPr>
        <w:t xml:space="preserve">печатного </w:t>
      </w:r>
      <w:r w:rsidRPr="00CC1798">
        <w:rPr>
          <w:sz w:val="26"/>
          <w:szCs w:val="26"/>
        </w:rPr>
        <w:t>научного фонда</w:t>
      </w:r>
      <w:r w:rsidR="00475FA9" w:rsidRPr="00CC1798">
        <w:rPr>
          <w:sz w:val="26"/>
          <w:szCs w:val="26"/>
        </w:rPr>
        <w:t xml:space="preserve"> библиотеки </w:t>
      </w:r>
      <w:r w:rsidRPr="00CC1798">
        <w:rPr>
          <w:sz w:val="26"/>
          <w:szCs w:val="26"/>
        </w:rPr>
        <w:t xml:space="preserve"> СГЭУ</w:t>
      </w:r>
    </w:p>
    <w:p w:rsidR="00CF1104" w:rsidRPr="00CC1798" w:rsidRDefault="005E2DF9" w:rsidP="003F18B6">
      <w:pPr>
        <w:spacing w:line="276" w:lineRule="auto"/>
        <w:ind w:firstLine="709"/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в 2009-2013гг.</w:t>
      </w:r>
    </w:p>
    <w:tbl>
      <w:tblPr>
        <w:tblStyle w:val="a5"/>
        <w:tblW w:w="9747" w:type="dxa"/>
        <w:tblLayout w:type="fixed"/>
        <w:tblLook w:val="04A0"/>
      </w:tblPr>
      <w:tblGrid>
        <w:gridCol w:w="1668"/>
        <w:gridCol w:w="708"/>
        <w:gridCol w:w="567"/>
        <w:gridCol w:w="709"/>
        <w:gridCol w:w="567"/>
        <w:gridCol w:w="709"/>
        <w:gridCol w:w="709"/>
        <w:gridCol w:w="708"/>
        <w:gridCol w:w="567"/>
        <w:gridCol w:w="709"/>
        <w:gridCol w:w="709"/>
        <w:gridCol w:w="709"/>
        <w:gridCol w:w="708"/>
      </w:tblGrid>
      <w:tr w:rsidR="004376E0" w:rsidRPr="00D84DC2" w:rsidTr="00D77F29">
        <w:trPr>
          <w:trHeight w:val="255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4376E0" w:rsidRPr="00D77F29" w:rsidRDefault="004376E0" w:rsidP="005E2DF9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Вид ресурса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76E0" w:rsidRPr="00D77F29" w:rsidRDefault="004376E0" w:rsidP="005E2DF9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76E0" w:rsidRPr="00D77F29" w:rsidRDefault="004376E0" w:rsidP="005E2DF9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76E0" w:rsidRPr="00D77F29" w:rsidRDefault="004376E0" w:rsidP="005E2DF9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76E0" w:rsidRPr="00D77F29" w:rsidRDefault="004376E0" w:rsidP="005E2DF9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76E0" w:rsidRPr="00D77F29" w:rsidRDefault="004376E0" w:rsidP="005E2DF9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76E0" w:rsidRPr="00D77F29" w:rsidRDefault="004376E0" w:rsidP="005E2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376E0" w:rsidRPr="00D84DC2" w:rsidTr="00D77F29">
        <w:trPr>
          <w:trHeight w:val="23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76E0" w:rsidRPr="00D77F29" w:rsidRDefault="004376E0" w:rsidP="005E2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5E2DF9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 xml:space="preserve">в </w:t>
            </w:r>
          </w:p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стр.</w:t>
            </w:r>
          </w:p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в  стр.</w:t>
            </w:r>
          </w:p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 xml:space="preserve">в </w:t>
            </w:r>
          </w:p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 xml:space="preserve">стр. </w:t>
            </w:r>
          </w:p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29" w:rsidRPr="00D77F29" w:rsidRDefault="00D77F29" w:rsidP="00D77F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в</w:t>
            </w:r>
          </w:p>
          <w:p w:rsidR="004376E0" w:rsidRPr="00D77F29" w:rsidRDefault="004376E0" w:rsidP="00D77F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 xml:space="preserve"> стр.</w:t>
            </w:r>
          </w:p>
          <w:p w:rsidR="004376E0" w:rsidRPr="00D77F29" w:rsidRDefault="004376E0" w:rsidP="00D77F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77F29" w:rsidRPr="00D77F29" w:rsidRDefault="00D77F29" w:rsidP="004376E0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 xml:space="preserve">в </w:t>
            </w:r>
          </w:p>
          <w:p w:rsidR="00D77F29" w:rsidRPr="00D77F29" w:rsidRDefault="00D77F29" w:rsidP="004376E0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стр.</w:t>
            </w:r>
          </w:p>
          <w:p w:rsidR="004376E0" w:rsidRPr="00D77F29" w:rsidRDefault="004376E0" w:rsidP="004376E0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экз.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376E0" w:rsidRPr="00D77F29" w:rsidRDefault="004376E0" w:rsidP="00437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в стр.</w:t>
            </w:r>
          </w:p>
          <w:p w:rsidR="004376E0" w:rsidRPr="00D77F29" w:rsidRDefault="004376E0" w:rsidP="00437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376E0" w:rsidRPr="00D84DC2" w:rsidTr="00D77F29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4376E0" w:rsidRPr="00D77F29" w:rsidRDefault="004376E0" w:rsidP="00D77F2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Книжный фонд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76E0" w:rsidRPr="00D77F29" w:rsidRDefault="00D77F29" w:rsidP="00D77F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76E0" w:rsidRPr="00D77F29" w:rsidRDefault="00475FA9" w:rsidP="00475FA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F93895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6E0" w:rsidRPr="00D77F29" w:rsidRDefault="00475FA9" w:rsidP="00F9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F93895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D77F29" w:rsidP="00D77F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F93895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6E0" w:rsidRPr="00D77F29" w:rsidRDefault="00D77F29" w:rsidP="00F9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3095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376E0" w:rsidRPr="00D77F29" w:rsidRDefault="00D77F29" w:rsidP="00F93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18,7</w:t>
            </w:r>
          </w:p>
        </w:tc>
      </w:tr>
      <w:tr w:rsidR="004376E0" w:rsidRPr="00D84DC2" w:rsidTr="00D77F29">
        <w:tc>
          <w:tcPr>
            <w:tcW w:w="1668" w:type="dxa"/>
            <w:tcBorders>
              <w:left w:val="single" w:sz="4" w:space="0" w:color="auto"/>
            </w:tcBorders>
          </w:tcPr>
          <w:p w:rsidR="004376E0" w:rsidRPr="00D77F29" w:rsidRDefault="004376E0" w:rsidP="00D77F2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Фонд период.изданий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2468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76E0" w:rsidRPr="00D77F29" w:rsidRDefault="00D77F29" w:rsidP="00D77F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2456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76E0" w:rsidRPr="00D77F29" w:rsidRDefault="00475FA9" w:rsidP="00475FA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F93895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2493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6E0" w:rsidRPr="00D77F29" w:rsidRDefault="00475FA9" w:rsidP="00F9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F93895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D77F29" w:rsidP="00D77F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F93895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6E0" w:rsidRPr="00D77F29" w:rsidRDefault="00D77F29" w:rsidP="00F9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9755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376E0" w:rsidRPr="00D77F29" w:rsidRDefault="00D77F29" w:rsidP="00F93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58,9</w:t>
            </w:r>
          </w:p>
        </w:tc>
      </w:tr>
      <w:tr w:rsidR="004376E0" w:rsidRPr="00D84DC2" w:rsidTr="00D77F29">
        <w:tc>
          <w:tcPr>
            <w:tcW w:w="1668" w:type="dxa"/>
            <w:tcBorders>
              <w:left w:val="single" w:sz="4" w:space="0" w:color="auto"/>
            </w:tcBorders>
          </w:tcPr>
          <w:p w:rsidR="004376E0" w:rsidRPr="00D77F29" w:rsidRDefault="004376E0" w:rsidP="00D77F2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Авторефераты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76E0" w:rsidRPr="00D77F29" w:rsidRDefault="00D77F29" w:rsidP="00D77F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76E0" w:rsidRPr="00D77F29" w:rsidRDefault="00475FA9" w:rsidP="00475FA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F93895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6E0" w:rsidRPr="00D77F29" w:rsidRDefault="00475FA9" w:rsidP="00F9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F93895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D77F29" w:rsidP="00D77F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F93895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6E0" w:rsidRPr="00D77F29" w:rsidRDefault="00D77F29" w:rsidP="00F9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3220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376E0" w:rsidRPr="00D77F29" w:rsidRDefault="00D77F29" w:rsidP="00F93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</w:tr>
      <w:tr w:rsidR="004376E0" w:rsidRPr="00D84DC2" w:rsidTr="00D77F29">
        <w:tc>
          <w:tcPr>
            <w:tcW w:w="1668" w:type="dxa"/>
            <w:tcBorders>
              <w:left w:val="single" w:sz="4" w:space="0" w:color="auto"/>
            </w:tcBorders>
          </w:tcPr>
          <w:p w:rsidR="004376E0" w:rsidRPr="00D77F29" w:rsidRDefault="004376E0" w:rsidP="00D77F2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Диссертации СГЭУ</w:t>
            </w:r>
            <w:r w:rsidR="00345A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76E0" w:rsidRPr="00D77F29" w:rsidRDefault="00D77F29" w:rsidP="00D77F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76E0" w:rsidRPr="00D77F29" w:rsidRDefault="00475FA9" w:rsidP="00475FA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F93895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6E0" w:rsidRPr="00D77F29" w:rsidRDefault="00475FA9" w:rsidP="00F9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F93895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D77F29" w:rsidP="00D77F2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F93895">
            <w:pPr>
              <w:jc w:val="center"/>
              <w:rPr>
                <w:rFonts w:ascii="Times New Roman" w:hAnsi="Times New Roman" w:cs="Times New Roman"/>
              </w:rPr>
            </w:pPr>
            <w:r w:rsidRPr="00D77F2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6E0" w:rsidRPr="00D77F29" w:rsidRDefault="00D77F29" w:rsidP="00F9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494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376E0" w:rsidRPr="00D77F29" w:rsidRDefault="00D77F29" w:rsidP="00F93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4376E0" w:rsidRPr="00D84DC2" w:rsidTr="00D77F29">
        <w:tc>
          <w:tcPr>
            <w:tcW w:w="1668" w:type="dxa"/>
            <w:tcBorders>
              <w:left w:val="single" w:sz="4" w:space="0" w:color="auto"/>
            </w:tcBorders>
          </w:tcPr>
          <w:p w:rsidR="004376E0" w:rsidRPr="00D77F29" w:rsidRDefault="004376E0" w:rsidP="005E2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90"/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3788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76E0" w:rsidRPr="00D77F29" w:rsidRDefault="00D77F29" w:rsidP="00F9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3959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76E0" w:rsidRPr="00D77F29" w:rsidRDefault="00D77F29" w:rsidP="00F9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F9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3591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6E0" w:rsidRPr="00D77F29" w:rsidRDefault="00D77F29" w:rsidP="00F9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F9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2625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D77F29" w:rsidP="00437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F9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2601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6E0" w:rsidRPr="00D77F29" w:rsidRDefault="00D77F29" w:rsidP="00F9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76E0" w:rsidRPr="00D77F29" w:rsidRDefault="004376E0" w:rsidP="004376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16564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376E0" w:rsidRPr="00D77F29" w:rsidRDefault="00D77F29" w:rsidP="00F9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F29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CF1104" w:rsidRPr="00345ABA" w:rsidRDefault="00345ABA" w:rsidP="00354C71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345ABA">
        <w:rPr>
          <w:bCs/>
          <w:color w:val="000000"/>
        </w:rPr>
        <w:t>*-печатный вариант + электронная версия</w:t>
      </w:r>
    </w:p>
    <w:p w:rsidR="00804AE7" w:rsidRPr="00CC1798" w:rsidRDefault="00804AE7" w:rsidP="003F18B6">
      <w:pPr>
        <w:spacing w:before="100" w:beforeAutospacing="1"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lastRenderedPageBreak/>
        <w:t>В  указанный период  снижается доля  комплектования  периодическими изданиями (в связи с  переходом на  электронные  версии журналов</w:t>
      </w:r>
      <w:r w:rsidR="004E5243">
        <w:rPr>
          <w:sz w:val="26"/>
          <w:szCs w:val="26"/>
        </w:rPr>
        <w:t xml:space="preserve">)  и растет, особенно с 2013г., </w:t>
      </w:r>
      <w:r w:rsidR="00345ABA" w:rsidRPr="00CC1798">
        <w:rPr>
          <w:sz w:val="26"/>
          <w:szCs w:val="26"/>
        </w:rPr>
        <w:t xml:space="preserve"> доля  наиболее ценной  книжной составляющей научного фонда.</w:t>
      </w:r>
    </w:p>
    <w:p w:rsidR="00345ABA" w:rsidRPr="00CC1798" w:rsidRDefault="00345ABA" w:rsidP="00345AB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 xml:space="preserve">Диссертационный фонд СГЭУ составляют    комплекты (печатная  и электронная версии) </w:t>
      </w:r>
      <w:r w:rsidR="00137B82" w:rsidRPr="00CC1798">
        <w:rPr>
          <w:sz w:val="26"/>
          <w:szCs w:val="26"/>
        </w:rPr>
        <w:t xml:space="preserve"> всех </w:t>
      </w:r>
      <w:r w:rsidRPr="00CC1798">
        <w:rPr>
          <w:sz w:val="26"/>
          <w:szCs w:val="26"/>
        </w:rPr>
        <w:t>диссертационных работ, защищенных в университете в данный период</w:t>
      </w:r>
      <w:r w:rsidR="00137B82" w:rsidRPr="00CC1798">
        <w:rPr>
          <w:sz w:val="26"/>
          <w:szCs w:val="26"/>
        </w:rPr>
        <w:t>.</w:t>
      </w:r>
    </w:p>
    <w:p w:rsidR="008429A5" w:rsidRPr="00CC1798" w:rsidRDefault="00475FA9" w:rsidP="008429A5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 xml:space="preserve">Кроме  того, в </w:t>
      </w:r>
      <w:r w:rsidR="008429A5" w:rsidRPr="00CC1798">
        <w:rPr>
          <w:sz w:val="26"/>
          <w:szCs w:val="26"/>
        </w:rPr>
        <w:t xml:space="preserve"> структуре научного</w:t>
      </w:r>
      <w:r w:rsidR="00137B82" w:rsidRPr="00CC1798">
        <w:rPr>
          <w:sz w:val="26"/>
          <w:szCs w:val="26"/>
        </w:rPr>
        <w:t xml:space="preserve"> печатного </w:t>
      </w:r>
      <w:r w:rsidR="008429A5" w:rsidRPr="00CC1798">
        <w:rPr>
          <w:sz w:val="26"/>
          <w:szCs w:val="26"/>
        </w:rPr>
        <w:t xml:space="preserve"> фонда  выделен фонд редких изданий. Это совокупная составляющая  документов, которую формируют книги, журналы, издания и книжные коллекции, обладающие выдающимися духовными, эстетическими, полиграфическими или документирующими свойствами, представляющие общественно значимую научную, историческую или культурную ценность, а также издания, сохранившееся или выпущенное в малом числе экземпляров и имеющее в связи с этим определенную ценность.</w:t>
      </w:r>
    </w:p>
    <w:p w:rsidR="00AE5232" w:rsidRPr="00CC1798" w:rsidRDefault="00AE5232" w:rsidP="00AE5232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Комплектование фонда редких изданий осуществляется в соответствии с  профилем комплектования фонда  редких  изданий:</w:t>
      </w:r>
    </w:p>
    <w:p w:rsidR="00AE5232" w:rsidRPr="00CC1798" w:rsidRDefault="00AE5232" w:rsidP="00AE5232">
      <w:pPr>
        <w:pStyle w:val="a7"/>
        <w:numPr>
          <w:ilvl w:val="0"/>
          <w:numId w:val="14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книги: право, история, философия, краеведение, статистика;</w:t>
      </w:r>
    </w:p>
    <w:p w:rsidR="00AE5232" w:rsidRPr="00CC1798" w:rsidRDefault="00AE5232" w:rsidP="00AE5232">
      <w:pPr>
        <w:pStyle w:val="a7"/>
        <w:numPr>
          <w:ilvl w:val="0"/>
          <w:numId w:val="14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журналы: статистика.</w:t>
      </w:r>
    </w:p>
    <w:p w:rsidR="00137B82" w:rsidRPr="00CC1798" w:rsidRDefault="00137B82" w:rsidP="00137B82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 xml:space="preserve">На 1.01.2014 года фонда редких изданий содержит </w:t>
      </w:r>
      <w:r w:rsidR="00536C4B" w:rsidRPr="00CC1798">
        <w:rPr>
          <w:sz w:val="26"/>
          <w:szCs w:val="26"/>
        </w:rPr>
        <w:t xml:space="preserve"> 412</w:t>
      </w:r>
      <w:r w:rsidR="00A92CCE" w:rsidRPr="00CC1798">
        <w:rPr>
          <w:sz w:val="26"/>
          <w:szCs w:val="26"/>
        </w:rPr>
        <w:t xml:space="preserve"> экз</w:t>
      </w:r>
      <w:r w:rsidRPr="00CC1798">
        <w:rPr>
          <w:sz w:val="26"/>
          <w:szCs w:val="26"/>
        </w:rPr>
        <w:t>.</w:t>
      </w:r>
    </w:p>
    <w:p w:rsidR="00137B82" w:rsidRPr="00CC1798" w:rsidRDefault="00137B82" w:rsidP="00345ABA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 xml:space="preserve">Печатный фонд научных изданий  дополняется  электронными версиями научных  </w:t>
      </w:r>
      <w:r w:rsidR="00471C12" w:rsidRPr="00CC1798">
        <w:rPr>
          <w:sz w:val="26"/>
          <w:szCs w:val="26"/>
        </w:rPr>
        <w:t>ресурсов</w:t>
      </w:r>
      <w:r w:rsidRPr="00CC1798">
        <w:rPr>
          <w:sz w:val="26"/>
          <w:szCs w:val="26"/>
        </w:rPr>
        <w:t>, активно используемых  студента</w:t>
      </w:r>
      <w:r w:rsidR="00471C12" w:rsidRPr="00CC1798">
        <w:rPr>
          <w:sz w:val="26"/>
          <w:szCs w:val="26"/>
        </w:rPr>
        <w:t>ми  для самостоятельной  работы, написаний дипломов и диссертаций  (таблица 8)</w:t>
      </w:r>
      <w:r w:rsidR="000D18F6" w:rsidRPr="00CC1798">
        <w:rPr>
          <w:sz w:val="26"/>
          <w:szCs w:val="26"/>
        </w:rPr>
        <w:t>.</w:t>
      </w:r>
    </w:p>
    <w:p w:rsidR="00471C12" w:rsidRPr="00CC1798" w:rsidRDefault="00471C12" w:rsidP="00471C12">
      <w:pPr>
        <w:spacing w:line="276" w:lineRule="auto"/>
        <w:ind w:firstLine="709"/>
        <w:jc w:val="right"/>
        <w:rPr>
          <w:sz w:val="26"/>
          <w:szCs w:val="26"/>
        </w:rPr>
      </w:pPr>
      <w:r w:rsidRPr="00CC1798">
        <w:rPr>
          <w:sz w:val="26"/>
          <w:szCs w:val="26"/>
        </w:rPr>
        <w:t>Таблица 8</w:t>
      </w:r>
    </w:p>
    <w:p w:rsidR="000D18F6" w:rsidRPr="00CC1798" w:rsidRDefault="00471C12" w:rsidP="000D18F6">
      <w:pPr>
        <w:spacing w:line="276" w:lineRule="auto"/>
        <w:ind w:firstLine="709"/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Комплектование научными  электронными ресурсами</w:t>
      </w:r>
    </w:p>
    <w:p w:rsidR="00471C12" w:rsidRPr="00CC1798" w:rsidRDefault="00471C12" w:rsidP="000D18F6">
      <w:pPr>
        <w:spacing w:line="276" w:lineRule="auto"/>
        <w:ind w:firstLine="709"/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библиотеки СГЭУ</w:t>
      </w:r>
      <w:r w:rsidR="000D18F6" w:rsidRPr="00CC1798">
        <w:rPr>
          <w:sz w:val="26"/>
          <w:szCs w:val="26"/>
        </w:rPr>
        <w:t>, 2013г.</w:t>
      </w:r>
    </w:p>
    <w:tbl>
      <w:tblPr>
        <w:tblStyle w:val="a5"/>
        <w:tblW w:w="0" w:type="auto"/>
        <w:tblLook w:val="04A0"/>
      </w:tblPr>
      <w:tblGrid>
        <w:gridCol w:w="7479"/>
        <w:gridCol w:w="2376"/>
      </w:tblGrid>
      <w:tr w:rsidR="00471C12" w:rsidRPr="001B1ABC" w:rsidTr="00557A2E">
        <w:tc>
          <w:tcPr>
            <w:tcW w:w="7479" w:type="dxa"/>
          </w:tcPr>
          <w:p w:rsidR="00471C12" w:rsidRPr="00471C12" w:rsidRDefault="00471C12" w:rsidP="00557A2E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471C12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2376" w:type="dxa"/>
          </w:tcPr>
          <w:p w:rsidR="00471C12" w:rsidRPr="00471C12" w:rsidRDefault="00471C12" w:rsidP="00557A2E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471C12">
              <w:rPr>
                <w:rFonts w:ascii="Times New Roman" w:hAnsi="Times New Roman" w:cs="Times New Roman"/>
                <w:bCs/>
              </w:rPr>
              <w:t>Количество названий</w:t>
            </w:r>
          </w:p>
        </w:tc>
      </w:tr>
      <w:tr w:rsidR="00471C12" w:rsidRPr="001B1ABC" w:rsidTr="00557A2E">
        <w:tc>
          <w:tcPr>
            <w:tcW w:w="7479" w:type="dxa"/>
          </w:tcPr>
          <w:p w:rsidR="00471C12" w:rsidRPr="00471C12" w:rsidRDefault="00471C12" w:rsidP="00557A2E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71C12">
              <w:rPr>
                <w:rFonts w:ascii="Times New Roman" w:hAnsi="Times New Roman" w:cs="Times New Roman"/>
              </w:rPr>
              <w:t>1.ЭБС  «Айбукс»</w:t>
            </w:r>
            <w:r w:rsidR="003056E5">
              <w:rPr>
                <w:rFonts w:ascii="Times New Roman" w:hAnsi="Times New Roman" w:cs="Times New Roman"/>
              </w:rPr>
              <w:t>(книги)</w:t>
            </w:r>
          </w:p>
        </w:tc>
        <w:tc>
          <w:tcPr>
            <w:tcW w:w="2376" w:type="dxa"/>
          </w:tcPr>
          <w:p w:rsidR="00471C12" w:rsidRPr="006F5736" w:rsidRDefault="00471C12" w:rsidP="00557A2E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6F5736">
              <w:rPr>
                <w:rFonts w:ascii="Times New Roman" w:hAnsi="Times New Roman" w:cs="Times New Roman"/>
                <w:bCs/>
              </w:rPr>
              <w:t>232</w:t>
            </w:r>
          </w:p>
        </w:tc>
      </w:tr>
      <w:tr w:rsidR="00471C12" w:rsidRPr="001B1ABC" w:rsidTr="00557A2E">
        <w:tc>
          <w:tcPr>
            <w:tcW w:w="7479" w:type="dxa"/>
          </w:tcPr>
          <w:p w:rsidR="00471C12" w:rsidRPr="00471C12" w:rsidRDefault="00471C12" w:rsidP="00557A2E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71C12">
              <w:rPr>
                <w:rFonts w:ascii="Times New Roman" w:hAnsi="Times New Roman" w:cs="Times New Roman"/>
              </w:rPr>
              <w:t>2. ЭБС «Лань»</w:t>
            </w:r>
            <w:r w:rsidR="003056E5">
              <w:rPr>
                <w:rFonts w:ascii="Times New Roman" w:hAnsi="Times New Roman" w:cs="Times New Roman"/>
              </w:rPr>
              <w:t xml:space="preserve"> (книги)</w:t>
            </w:r>
          </w:p>
        </w:tc>
        <w:tc>
          <w:tcPr>
            <w:tcW w:w="2376" w:type="dxa"/>
          </w:tcPr>
          <w:p w:rsidR="00471C12" w:rsidRPr="006F5736" w:rsidRDefault="003056E5" w:rsidP="00557A2E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F5736">
              <w:rPr>
                <w:rFonts w:ascii="Times New Roman" w:hAnsi="Times New Roman" w:cs="Times New Roman"/>
                <w:bCs/>
                <w:lang w:val="en-US"/>
              </w:rPr>
              <w:t>32233</w:t>
            </w:r>
          </w:p>
        </w:tc>
      </w:tr>
      <w:tr w:rsidR="00471C12" w:rsidRPr="001B1ABC" w:rsidTr="00354C71">
        <w:tc>
          <w:tcPr>
            <w:tcW w:w="7479" w:type="dxa"/>
          </w:tcPr>
          <w:p w:rsidR="00471C12" w:rsidRPr="00471C12" w:rsidRDefault="00471C12" w:rsidP="00557A2E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71C12">
              <w:rPr>
                <w:rFonts w:ascii="Times New Roman" w:hAnsi="Times New Roman" w:cs="Times New Roman"/>
              </w:rPr>
              <w:t>3,Диссертационный фонд РГБ</w:t>
            </w:r>
          </w:p>
        </w:tc>
        <w:tc>
          <w:tcPr>
            <w:tcW w:w="2376" w:type="dxa"/>
            <w:shd w:val="clear" w:color="auto" w:fill="FFFFFF" w:themeFill="background1"/>
          </w:tcPr>
          <w:p w:rsidR="00471C12" w:rsidRPr="006F5736" w:rsidRDefault="00354C71" w:rsidP="00557A2E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6F5736">
              <w:rPr>
                <w:rFonts w:ascii="Times New Roman" w:hAnsi="Times New Roman" w:cs="Times New Roman"/>
                <w:bCs/>
              </w:rPr>
              <w:t>812613</w:t>
            </w:r>
          </w:p>
        </w:tc>
      </w:tr>
      <w:tr w:rsidR="00471C12" w:rsidRPr="001B1ABC" w:rsidTr="00557A2E">
        <w:tc>
          <w:tcPr>
            <w:tcW w:w="7479" w:type="dxa"/>
          </w:tcPr>
          <w:p w:rsidR="00471C12" w:rsidRPr="00471C12" w:rsidRDefault="007263E2" w:rsidP="00557A2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71C12" w:rsidRPr="00471C12">
              <w:rPr>
                <w:rFonts w:ascii="Times New Roman" w:hAnsi="Times New Roman" w:cs="Times New Roman"/>
              </w:rPr>
              <w:t xml:space="preserve">.Электронные версии журналов, размещенные в  научной электронной библиотеке  eLIBRARY.RU  </w:t>
            </w:r>
          </w:p>
        </w:tc>
        <w:tc>
          <w:tcPr>
            <w:tcW w:w="2376" w:type="dxa"/>
          </w:tcPr>
          <w:p w:rsidR="00471C12" w:rsidRPr="006F5736" w:rsidRDefault="00471C12" w:rsidP="00557A2E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6F5736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471C12" w:rsidRPr="001B1ABC" w:rsidTr="00557A2E">
        <w:tc>
          <w:tcPr>
            <w:tcW w:w="7479" w:type="dxa"/>
          </w:tcPr>
          <w:p w:rsidR="00471C12" w:rsidRPr="00471C12" w:rsidRDefault="007263E2" w:rsidP="00557A2E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471C12" w:rsidRPr="00471C12">
              <w:rPr>
                <w:rFonts w:ascii="Times New Roman" w:hAnsi="Times New Roman" w:cs="Times New Roman"/>
                <w:bCs/>
              </w:rPr>
              <w:t>.</w:t>
            </w:r>
            <w:r w:rsidR="00471C12" w:rsidRPr="00471C12">
              <w:rPr>
                <w:rStyle w:val="a9"/>
                <w:rFonts w:ascii="Times New Roman" w:hAnsi="Times New Roman" w:cs="Times New Roman"/>
                <w:b w:val="0"/>
              </w:rPr>
              <w:t xml:space="preserve">Электронные версии журналов  ИД «Гребенников» </w:t>
            </w:r>
          </w:p>
        </w:tc>
        <w:tc>
          <w:tcPr>
            <w:tcW w:w="2376" w:type="dxa"/>
          </w:tcPr>
          <w:p w:rsidR="00471C12" w:rsidRPr="006F5736" w:rsidRDefault="00471C12" w:rsidP="00557A2E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6F5736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471C12" w:rsidRPr="001B1ABC" w:rsidTr="00557A2E">
        <w:tc>
          <w:tcPr>
            <w:tcW w:w="7479" w:type="dxa"/>
          </w:tcPr>
          <w:p w:rsidR="00471C12" w:rsidRPr="00471C12" w:rsidRDefault="007263E2" w:rsidP="00557A2E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1C12" w:rsidRPr="00471C12">
              <w:rPr>
                <w:rFonts w:ascii="Times New Roman" w:hAnsi="Times New Roman" w:cs="Times New Roman"/>
              </w:rPr>
              <w:t>.Журнал «Вопросы истории»</w:t>
            </w:r>
          </w:p>
        </w:tc>
        <w:tc>
          <w:tcPr>
            <w:tcW w:w="2376" w:type="dxa"/>
          </w:tcPr>
          <w:p w:rsidR="00471C12" w:rsidRPr="006F5736" w:rsidRDefault="00471C12" w:rsidP="00557A2E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6F573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71C12" w:rsidRPr="001B1ABC" w:rsidTr="00557A2E">
        <w:tc>
          <w:tcPr>
            <w:tcW w:w="7479" w:type="dxa"/>
          </w:tcPr>
          <w:p w:rsidR="00471C12" w:rsidRPr="004B6C49" w:rsidRDefault="007263E2" w:rsidP="00557A2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1C12" w:rsidRPr="004B6C49">
              <w:rPr>
                <w:rFonts w:ascii="Times New Roman" w:hAnsi="Times New Roman" w:cs="Times New Roman"/>
                <w:sz w:val="24"/>
                <w:szCs w:val="24"/>
              </w:rPr>
              <w:t>.Журнал «HarvardBusinessReview»</w:t>
            </w:r>
          </w:p>
        </w:tc>
        <w:tc>
          <w:tcPr>
            <w:tcW w:w="2376" w:type="dxa"/>
          </w:tcPr>
          <w:p w:rsidR="00471C12" w:rsidRPr="006F5736" w:rsidRDefault="00471C12" w:rsidP="00557A2E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6F573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71C12" w:rsidRPr="001B1ABC" w:rsidTr="00557A2E">
        <w:tc>
          <w:tcPr>
            <w:tcW w:w="7479" w:type="dxa"/>
          </w:tcPr>
          <w:p w:rsidR="00471C12" w:rsidRPr="004B6C49" w:rsidRDefault="007263E2" w:rsidP="00557A2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C12" w:rsidRPr="004B6C49">
              <w:rPr>
                <w:rFonts w:ascii="Times New Roman" w:hAnsi="Times New Roman" w:cs="Times New Roman"/>
                <w:sz w:val="24"/>
                <w:szCs w:val="24"/>
              </w:rPr>
              <w:t>.Научное периодическое издание «Вестник ГЭУ»</w:t>
            </w:r>
          </w:p>
        </w:tc>
        <w:tc>
          <w:tcPr>
            <w:tcW w:w="2376" w:type="dxa"/>
          </w:tcPr>
          <w:p w:rsidR="00471C12" w:rsidRPr="006F5736" w:rsidRDefault="00471C12" w:rsidP="00557A2E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6F573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57A2E" w:rsidRPr="001B1ABC" w:rsidTr="00557A2E">
        <w:tc>
          <w:tcPr>
            <w:tcW w:w="7479" w:type="dxa"/>
          </w:tcPr>
          <w:p w:rsidR="00557A2E" w:rsidRPr="004B6C49" w:rsidRDefault="00557A2E" w:rsidP="000D18F6">
            <w:pPr>
              <w:pStyle w:val="1"/>
              <w:spacing w:before="0"/>
              <w:outlineLvl w:val="0"/>
              <w:rPr>
                <w:sz w:val="24"/>
                <w:szCs w:val="24"/>
              </w:rPr>
            </w:pPr>
            <w:r w:rsidRPr="004B6C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  <w:r w:rsidR="004B6C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="000D18F6" w:rsidRPr="004B6C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оллекция </w:t>
            </w:r>
            <w:r w:rsidR="003056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журналов </w:t>
            </w:r>
            <w:r w:rsidR="000D18F6" w:rsidRPr="004B6C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JSTOR</w:t>
            </w:r>
          </w:p>
        </w:tc>
        <w:tc>
          <w:tcPr>
            <w:tcW w:w="2376" w:type="dxa"/>
          </w:tcPr>
          <w:p w:rsidR="00557A2E" w:rsidRPr="006F5736" w:rsidRDefault="004B6C49" w:rsidP="00557A2E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73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056E5" w:rsidRPr="001B1ABC" w:rsidTr="00557A2E">
        <w:tc>
          <w:tcPr>
            <w:tcW w:w="7479" w:type="dxa"/>
          </w:tcPr>
          <w:p w:rsidR="003056E5" w:rsidRPr="00A92CCE" w:rsidRDefault="003056E5" w:rsidP="000D18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2C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10.Коллекция  журналов ЭБ «Лань»</w:t>
            </w:r>
          </w:p>
        </w:tc>
        <w:tc>
          <w:tcPr>
            <w:tcW w:w="2376" w:type="dxa"/>
          </w:tcPr>
          <w:p w:rsidR="003056E5" w:rsidRPr="006F5736" w:rsidRDefault="003056E5" w:rsidP="00557A2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F5736">
              <w:rPr>
                <w:rFonts w:ascii="Times New Roman" w:hAnsi="Times New Roman" w:cs="Times New Roman"/>
              </w:rPr>
              <w:t>238</w:t>
            </w:r>
          </w:p>
        </w:tc>
      </w:tr>
      <w:tr w:rsidR="00471C12" w:rsidRPr="00F86E53" w:rsidTr="00557A2E">
        <w:tc>
          <w:tcPr>
            <w:tcW w:w="7479" w:type="dxa"/>
          </w:tcPr>
          <w:p w:rsidR="00471C12" w:rsidRPr="00A92CCE" w:rsidRDefault="00471C12" w:rsidP="00557A2E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A92CC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76" w:type="dxa"/>
          </w:tcPr>
          <w:p w:rsidR="00471C12" w:rsidRPr="006F5736" w:rsidRDefault="003F18B6" w:rsidP="00557A2E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6F5736">
              <w:rPr>
                <w:rFonts w:ascii="Times New Roman" w:hAnsi="Times New Roman" w:cs="Times New Roman"/>
                <w:bCs/>
              </w:rPr>
              <w:t>847926</w:t>
            </w:r>
          </w:p>
        </w:tc>
      </w:tr>
    </w:tbl>
    <w:p w:rsidR="00354C71" w:rsidRPr="00CC1798" w:rsidRDefault="00354C71" w:rsidP="00354C71">
      <w:pPr>
        <w:spacing w:before="100" w:beforeAutospacing="1"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Таким образом,</w:t>
      </w:r>
      <w:r w:rsidR="003F18B6" w:rsidRPr="00CC1798">
        <w:rPr>
          <w:sz w:val="26"/>
          <w:szCs w:val="26"/>
        </w:rPr>
        <w:t xml:space="preserve"> ежегодно библиотека  за счет  электронных ресурсов  привлекает  847926 названий научных и</w:t>
      </w:r>
      <w:r w:rsidR="00F658A9" w:rsidRPr="00CC1798">
        <w:rPr>
          <w:sz w:val="26"/>
          <w:szCs w:val="26"/>
        </w:rPr>
        <w:t>сточников, что  фактически в 7</w:t>
      </w:r>
      <w:r w:rsidR="003F18B6" w:rsidRPr="00CC1798">
        <w:rPr>
          <w:sz w:val="26"/>
          <w:szCs w:val="26"/>
        </w:rPr>
        <w:t xml:space="preserve"> раза превышает собственный научных фонд</w:t>
      </w:r>
      <w:r w:rsidR="00F658A9" w:rsidRPr="00CC1798">
        <w:rPr>
          <w:sz w:val="26"/>
          <w:szCs w:val="26"/>
        </w:rPr>
        <w:t xml:space="preserve"> (120 тыс. названий)</w:t>
      </w:r>
      <w:r w:rsidR="003F18B6" w:rsidRPr="00CC1798">
        <w:rPr>
          <w:sz w:val="26"/>
          <w:szCs w:val="26"/>
        </w:rPr>
        <w:t xml:space="preserve">. </w:t>
      </w:r>
      <w:r w:rsidR="00F658A9" w:rsidRPr="00CC1798">
        <w:rPr>
          <w:sz w:val="26"/>
          <w:szCs w:val="26"/>
        </w:rPr>
        <w:t>Суммарно объем научного фонда в 2013 году составил более   960 названий.</w:t>
      </w:r>
    </w:p>
    <w:p w:rsidR="00C71049" w:rsidRDefault="00C71049" w:rsidP="006F5736">
      <w:pPr>
        <w:spacing w:before="100" w:beforeAutospacing="1" w:line="276" w:lineRule="auto"/>
        <w:ind w:firstLine="703"/>
        <w:jc w:val="both"/>
        <w:rPr>
          <w:b/>
          <w:sz w:val="26"/>
          <w:szCs w:val="26"/>
        </w:rPr>
      </w:pPr>
    </w:p>
    <w:p w:rsidR="00EE02DD" w:rsidRPr="00CC1798" w:rsidRDefault="006F3A4E" w:rsidP="006F5736">
      <w:pPr>
        <w:spacing w:before="100" w:beforeAutospacing="1" w:line="276" w:lineRule="auto"/>
        <w:ind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="00CF1104" w:rsidRPr="00CC1798">
        <w:rPr>
          <w:b/>
          <w:sz w:val="26"/>
          <w:szCs w:val="26"/>
        </w:rPr>
        <w:t>. Электронные  библиотечные  ресурсы</w:t>
      </w:r>
    </w:p>
    <w:p w:rsidR="00F15233" w:rsidRPr="00CC1798" w:rsidRDefault="00F15233" w:rsidP="008429A5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Постоянными партнерами  библиотеки СГЭУ  являются 8</w:t>
      </w:r>
      <w:r w:rsidR="004113A8" w:rsidRPr="00CC1798">
        <w:rPr>
          <w:sz w:val="26"/>
          <w:szCs w:val="26"/>
        </w:rPr>
        <w:t xml:space="preserve"> электронно-библиотечных систем, </w:t>
      </w:r>
      <w:r w:rsidRPr="00CC1798">
        <w:rPr>
          <w:sz w:val="26"/>
          <w:szCs w:val="26"/>
        </w:rPr>
        <w:t>электронных библиотек</w:t>
      </w:r>
      <w:r w:rsidR="004113A8" w:rsidRPr="00CC1798">
        <w:rPr>
          <w:sz w:val="26"/>
          <w:szCs w:val="26"/>
        </w:rPr>
        <w:t xml:space="preserve"> и электронных версий  научных изданий </w:t>
      </w:r>
      <w:r w:rsidRPr="00CC1798">
        <w:rPr>
          <w:sz w:val="26"/>
          <w:szCs w:val="26"/>
        </w:rPr>
        <w:t>(таблица</w:t>
      </w:r>
      <w:r w:rsidR="00945310" w:rsidRPr="00CC1798">
        <w:rPr>
          <w:sz w:val="26"/>
          <w:szCs w:val="26"/>
        </w:rPr>
        <w:t xml:space="preserve"> 9</w:t>
      </w:r>
      <w:r w:rsidRPr="00CC1798">
        <w:rPr>
          <w:sz w:val="26"/>
          <w:szCs w:val="26"/>
        </w:rPr>
        <w:t>)</w:t>
      </w:r>
      <w:hyperlink r:id="rId12" w:history="1">
        <w:r w:rsidR="006F5736" w:rsidRPr="00CC1798">
          <w:rPr>
            <w:rStyle w:val="a8"/>
            <w:sz w:val="26"/>
            <w:szCs w:val="26"/>
          </w:rPr>
          <w:t>http://www.sseu.ru/lib/elektronnyie-biblioteki-i-elektronnyie-bibliotechnyie-sistemyi/</w:t>
        </w:r>
      </w:hyperlink>
      <w:r w:rsidR="008429A5" w:rsidRPr="00CC1798">
        <w:rPr>
          <w:sz w:val="26"/>
          <w:szCs w:val="26"/>
        </w:rPr>
        <w:t>.</w:t>
      </w:r>
    </w:p>
    <w:p w:rsidR="006F5736" w:rsidRPr="00CC1798" w:rsidRDefault="006F5736" w:rsidP="008429A5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 xml:space="preserve">Успешно развивается наше сотрудничество с </w:t>
      </w:r>
      <w:r w:rsidRPr="00CC1798">
        <w:rPr>
          <w:rStyle w:val="a9"/>
          <w:b w:val="0"/>
          <w:sz w:val="26"/>
          <w:szCs w:val="26"/>
        </w:rPr>
        <w:t xml:space="preserve">Некоммерческим партнёрством «Национальный Электронно-Информационный Консорциум» (НЭИКОН), благодаря чему наш университет в 2012-2013 гг. имел доступ к Электронной  библиотеке Всемирного банка, архивам научных журналов </w:t>
      </w:r>
      <w:hyperlink r:id="rId13" w:tooltip="Taylor and Francis" w:history="1">
        <w:r w:rsidRPr="00CC1798">
          <w:rPr>
            <w:rStyle w:val="a8"/>
            <w:color w:val="auto"/>
            <w:sz w:val="26"/>
            <w:szCs w:val="26"/>
            <w:u w:val="none"/>
          </w:rPr>
          <w:t>Taylor</w:t>
        </w:r>
        <w:r w:rsidR="00496781" w:rsidRPr="00496781">
          <w:rPr>
            <w:rStyle w:val="a8"/>
            <w:color w:val="auto"/>
            <w:sz w:val="26"/>
            <w:szCs w:val="26"/>
            <w:u w:val="none"/>
          </w:rPr>
          <w:t xml:space="preserve"> </w:t>
        </w:r>
        <w:r w:rsidRPr="00CC1798">
          <w:rPr>
            <w:rStyle w:val="a8"/>
            <w:color w:val="auto"/>
            <w:sz w:val="26"/>
            <w:szCs w:val="26"/>
            <w:u w:val="none"/>
          </w:rPr>
          <w:t>and</w:t>
        </w:r>
        <w:r w:rsidR="00496781" w:rsidRPr="00496781">
          <w:rPr>
            <w:rStyle w:val="a8"/>
            <w:color w:val="auto"/>
            <w:sz w:val="26"/>
            <w:szCs w:val="26"/>
            <w:u w:val="none"/>
          </w:rPr>
          <w:t xml:space="preserve"> </w:t>
        </w:r>
        <w:r w:rsidRPr="00CC1798">
          <w:rPr>
            <w:rStyle w:val="a8"/>
            <w:color w:val="auto"/>
            <w:sz w:val="26"/>
            <w:szCs w:val="26"/>
            <w:u w:val="none"/>
          </w:rPr>
          <w:t>Francis</w:t>
        </w:r>
      </w:hyperlink>
      <w:r w:rsidRPr="00CC1798">
        <w:rPr>
          <w:sz w:val="26"/>
          <w:szCs w:val="26"/>
        </w:rPr>
        <w:t xml:space="preserve">, </w:t>
      </w:r>
      <w:hyperlink r:id="rId14" w:tooltip="JSTOR The Scholarly Journal Archive" w:history="1">
        <w:r w:rsidRPr="00CC1798">
          <w:rPr>
            <w:rStyle w:val="a8"/>
            <w:color w:val="auto"/>
            <w:sz w:val="26"/>
            <w:szCs w:val="26"/>
            <w:u w:val="none"/>
          </w:rPr>
          <w:t>JSTOR</w:t>
        </w:r>
      </w:hyperlink>
    </w:p>
    <w:p w:rsidR="00F15233" w:rsidRPr="00CC1798" w:rsidRDefault="00F15233" w:rsidP="00F15233">
      <w:pPr>
        <w:ind w:firstLine="709"/>
        <w:jc w:val="right"/>
        <w:rPr>
          <w:sz w:val="26"/>
          <w:szCs w:val="26"/>
        </w:rPr>
      </w:pPr>
      <w:r w:rsidRPr="00CC1798">
        <w:rPr>
          <w:sz w:val="26"/>
          <w:szCs w:val="26"/>
        </w:rPr>
        <w:t>Таблица</w:t>
      </w:r>
      <w:r w:rsidR="00945310" w:rsidRPr="00CC1798">
        <w:rPr>
          <w:sz w:val="26"/>
          <w:szCs w:val="26"/>
        </w:rPr>
        <w:t xml:space="preserve"> 9</w:t>
      </w:r>
    </w:p>
    <w:p w:rsidR="00F15233" w:rsidRPr="00CC1798" w:rsidRDefault="00F15233" w:rsidP="00F15233">
      <w:pPr>
        <w:ind w:firstLine="709"/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Доступ к удаленным электронным  ресурсам библиотеки СГЭУ</w:t>
      </w:r>
    </w:p>
    <w:p w:rsidR="001B1ABC" w:rsidRPr="00CC1798" w:rsidRDefault="004113A8" w:rsidP="004113A8">
      <w:pPr>
        <w:ind w:firstLine="709"/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в 2009-2013 гг., тыс. руб.</w:t>
      </w:r>
    </w:p>
    <w:tbl>
      <w:tblPr>
        <w:tblpPr w:leftFromText="180" w:rightFromText="180" w:vertAnchor="text" w:horzAnchor="margin" w:tblpY="1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0"/>
        <w:gridCol w:w="709"/>
        <w:gridCol w:w="850"/>
        <w:gridCol w:w="709"/>
        <w:gridCol w:w="709"/>
        <w:gridCol w:w="708"/>
      </w:tblGrid>
      <w:tr w:rsidR="00537125" w:rsidRPr="00D84DC2" w:rsidTr="00537125">
        <w:tc>
          <w:tcPr>
            <w:tcW w:w="392" w:type="dxa"/>
          </w:tcPr>
          <w:p w:rsidR="004113A8" w:rsidRPr="00D84DC2" w:rsidRDefault="004113A8" w:rsidP="004113A8">
            <w:r>
              <w:t>№</w:t>
            </w:r>
          </w:p>
        </w:tc>
        <w:tc>
          <w:tcPr>
            <w:tcW w:w="5670" w:type="dxa"/>
          </w:tcPr>
          <w:p w:rsidR="004113A8" w:rsidRPr="00D84DC2" w:rsidRDefault="004113A8" w:rsidP="004113A8">
            <w:r w:rsidRPr="00D84DC2">
              <w:t>Название ресурса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 w:rsidRPr="00D84DC2">
              <w:t>2009</w:t>
            </w:r>
          </w:p>
        </w:tc>
        <w:tc>
          <w:tcPr>
            <w:tcW w:w="850" w:type="dxa"/>
          </w:tcPr>
          <w:p w:rsidR="004113A8" w:rsidRPr="00D84DC2" w:rsidRDefault="004113A8" w:rsidP="004113A8">
            <w:pPr>
              <w:jc w:val="center"/>
            </w:pPr>
            <w:r w:rsidRPr="00D84DC2">
              <w:t>2010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 w:rsidRPr="00D84DC2">
              <w:t>2011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 w:rsidRPr="00D84DC2">
              <w:t>2012</w:t>
            </w:r>
          </w:p>
        </w:tc>
        <w:tc>
          <w:tcPr>
            <w:tcW w:w="708" w:type="dxa"/>
          </w:tcPr>
          <w:p w:rsidR="004113A8" w:rsidRPr="0062526E" w:rsidRDefault="004113A8" w:rsidP="004113A8">
            <w:pPr>
              <w:jc w:val="center"/>
            </w:pPr>
            <w:r w:rsidRPr="0062526E">
              <w:t>2013</w:t>
            </w:r>
          </w:p>
        </w:tc>
      </w:tr>
      <w:tr w:rsidR="00537125" w:rsidRPr="00D84DC2" w:rsidTr="00537125">
        <w:tc>
          <w:tcPr>
            <w:tcW w:w="392" w:type="dxa"/>
          </w:tcPr>
          <w:p w:rsidR="004113A8" w:rsidRPr="00D84DC2" w:rsidRDefault="004113A8" w:rsidP="004113A8">
            <w:r>
              <w:t>1</w:t>
            </w:r>
          </w:p>
        </w:tc>
        <w:tc>
          <w:tcPr>
            <w:tcW w:w="5670" w:type="dxa"/>
          </w:tcPr>
          <w:p w:rsidR="004113A8" w:rsidRPr="00D84DC2" w:rsidRDefault="004113A8" w:rsidP="004113A8">
            <w:r w:rsidRPr="00D84DC2">
              <w:t>«Дом Гребенникова»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113A8" w:rsidRPr="0062526E" w:rsidRDefault="004113A8" w:rsidP="004113A8">
            <w:pPr>
              <w:jc w:val="center"/>
            </w:pPr>
            <w:r>
              <w:t>+</w:t>
            </w:r>
          </w:p>
        </w:tc>
      </w:tr>
      <w:tr w:rsidR="00537125" w:rsidRPr="00D84DC2" w:rsidTr="00537125">
        <w:tc>
          <w:tcPr>
            <w:tcW w:w="392" w:type="dxa"/>
          </w:tcPr>
          <w:p w:rsidR="004113A8" w:rsidRPr="00D84DC2" w:rsidRDefault="004113A8" w:rsidP="004113A8">
            <w:r>
              <w:t>2</w:t>
            </w:r>
          </w:p>
        </w:tc>
        <w:tc>
          <w:tcPr>
            <w:tcW w:w="5670" w:type="dxa"/>
          </w:tcPr>
          <w:p w:rsidR="004113A8" w:rsidRPr="00D84DC2" w:rsidRDefault="004113A8" w:rsidP="004113A8">
            <w:r w:rsidRPr="00D84DC2">
              <w:t>Журнал «Вопросы истории»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113A8" w:rsidRPr="0062526E" w:rsidRDefault="004113A8" w:rsidP="004113A8">
            <w:pPr>
              <w:jc w:val="center"/>
            </w:pPr>
            <w:r>
              <w:t>+</w:t>
            </w:r>
          </w:p>
        </w:tc>
      </w:tr>
      <w:tr w:rsidR="00537125" w:rsidRPr="00D84DC2" w:rsidTr="00537125">
        <w:tc>
          <w:tcPr>
            <w:tcW w:w="392" w:type="dxa"/>
          </w:tcPr>
          <w:p w:rsidR="004113A8" w:rsidRPr="00D84DC2" w:rsidRDefault="004113A8" w:rsidP="004113A8">
            <w:r>
              <w:t>3</w:t>
            </w:r>
          </w:p>
        </w:tc>
        <w:tc>
          <w:tcPr>
            <w:tcW w:w="5670" w:type="dxa"/>
          </w:tcPr>
          <w:p w:rsidR="004113A8" w:rsidRPr="00D84DC2" w:rsidRDefault="004113A8" w:rsidP="004113A8">
            <w:r w:rsidRPr="00D84DC2">
              <w:t>Диссертации РГБ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113A8" w:rsidRPr="0062526E" w:rsidRDefault="004113A8" w:rsidP="004113A8">
            <w:pPr>
              <w:jc w:val="center"/>
            </w:pPr>
            <w:r>
              <w:t>+</w:t>
            </w:r>
          </w:p>
        </w:tc>
      </w:tr>
      <w:tr w:rsidR="00537125" w:rsidRPr="00D84DC2" w:rsidTr="00537125">
        <w:tc>
          <w:tcPr>
            <w:tcW w:w="392" w:type="dxa"/>
          </w:tcPr>
          <w:p w:rsidR="004113A8" w:rsidRPr="00D84DC2" w:rsidRDefault="004113A8" w:rsidP="004113A8">
            <w:r>
              <w:t>4</w:t>
            </w:r>
          </w:p>
        </w:tc>
        <w:tc>
          <w:tcPr>
            <w:tcW w:w="5670" w:type="dxa"/>
          </w:tcPr>
          <w:p w:rsidR="004113A8" w:rsidRPr="00D84DC2" w:rsidRDefault="004113A8" w:rsidP="004113A8">
            <w:r w:rsidRPr="00D84DC2">
              <w:t>Статистика СНГ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 w:rsidRPr="00D84DC2">
              <w:t>-</w:t>
            </w:r>
          </w:p>
        </w:tc>
        <w:tc>
          <w:tcPr>
            <w:tcW w:w="850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113A8" w:rsidRPr="0062526E" w:rsidRDefault="004113A8" w:rsidP="004113A8">
            <w:pPr>
              <w:jc w:val="center"/>
            </w:pPr>
            <w:r w:rsidRPr="0062526E">
              <w:t>-</w:t>
            </w:r>
          </w:p>
        </w:tc>
      </w:tr>
      <w:tr w:rsidR="00537125" w:rsidRPr="00D84DC2" w:rsidTr="00537125">
        <w:tc>
          <w:tcPr>
            <w:tcW w:w="392" w:type="dxa"/>
          </w:tcPr>
          <w:p w:rsidR="004113A8" w:rsidRPr="00D84DC2" w:rsidRDefault="004113A8" w:rsidP="004113A8">
            <w:r>
              <w:t>5</w:t>
            </w:r>
          </w:p>
        </w:tc>
        <w:tc>
          <w:tcPr>
            <w:tcW w:w="5670" w:type="dxa"/>
          </w:tcPr>
          <w:p w:rsidR="004113A8" w:rsidRPr="00D84DC2" w:rsidRDefault="004113A8" w:rsidP="004113A8">
            <w:r w:rsidRPr="00D84DC2">
              <w:t>ЭБС «</w:t>
            </w:r>
            <w:r w:rsidRPr="00D84DC2">
              <w:rPr>
                <w:lang w:val="en-US"/>
              </w:rPr>
              <w:t>ibooks</w:t>
            </w:r>
            <w:r w:rsidRPr="00D84DC2">
              <w:t>»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 w:rsidRPr="00D84DC2">
              <w:t>-</w:t>
            </w:r>
          </w:p>
        </w:tc>
        <w:tc>
          <w:tcPr>
            <w:tcW w:w="850" w:type="dxa"/>
          </w:tcPr>
          <w:p w:rsidR="004113A8" w:rsidRPr="00D84DC2" w:rsidRDefault="004113A8" w:rsidP="004113A8">
            <w:pPr>
              <w:jc w:val="center"/>
            </w:pPr>
            <w:r w:rsidRPr="00D84DC2">
              <w:t>-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 w:rsidRPr="00D84DC2">
              <w:t>-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113A8" w:rsidRPr="0062526E" w:rsidRDefault="004113A8" w:rsidP="004113A8">
            <w:pPr>
              <w:jc w:val="center"/>
            </w:pPr>
            <w:r>
              <w:t>+</w:t>
            </w:r>
          </w:p>
        </w:tc>
      </w:tr>
      <w:tr w:rsidR="00537125" w:rsidRPr="00D84DC2" w:rsidTr="00537125">
        <w:tc>
          <w:tcPr>
            <w:tcW w:w="392" w:type="dxa"/>
          </w:tcPr>
          <w:p w:rsidR="004113A8" w:rsidRPr="00D84DC2" w:rsidRDefault="004113A8" w:rsidP="004113A8">
            <w:r>
              <w:t>6</w:t>
            </w:r>
          </w:p>
        </w:tc>
        <w:tc>
          <w:tcPr>
            <w:tcW w:w="5670" w:type="dxa"/>
          </w:tcPr>
          <w:p w:rsidR="004113A8" w:rsidRPr="00D84DC2" w:rsidRDefault="004113A8" w:rsidP="004113A8">
            <w:r w:rsidRPr="00D84DC2">
              <w:t>НЭБ eLIBRARY.RU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 w:rsidRPr="00D84DC2">
              <w:t>-</w:t>
            </w:r>
          </w:p>
        </w:tc>
        <w:tc>
          <w:tcPr>
            <w:tcW w:w="850" w:type="dxa"/>
          </w:tcPr>
          <w:p w:rsidR="004113A8" w:rsidRPr="00D84DC2" w:rsidRDefault="004113A8" w:rsidP="004113A8">
            <w:pPr>
              <w:jc w:val="center"/>
            </w:pPr>
            <w:r w:rsidRPr="00D84DC2">
              <w:t>-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 w:rsidRPr="00D84DC2">
              <w:t>-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113A8" w:rsidRPr="0062526E" w:rsidRDefault="004113A8" w:rsidP="004113A8">
            <w:pPr>
              <w:jc w:val="center"/>
            </w:pPr>
            <w:r>
              <w:t>+</w:t>
            </w:r>
          </w:p>
        </w:tc>
      </w:tr>
      <w:tr w:rsidR="004113A8" w:rsidRPr="00D84DC2" w:rsidTr="00537125">
        <w:tc>
          <w:tcPr>
            <w:tcW w:w="392" w:type="dxa"/>
          </w:tcPr>
          <w:p w:rsidR="004113A8" w:rsidRDefault="004113A8" w:rsidP="004113A8">
            <w:r>
              <w:t>7</w:t>
            </w:r>
          </w:p>
        </w:tc>
        <w:tc>
          <w:tcPr>
            <w:tcW w:w="5670" w:type="dxa"/>
          </w:tcPr>
          <w:p w:rsidR="004113A8" w:rsidRPr="00D84DC2" w:rsidRDefault="004113A8" w:rsidP="004113A8">
            <w:r>
              <w:t>ЭБС «Лань»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113A8" w:rsidRPr="00D84DC2" w:rsidRDefault="004113A8" w:rsidP="004113A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113A8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113A8" w:rsidRDefault="004113A8" w:rsidP="004113A8">
            <w:pPr>
              <w:jc w:val="center"/>
            </w:pPr>
            <w:r>
              <w:t>+</w:t>
            </w:r>
          </w:p>
        </w:tc>
      </w:tr>
      <w:tr w:rsidR="004113A8" w:rsidRPr="00D84DC2" w:rsidTr="00537125">
        <w:tc>
          <w:tcPr>
            <w:tcW w:w="392" w:type="dxa"/>
          </w:tcPr>
          <w:p w:rsidR="004113A8" w:rsidRDefault="004113A8" w:rsidP="004113A8">
            <w:r>
              <w:t>8</w:t>
            </w:r>
          </w:p>
        </w:tc>
        <w:tc>
          <w:tcPr>
            <w:tcW w:w="5670" w:type="dxa"/>
          </w:tcPr>
          <w:p w:rsidR="004113A8" w:rsidRPr="00D84DC2" w:rsidRDefault="004113A8" w:rsidP="004113A8">
            <w:r>
              <w:t>Журнал «Harvard</w:t>
            </w:r>
            <w:r w:rsidR="00496781">
              <w:rPr>
                <w:lang w:val="en-US"/>
              </w:rPr>
              <w:t xml:space="preserve"> </w:t>
            </w:r>
            <w:r>
              <w:t>Business</w:t>
            </w:r>
            <w:r w:rsidR="00496781">
              <w:rPr>
                <w:lang w:val="en-US"/>
              </w:rPr>
              <w:t xml:space="preserve"> </w:t>
            </w:r>
            <w:r>
              <w:t>Review»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113A8" w:rsidRPr="00D84DC2" w:rsidRDefault="004113A8" w:rsidP="004113A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113A8" w:rsidRDefault="004113A8" w:rsidP="004113A8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113A8" w:rsidRDefault="004113A8" w:rsidP="004113A8">
            <w:pPr>
              <w:jc w:val="center"/>
            </w:pPr>
            <w:r>
              <w:t>+</w:t>
            </w:r>
          </w:p>
        </w:tc>
      </w:tr>
      <w:tr w:rsidR="004113A8" w:rsidRPr="00D84DC2" w:rsidTr="00537125">
        <w:tc>
          <w:tcPr>
            <w:tcW w:w="392" w:type="dxa"/>
          </w:tcPr>
          <w:p w:rsidR="004113A8" w:rsidRDefault="004113A8" w:rsidP="004113A8">
            <w:r>
              <w:t>9</w:t>
            </w:r>
          </w:p>
        </w:tc>
        <w:tc>
          <w:tcPr>
            <w:tcW w:w="5670" w:type="dxa"/>
          </w:tcPr>
          <w:p w:rsidR="004113A8" w:rsidRPr="00D84DC2" w:rsidRDefault="004113A8" w:rsidP="00537125">
            <w:r>
              <w:t>Научное периодическое издание «</w:t>
            </w:r>
            <w:r w:rsidR="00537125">
              <w:t>Вестник ГЭУ</w:t>
            </w:r>
            <w:r>
              <w:t>»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113A8" w:rsidRPr="00D84DC2" w:rsidRDefault="004113A8" w:rsidP="004113A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113A8" w:rsidRPr="00D84DC2" w:rsidRDefault="004113A8" w:rsidP="004113A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113A8" w:rsidRDefault="004113A8" w:rsidP="004113A8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113A8" w:rsidRDefault="004113A8" w:rsidP="004113A8">
            <w:pPr>
              <w:jc w:val="center"/>
            </w:pPr>
            <w:r>
              <w:t>+</w:t>
            </w:r>
          </w:p>
        </w:tc>
      </w:tr>
    </w:tbl>
    <w:p w:rsidR="004113A8" w:rsidRDefault="004113A8" w:rsidP="00F15233">
      <w:pPr>
        <w:ind w:firstLine="709"/>
        <w:jc w:val="center"/>
        <w:rPr>
          <w:sz w:val="28"/>
          <w:szCs w:val="28"/>
        </w:rPr>
      </w:pPr>
    </w:p>
    <w:p w:rsidR="00537125" w:rsidRPr="00CC1798" w:rsidRDefault="00537125" w:rsidP="00F3568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Привлечение  информационно-библиотечных  ресурсов данных агрегаторов  формирует  единый ресурсный фонд библиотеки, позволяет значительно расширить доступ  к научным и научно-практическим периодическим изданиям и неизданным источникам, способствует   достижению лицензионных показателей.</w:t>
      </w:r>
    </w:p>
    <w:p w:rsidR="00880B8B" w:rsidRPr="00CC1798" w:rsidRDefault="00880B8B" w:rsidP="00F3568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Характеристика  ЭБС, к которым СГЭУ имеет доступ на  договорных условиях, представлена в  таблице 10</w:t>
      </w:r>
      <w:r w:rsidR="00CC1798" w:rsidRPr="00CC1798">
        <w:rPr>
          <w:sz w:val="26"/>
          <w:szCs w:val="26"/>
        </w:rPr>
        <w:t>.</w:t>
      </w:r>
    </w:p>
    <w:p w:rsidR="00880B8B" w:rsidRPr="00CC1798" w:rsidRDefault="00880B8B" w:rsidP="00CC1798">
      <w:pPr>
        <w:jc w:val="right"/>
        <w:rPr>
          <w:sz w:val="26"/>
          <w:szCs w:val="26"/>
        </w:rPr>
      </w:pPr>
      <w:r w:rsidRPr="00CC1798">
        <w:rPr>
          <w:sz w:val="26"/>
          <w:szCs w:val="26"/>
        </w:rPr>
        <w:tab/>
      </w:r>
      <w:r w:rsidRPr="00CC1798">
        <w:rPr>
          <w:sz w:val="26"/>
          <w:szCs w:val="26"/>
        </w:rPr>
        <w:tab/>
        <w:t>Таблица 10</w:t>
      </w:r>
    </w:p>
    <w:p w:rsidR="00880B8B" w:rsidRPr="00880B8B" w:rsidRDefault="00880B8B" w:rsidP="00880B8B">
      <w:pPr>
        <w:jc w:val="center"/>
        <w:rPr>
          <w:sz w:val="28"/>
          <w:szCs w:val="28"/>
        </w:rPr>
      </w:pPr>
      <w:r w:rsidRPr="00CC1798">
        <w:rPr>
          <w:sz w:val="26"/>
          <w:szCs w:val="26"/>
        </w:rPr>
        <w:t>Характеристика ЭБС, партнеров СГЭУ</w:t>
      </w:r>
    </w:p>
    <w:tbl>
      <w:tblPr>
        <w:tblStyle w:val="a5"/>
        <w:tblW w:w="0" w:type="auto"/>
        <w:tblLayout w:type="fixed"/>
        <w:tblLook w:val="04A0"/>
      </w:tblPr>
      <w:tblGrid>
        <w:gridCol w:w="1563"/>
        <w:gridCol w:w="1530"/>
        <w:gridCol w:w="1551"/>
        <w:gridCol w:w="1649"/>
        <w:gridCol w:w="1675"/>
        <w:gridCol w:w="1806"/>
      </w:tblGrid>
      <w:tr w:rsidR="00880B8B" w:rsidRPr="00A739A3" w:rsidTr="00493835">
        <w:trPr>
          <w:trHeight w:val="982"/>
        </w:trPr>
        <w:tc>
          <w:tcPr>
            <w:tcW w:w="1563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электронной-библиотечной системы (ЭБС)</w:t>
            </w:r>
          </w:p>
        </w:tc>
        <w:tc>
          <w:tcPr>
            <w:tcW w:w="1530" w:type="dxa"/>
          </w:tcPr>
          <w:p w:rsid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Принадлеж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551" w:type="dxa"/>
          </w:tcPr>
          <w:p w:rsid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сайта</w:t>
            </w:r>
          </w:p>
        </w:tc>
        <w:tc>
          <w:tcPr>
            <w:tcW w:w="1649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Сумма договора</w:t>
            </w:r>
          </w:p>
        </w:tc>
        <w:tc>
          <w:tcPr>
            <w:tcW w:w="1675" w:type="dxa"/>
          </w:tcPr>
          <w:p w:rsid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ключей (пользователей)</w:t>
            </w:r>
          </w:p>
        </w:tc>
        <w:tc>
          <w:tcPr>
            <w:tcW w:w="1806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владельца, реквизиты договора на использование</w:t>
            </w:r>
          </w:p>
        </w:tc>
      </w:tr>
      <w:tr w:rsidR="00880B8B" w:rsidRPr="00A739A3" w:rsidTr="00493835">
        <w:trPr>
          <w:trHeight w:val="2046"/>
        </w:trPr>
        <w:tc>
          <w:tcPr>
            <w:tcW w:w="1563" w:type="dxa"/>
          </w:tcPr>
          <w:p w:rsid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ЭБС «Айбукс»/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ibooks</w:t>
            </w: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0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ЗАО «Айбукс»</w:t>
            </w:r>
          </w:p>
        </w:tc>
        <w:tc>
          <w:tcPr>
            <w:tcW w:w="1551" w:type="dxa"/>
          </w:tcPr>
          <w:p w:rsidR="00880B8B" w:rsidRPr="00880B8B" w:rsidRDefault="003922AD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http://ibooks.ru/</w:t>
              </w:r>
            </w:hyperlink>
          </w:p>
        </w:tc>
        <w:tc>
          <w:tcPr>
            <w:tcW w:w="1649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Сумма: ГК №876 – 421 079 руб. (Четыреста двадцать одна тысяча семьдесят девять рублей)</w:t>
            </w:r>
          </w:p>
          <w:p w:rsidR="00880B8B" w:rsidRPr="00880B8B" w:rsidRDefault="00880B8B" w:rsidP="00CC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Договор №53 – 65 745 руб. (Шестьдесят пять тысяч семьсот сорок пять рублей)</w:t>
            </w:r>
          </w:p>
        </w:tc>
        <w:tc>
          <w:tcPr>
            <w:tcW w:w="1675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Безлимитный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С любой точки выхода в интернет</w:t>
            </w:r>
          </w:p>
        </w:tc>
        <w:tc>
          <w:tcPr>
            <w:tcW w:w="1806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ЗАО «Айбукс»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1. Государственный контракт № 876 от 19.10.2013, срок действия по 19.10.2014г.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Договор № 53 от 16.06.2014г. срок действия до 31.12.2014г.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73C8" w:rsidRPr="008C73C8" w:rsidRDefault="008C73C8" w:rsidP="008C73C8">
      <w:pPr>
        <w:jc w:val="right"/>
      </w:pPr>
      <w:r>
        <w:lastRenderedPageBreak/>
        <w:t>Окончание таблицы 10</w:t>
      </w:r>
    </w:p>
    <w:tbl>
      <w:tblPr>
        <w:tblStyle w:val="a5"/>
        <w:tblW w:w="0" w:type="auto"/>
        <w:tblLayout w:type="fixed"/>
        <w:tblLook w:val="04A0"/>
      </w:tblPr>
      <w:tblGrid>
        <w:gridCol w:w="1563"/>
        <w:gridCol w:w="1530"/>
        <w:gridCol w:w="1551"/>
        <w:gridCol w:w="1649"/>
        <w:gridCol w:w="1675"/>
        <w:gridCol w:w="1806"/>
      </w:tblGrid>
      <w:tr w:rsidR="00880B8B" w:rsidRPr="00A739A3" w:rsidTr="00493835">
        <w:trPr>
          <w:trHeight w:val="271"/>
        </w:trPr>
        <w:tc>
          <w:tcPr>
            <w:tcW w:w="1563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ЭБС «Юрайт»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ООО «Электронное издательство ЮРАЙТ»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880B8B" w:rsidRPr="00880B8B" w:rsidRDefault="003922AD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biblio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online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Сумма: 326 400 (Триста двадцать шесть тысяч четыреста) рублей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Безлимитный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С любой точки выхода в интернет</w:t>
            </w:r>
          </w:p>
        </w:tc>
        <w:tc>
          <w:tcPr>
            <w:tcW w:w="1806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ООО «Электронное издательство ЮРАЙТ»</w:t>
            </w:r>
            <w:r w:rsidRPr="00880B8B">
              <w:rPr>
                <w:rFonts w:ascii="Times New Roman" w:hAnsi="Times New Roman" w:cs="Times New Roman"/>
                <w:sz w:val="20"/>
                <w:szCs w:val="20"/>
              </w:rPr>
              <w:br/>
              <w:t>1. Договор № 100 от 25.09.2014г. срок действия до 01.10.2015г</w:t>
            </w:r>
          </w:p>
        </w:tc>
      </w:tr>
      <w:tr w:rsidR="00880B8B" w:rsidRPr="00A739A3" w:rsidTr="00493835">
        <w:trPr>
          <w:trHeight w:val="256"/>
        </w:trPr>
        <w:tc>
          <w:tcPr>
            <w:tcW w:w="1563" w:type="dxa"/>
          </w:tcPr>
          <w:p w:rsid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НЭБ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80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ООО «РУНЭБ»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880B8B" w:rsidRPr="00880B8B" w:rsidRDefault="003922AD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http://elibrary.ru/</w:t>
              </w:r>
            </w:hyperlink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Сумма: 332 264 (Триста тридцать две тысячи двести шестьдесят) рубля 20 копеек 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Доступ с </w:t>
            </w:r>
            <w:r w:rsidRPr="00880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-адресов, Безлимитный</w:t>
            </w:r>
          </w:p>
        </w:tc>
        <w:tc>
          <w:tcPr>
            <w:tcW w:w="1806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ООО «РУНЭБ»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1. Договор № 54 от 16.06.2014г. срок действия 31.12.2014 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8B" w:rsidRPr="00A739A3" w:rsidTr="00493835">
        <w:trPr>
          <w:trHeight w:val="271"/>
        </w:trPr>
        <w:tc>
          <w:tcPr>
            <w:tcW w:w="1563" w:type="dxa"/>
          </w:tcPr>
          <w:p w:rsid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 «Гребенников»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ОАО  «Центральный коллектор библиотек «Бибком»</w:t>
            </w:r>
          </w:p>
        </w:tc>
        <w:tc>
          <w:tcPr>
            <w:tcW w:w="1551" w:type="dxa"/>
          </w:tcPr>
          <w:p w:rsidR="00880B8B" w:rsidRPr="00880B8B" w:rsidRDefault="003922AD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>
              <w:r w:rsidR="00880B8B" w:rsidRPr="00F13852">
                <w:rPr>
                  <w:rStyle w:val="a8"/>
                  <w:sz w:val="20"/>
                  <w:szCs w:val="20"/>
                </w:rPr>
                <w:t>http:// grebennikon.ru/</w:t>
              </w:r>
            </w:hyperlink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Сумма: 117 666 (Сто семнадцать тысяч шестьсот шестьдесят шесть) рублей 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Доступ с </w:t>
            </w:r>
            <w:r w:rsidRPr="00880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-адресов, Безлимитный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ОАО  «Центральный коллектор библиотек «Бибком»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1. Государственный контракт № 891 от 20.12.2013 срок действия до 20.12.2014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8B" w:rsidRPr="00A739A3" w:rsidTr="00493835">
        <w:trPr>
          <w:trHeight w:val="271"/>
        </w:trPr>
        <w:tc>
          <w:tcPr>
            <w:tcW w:w="1563" w:type="dxa"/>
          </w:tcPr>
          <w:p w:rsid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Журналы издательского</w:t>
            </w:r>
          </w:p>
          <w:p w:rsid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дома 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«Финанс-пресс»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ИП Смирнов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880B8B" w:rsidRPr="00880B8B" w:rsidRDefault="003922AD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http://lib2.sseu.ru/</w:t>
              </w:r>
            </w:hyperlink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Сумма: 156 480 (Сто пятьдесят шесть тысяч четыреста восемьдесят рублей)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Безлимитный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С любой точки выхода в интернет 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ИП Смирнов</w:t>
            </w:r>
          </w:p>
          <w:p w:rsidR="00880B8B" w:rsidRPr="00880B8B" w:rsidRDefault="00880B8B" w:rsidP="004E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1. Договор № </w:t>
            </w:r>
            <w:r w:rsidR="004E5243">
              <w:rPr>
                <w:rFonts w:ascii="Times New Roman" w:hAnsi="Times New Roman" w:cs="Times New Roman"/>
                <w:sz w:val="20"/>
                <w:szCs w:val="20"/>
              </w:rPr>
              <w:t>70 от 16.07.2014г.</w:t>
            </w:r>
          </w:p>
        </w:tc>
      </w:tr>
      <w:tr w:rsidR="00880B8B" w:rsidRPr="00A739A3" w:rsidTr="00493835">
        <w:trPr>
          <w:trHeight w:val="256"/>
        </w:trPr>
        <w:tc>
          <w:tcPr>
            <w:tcW w:w="1563" w:type="dxa"/>
          </w:tcPr>
          <w:p w:rsid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</w:p>
          <w:p w:rsid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 «Диссертации 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РГБ»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ФГБУ «РГБ» 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880B8B" w:rsidRPr="00880B8B" w:rsidRDefault="003922AD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dvs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rsl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Сумма 398 840 (Триста девяносто восемь тысяч восемьсот сорок) рублей 00 коп.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Доступ с компьютеров читальных залов, 10 лицензий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ФГБУ «РГБ» 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1. Контракт №905 от 27.12.2013 срок действия до 27.12.2014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8B" w:rsidRPr="00A739A3" w:rsidTr="00493835">
        <w:trPr>
          <w:trHeight w:val="271"/>
        </w:trPr>
        <w:tc>
          <w:tcPr>
            <w:tcW w:w="1563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БД  «Вопросы истории»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ОАО  «Центральный коллектор библиотек «Бибком»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880B8B" w:rsidRPr="00880B8B" w:rsidRDefault="003922AD" w:rsidP="00880B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w:history="1"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 ebiblioteka.ru /search/simple</w:t>
              </w:r>
            </w:hyperlink>
          </w:p>
        </w:tc>
        <w:tc>
          <w:tcPr>
            <w:tcW w:w="1649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Сумма 7 600 (Семь тысяч шестьсот) рублей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Доступ с </w:t>
            </w:r>
            <w:r w:rsidRPr="00880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-адресов, Безлимитный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ОАО  «Центральный коллектор библиотек «Бибком»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1.Договор № 213/2222-2013 от 14.11.2013 срок действия до 21.01.2015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8B" w:rsidRPr="00880B8B" w:rsidTr="00493835">
        <w:trPr>
          <w:trHeight w:val="271"/>
        </w:trPr>
        <w:tc>
          <w:tcPr>
            <w:tcW w:w="1563" w:type="dxa"/>
          </w:tcPr>
          <w:p w:rsidR="00880B8B" w:rsidRPr="00496781" w:rsidRDefault="00880B8B" w:rsidP="00880B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710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71049" w:rsidRPr="00496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  <w:p w:rsidR="00880B8B" w:rsidRPr="00496781" w:rsidRDefault="00880B8B" w:rsidP="00880B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880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Harvard</w:t>
            </w:r>
          </w:p>
          <w:p w:rsidR="00880B8B" w:rsidRPr="00496781" w:rsidRDefault="00880B8B" w:rsidP="00880B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80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</w:p>
          <w:p w:rsidR="00880B8B" w:rsidRPr="00496781" w:rsidRDefault="00880B8B" w:rsidP="00880B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80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</w:t>
            </w:r>
            <w:r w:rsidRPr="00496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880B8B" w:rsidRPr="00496781" w:rsidRDefault="00880B8B" w:rsidP="00880B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880B8B" w:rsidRPr="00C71049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C7104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ЮнайтедПресс</w:t>
            </w:r>
            <w:r w:rsidRPr="00C710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0B8B" w:rsidRPr="00C71049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880B8B" w:rsidRPr="00880B8B" w:rsidRDefault="003922AD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hbr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russia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80B8B" w:rsidRPr="00880B8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80B8B" w:rsidRPr="00C71049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Сумма 6 720 (Шесть тысяч семьсот двадцать) рублей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С любой точки выхода в интернет ,</w:t>
            </w:r>
          </w:p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1 ключ</w:t>
            </w:r>
          </w:p>
        </w:tc>
        <w:tc>
          <w:tcPr>
            <w:tcW w:w="1806" w:type="dxa"/>
          </w:tcPr>
          <w:p w:rsidR="00880B8B" w:rsidRPr="00880B8B" w:rsidRDefault="00880B8B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8B">
              <w:rPr>
                <w:rFonts w:ascii="Times New Roman" w:hAnsi="Times New Roman" w:cs="Times New Roman"/>
                <w:sz w:val="20"/>
                <w:szCs w:val="20"/>
              </w:rPr>
              <w:t>ООО «Юнайтед Пресс»</w:t>
            </w:r>
          </w:p>
          <w:p w:rsidR="00880B8B" w:rsidRPr="00880B8B" w:rsidRDefault="004E5243" w:rsidP="0088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1.Договор № 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</w:t>
            </w:r>
            <w:r w:rsidR="00880B8B" w:rsidRPr="00880B8B">
              <w:rPr>
                <w:rFonts w:ascii="Times New Roman" w:hAnsi="Times New Roman" w:cs="Times New Roman"/>
                <w:sz w:val="20"/>
                <w:szCs w:val="20"/>
              </w:rPr>
              <w:t xml:space="preserve"> -1102008 от 23.05 2014, срок действия по 01.09.2015</w:t>
            </w:r>
          </w:p>
        </w:tc>
      </w:tr>
    </w:tbl>
    <w:p w:rsidR="00880B8B" w:rsidRPr="00880B8B" w:rsidRDefault="00880B8B" w:rsidP="00F3568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977201" w:rsidRPr="00CC1798" w:rsidRDefault="006F3A4E" w:rsidP="00F35687">
      <w:pPr>
        <w:spacing w:before="100" w:beforeAutospacing="1" w:line="276" w:lineRule="auto"/>
        <w:ind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</w:t>
      </w:r>
      <w:r w:rsidR="00CF1104" w:rsidRPr="00CC1798">
        <w:rPr>
          <w:b/>
          <w:sz w:val="26"/>
          <w:szCs w:val="26"/>
        </w:rPr>
        <w:t xml:space="preserve">. </w:t>
      </w:r>
      <w:r w:rsidR="002D1CBD" w:rsidRPr="00CC1798">
        <w:rPr>
          <w:b/>
          <w:sz w:val="26"/>
          <w:szCs w:val="26"/>
        </w:rPr>
        <w:t>Выполнение лицензионных показателей</w:t>
      </w:r>
    </w:p>
    <w:p w:rsidR="00537125" w:rsidRPr="00CC1798" w:rsidRDefault="00537125" w:rsidP="00354C71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rStyle w:val="apple-style-span"/>
          <w:sz w:val="26"/>
          <w:szCs w:val="26"/>
        </w:rPr>
      </w:pPr>
      <w:r w:rsidRPr="00CC1798">
        <w:rPr>
          <w:bCs/>
          <w:sz w:val="26"/>
          <w:szCs w:val="26"/>
        </w:rPr>
        <w:t xml:space="preserve">Комплектование </w:t>
      </w:r>
      <w:r w:rsidRPr="00CC1798">
        <w:rPr>
          <w:sz w:val="26"/>
          <w:szCs w:val="26"/>
        </w:rPr>
        <w:t xml:space="preserve">единого ресурсного фонда </w:t>
      </w:r>
      <w:r w:rsidRPr="00CC1798">
        <w:rPr>
          <w:rStyle w:val="apple-style-span"/>
          <w:sz w:val="26"/>
          <w:szCs w:val="26"/>
        </w:rPr>
        <w:t>ИБК  СГЭУ обеспечивает  соблюдение количественных и качественных  показателей фонда, установленных  лицензионными нормативами РФ.</w:t>
      </w:r>
    </w:p>
    <w:p w:rsidR="00D01525" w:rsidRPr="00CC1798" w:rsidRDefault="00D01525" w:rsidP="00F35687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rStyle w:val="apple-style-span"/>
          <w:sz w:val="26"/>
          <w:szCs w:val="26"/>
        </w:rPr>
      </w:pPr>
      <w:r w:rsidRPr="00CC1798">
        <w:rPr>
          <w:sz w:val="26"/>
          <w:szCs w:val="26"/>
        </w:rPr>
        <w:t>В  соответствие с  приказом Федеральной службы по надзору в сфере образования и науки Российской Федерации от 5 сентября 2011 г. N 1953 комплектование осуществляется  на основании картотеки</w:t>
      </w:r>
      <w:r w:rsidR="00496781" w:rsidRPr="00496781">
        <w:rPr>
          <w:sz w:val="26"/>
          <w:szCs w:val="26"/>
        </w:rPr>
        <w:t xml:space="preserve"> </w:t>
      </w:r>
      <w:r w:rsidRPr="00CC1798">
        <w:rPr>
          <w:sz w:val="26"/>
          <w:szCs w:val="26"/>
        </w:rPr>
        <w:t xml:space="preserve">книгообеспеченности образовательного процесса и </w:t>
      </w:r>
      <w:r w:rsidRPr="00CC1798">
        <w:rPr>
          <w:rStyle w:val="apple-style-span"/>
          <w:sz w:val="26"/>
          <w:szCs w:val="26"/>
        </w:rPr>
        <w:t>Единого тематического плана комплектования, утверждаемого  ректором.</w:t>
      </w:r>
    </w:p>
    <w:p w:rsidR="00D01525" w:rsidRPr="00CC1798" w:rsidRDefault="00537125" w:rsidP="00D01525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rStyle w:val="apple-style-span"/>
          <w:sz w:val="26"/>
          <w:szCs w:val="26"/>
        </w:rPr>
      </w:pPr>
      <w:r w:rsidRPr="00CC1798">
        <w:rPr>
          <w:rStyle w:val="apple-style-span"/>
          <w:sz w:val="26"/>
          <w:szCs w:val="26"/>
        </w:rPr>
        <w:t>Единый тематический план комплектования формируется на 3 года с разбивкой по годам.</w:t>
      </w:r>
      <w:r w:rsidR="00D01525" w:rsidRPr="00CC1798">
        <w:rPr>
          <w:rStyle w:val="apple-style-span"/>
          <w:sz w:val="26"/>
          <w:szCs w:val="26"/>
        </w:rPr>
        <w:t xml:space="preserve"> Информационная версия ТПК размещена  на сайте университета </w:t>
      </w:r>
      <w:hyperlink r:id="rId21" w:history="1">
        <w:r w:rsidR="00DB193B" w:rsidRPr="00CC1798">
          <w:rPr>
            <w:rStyle w:val="a8"/>
            <w:sz w:val="26"/>
            <w:szCs w:val="26"/>
          </w:rPr>
          <w:t>http://www.sseu.ru/komplektovanie-2/</w:t>
        </w:r>
      </w:hyperlink>
    </w:p>
    <w:p w:rsidR="00537125" w:rsidRPr="00CC1798" w:rsidRDefault="00537125" w:rsidP="00D01525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Единый т</w:t>
      </w:r>
      <w:r w:rsidRPr="00CC1798">
        <w:rPr>
          <w:rStyle w:val="apple-style-span"/>
          <w:sz w:val="26"/>
          <w:szCs w:val="26"/>
        </w:rPr>
        <w:t xml:space="preserve">ематический план комплектования </w:t>
      </w:r>
      <w:r w:rsidRPr="00CC1798">
        <w:rPr>
          <w:sz w:val="26"/>
          <w:szCs w:val="26"/>
        </w:rPr>
        <w:t>формируется   в результате совместной деятельности:</w:t>
      </w:r>
    </w:p>
    <w:p w:rsidR="00537125" w:rsidRPr="00CC1798" w:rsidRDefault="00537125" w:rsidP="00D01525">
      <w:pPr>
        <w:pStyle w:val="a7"/>
        <w:numPr>
          <w:ilvl w:val="0"/>
          <w:numId w:val="9"/>
        </w:numPr>
        <w:tabs>
          <w:tab w:val="left" w:pos="567"/>
        </w:tabs>
        <w:spacing w:line="276" w:lineRule="auto"/>
        <w:ind w:left="0" w:firstLine="284"/>
        <w:rPr>
          <w:sz w:val="26"/>
          <w:szCs w:val="26"/>
        </w:rPr>
      </w:pPr>
      <w:r w:rsidRPr="00CC1798">
        <w:rPr>
          <w:sz w:val="26"/>
          <w:szCs w:val="26"/>
        </w:rPr>
        <w:t>научных подразделений, формирующих заявки на научную литературу;</w:t>
      </w:r>
    </w:p>
    <w:p w:rsidR="00537125" w:rsidRPr="00CC1798" w:rsidRDefault="00537125" w:rsidP="00D01525">
      <w:pPr>
        <w:pStyle w:val="a7"/>
        <w:numPr>
          <w:ilvl w:val="0"/>
          <w:numId w:val="8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кафедр, своевременно  формирующих заявку  на  необходимую  им  основную учебную и научную литературу и обеспечивающих соответствие  списка рекомендуемой литературы, являющегося обязательной составляющей рабочей программы, по реализуемым дисциплинам, имеющимся в ЕРФ  информационно-библиотечным ресурсам;</w:t>
      </w:r>
    </w:p>
    <w:p w:rsidR="00537125" w:rsidRPr="00CC1798" w:rsidRDefault="00537125" w:rsidP="00D01525">
      <w:pPr>
        <w:pStyle w:val="a7"/>
        <w:numPr>
          <w:ilvl w:val="0"/>
          <w:numId w:val="8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библиотеки,  осуществляющей   достоверное и своевременное  информирование  кафедры</w:t>
      </w:r>
      <w:r w:rsidR="00D01525" w:rsidRPr="00CC1798">
        <w:rPr>
          <w:sz w:val="26"/>
          <w:szCs w:val="26"/>
        </w:rPr>
        <w:t xml:space="preserve"> о состоянии книгообеспеченности</w:t>
      </w:r>
      <w:r w:rsidR="00DB193B" w:rsidRPr="00CC1798">
        <w:rPr>
          <w:sz w:val="26"/>
          <w:szCs w:val="26"/>
        </w:rPr>
        <w:t xml:space="preserve"> по читаемым дисциплинам</w:t>
      </w:r>
      <w:r w:rsidR="00D01525" w:rsidRPr="00CC1798">
        <w:rPr>
          <w:sz w:val="26"/>
          <w:szCs w:val="26"/>
        </w:rPr>
        <w:t>.</w:t>
      </w:r>
    </w:p>
    <w:p w:rsidR="00D01525" w:rsidRPr="00CC1798" w:rsidRDefault="00D01525" w:rsidP="00D01525">
      <w:pPr>
        <w:pStyle w:val="a7"/>
        <w:tabs>
          <w:tab w:val="left" w:pos="56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Ежегодно приказом ректора назначаются  представители кафедр, ответственные за взаимодействие с библиотекой</w:t>
      </w:r>
      <w:r w:rsidR="00C71049">
        <w:rPr>
          <w:sz w:val="26"/>
          <w:szCs w:val="26"/>
        </w:rPr>
        <w:t xml:space="preserve"> </w:t>
      </w:r>
      <w:hyperlink r:id="rId22" w:history="1">
        <w:r w:rsidR="00DB193B" w:rsidRPr="00CC1798">
          <w:rPr>
            <w:rStyle w:val="a8"/>
            <w:sz w:val="26"/>
            <w:szCs w:val="26"/>
          </w:rPr>
          <w:t>http://www.sseu.ru/komplektovanie-2/</w:t>
        </w:r>
      </w:hyperlink>
      <w:r w:rsidRPr="00CC1798">
        <w:rPr>
          <w:sz w:val="26"/>
          <w:szCs w:val="26"/>
        </w:rPr>
        <w:t>.</w:t>
      </w:r>
    </w:p>
    <w:p w:rsidR="00DB193B" w:rsidRPr="00CC1798" w:rsidRDefault="00DB193B" w:rsidP="00D01525">
      <w:pPr>
        <w:pStyle w:val="a7"/>
        <w:tabs>
          <w:tab w:val="left" w:pos="56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Научная библиотека СГЭУ ежегодно контролирует  выполнение  следующих лицензионных показателей:</w:t>
      </w:r>
    </w:p>
    <w:p w:rsidR="002D1CBD" w:rsidRPr="00CC1798" w:rsidRDefault="00DB193B" w:rsidP="00DB193B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о</w:t>
      </w:r>
      <w:r w:rsidR="002D1CBD" w:rsidRPr="00CC1798">
        <w:rPr>
          <w:sz w:val="26"/>
          <w:szCs w:val="26"/>
        </w:rPr>
        <w:t>беспеченность тремя электронными ресурсами</w:t>
      </w:r>
      <w:r w:rsidRPr="00CC1798">
        <w:rPr>
          <w:sz w:val="26"/>
          <w:szCs w:val="26"/>
        </w:rPr>
        <w:t xml:space="preserve"> (в  соответствие с  приказом Федеральной службы по надзору в сфере образования и науки Российской Федерации от 5 сентября 2011 г. N 1953);</w:t>
      </w:r>
    </w:p>
    <w:p w:rsidR="002D1CBD" w:rsidRPr="00CC1798" w:rsidRDefault="00CF1104" w:rsidP="00DB193B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книгообеспеченности</w:t>
      </w:r>
      <w:r w:rsidR="00945310" w:rsidRPr="00CC1798">
        <w:rPr>
          <w:sz w:val="26"/>
          <w:szCs w:val="26"/>
        </w:rPr>
        <w:t xml:space="preserve"> основной литературой </w:t>
      </w:r>
      <w:r w:rsidR="00DB193B" w:rsidRPr="00CC1798">
        <w:rPr>
          <w:sz w:val="26"/>
          <w:szCs w:val="26"/>
        </w:rPr>
        <w:t xml:space="preserve"> по базовым  дисциплинам (в соответствие с ФГОС ВПО);</w:t>
      </w:r>
    </w:p>
    <w:p w:rsidR="002D1CBD" w:rsidRPr="00CC1798" w:rsidRDefault="00DB193B" w:rsidP="00DB193B">
      <w:pPr>
        <w:pStyle w:val="a7"/>
        <w:numPr>
          <w:ilvl w:val="0"/>
          <w:numId w:val="10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обеспеченности научными и научно-практическими периодическим изданиям (в соответствие</w:t>
      </w:r>
      <w:r w:rsidR="00515E91" w:rsidRPr="00CC1798">
        <w:rPr>
          <w:sz w:val="26"/>
          <w:szCs w:val="26"/>
        </w:rPr>
        <w:t xml:space="preserve"> с ФГОС ВПО</w:t>
      </w:r>
      <w:r w:rsidRPr="00CC1798">
        <w:rPr>
          <w:color w:val="000000"/>
          <w:sz w:val="26"/>
          <w:szCs w:val="26"/>
        </w:rPr>
        <w:t>).</w:t>
      </w:r>
    </w:p>
    <w:p w:rsidR="00D04C06" w:rsidRPr="00CC1798" w:rsidRDefault="00DB193B" w:rsidP="00D04C0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CC1798">
        <w:rPr>
          <w:color w:val="000000"/>
          <w:sz w:val="26"/>
          <w:szCs w:val="26"/>
        </w:rPr>
        <w:t>О</w:t>
      </w:r>
      <w:r w:rsidRPr="00CC1798">
        <w:rPr>
          <w:sz w:val="26"/>
          <w:szCs w:val="26"/>
        </w:rPr>
        <w:t xml:space="preserve">беспеченность тремя электронными учебными  и </w:t>
      </w:r>
      <w:r w:rsidR="00515E91" w:rsidRPr="00CC1798">
        <w:rPr>
          <w:sz w:val="26"/>
          <w:szCs w:val="26"/>
        </w:rPr>
        <w:t>(</w:t>
      </w:r>
      <w:r w:rsidRPr="00CC1798">
        <w:rPr>
          <w:sz w:val="26"/>
          <w:szCs w:val="26"/>
        </w:rPr>
        <w:t>или</w:t>
      </w:r>
      <w:r w:rsidR="00515E91" w:rsidRPr="00CC1798">
        <w:rPr>
          <w:sz w:val="26"/>
          <w:szCs w:val="26"/>
        </w:rPr>
        <w:t>)</w:t>
      </w:r>
      <w:r w:rsidRPr="00CC1798">
        <w:rPr>
          <w:sz w:val="26"/>
          <w:szCs w:val="26"/>
        </w:rPr>
        <w:t xml:space="preserve"> научными ресурсами  всех читаемых дисциплин отдельно по  каждому профилю достигается </w:t>
      </w:r>
      <w:r w:rsidR="006F5736" w:rsidRPr="00CC1798">
        <w:rPr>
          <w:sz w:val="26"/>
          <w:szCs w:val="26"/>
        </w:rPr>
        <w:t xml:space="preserve"> на платформе  </w:t>
      </w:r>
      <w:r w:rsidRPr="00CC1798">
        <w:rPr>
          <w:sz w:val="26"/>
          <w:szCs w:val="26"/>
        </w:rPr>
        <w:t xml:space="preserve"> ЭБС «Айбукс»</w:t>
      </w:r>
      <w:r w:rsidR="00D04C06" w:rsidRPr="00CC1798">
        <w:rPr>
          <w:sz w:val="26"/>
          <w:szCs w:val="26"/>
        </w:rPr>
        <w:t>,</w:t>
      </w:r>
      <w:r w:rsidR="00D04C06" w:rsidRPr="00CC1798">
        <w:rPr>
          <w:bCs/>
          <w:sz w:val="26"/>
          <w:szCs w:val="26"/>
        </w:rPr>
        <w:t xml:space="preserve"> соответствующей  установленным  приказом </w:t>
      </w:r>
      <w:r w:rsidR="00D04C06" w:rsidRPr="00CC1798">
        <w:rPr>
          <w:sz w:val="26"/>
          <w:szCs w:val="26"/>
        </w:rPr>
        <w:t>Федеральной службы по надзору в сфере образования и науки Российской Федерации от 5 сентября 2011 г. N 1953</w:t>
      </w:r>
      <w:r w:rsidR="00D04C06" w:rsidRPr="00CC1798">
        <w:rPr>
          <w:bCs/>
          <w:sz w:val="26"/>
          <w:szCs w:val="26"/>
        </w:rPr>
        <w:t>содержательным и техническим характеристикам (</w:t>
      </w:r>
      <w:hyperlink r:id="rId23" w:history="1">
        <w:r w:rsidR="00D04C06" w:rsidRPr="00CC1798">
          <w:rPr>
            <w:rStyle w:val="a8"/>
            <w:bCs/>
            <w:sz w:val="26"/>
            <w:szCs w:val="26"/>
          </w:rPr>
          <w:t>http://ibooks.ru/</w:t>
        </w:r>
      </w:hyperlink>
      <w:r w:rsidR="00D04C06" w:rsidRPr="00CC1798">
        <w:rPr>
          <w:bCs/>
          <w:sz w:val="26"/>
          <w:szCs w:val="26"/>
        </w:rPr>
        <w:t>).</w:t>
      </w:r>
    </w:p>
    <w:p w:rsidR="00AE5232" w:rsidRPr="00CC1798" w:rsidRDefault="00AE5232" w:rsidP="00AE5232">
      <w:pPr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В 2012 году</w:t>
      </w:r>
      <w:r w:rsidR="00794278">
        <w:rPr>
          <w:sz w:val="26"/>
          <w:szCs w:val="26"/>
        </w:rPr>
        <w:t>,</w:t>
      </w:r>
      <w:r w:rsidRPr="00CC1798">
        <w:rPr>
          <w:sz w:val="26"/>
          <w:szCs w:val="26"/>
        </w:rPr>
        <w:t xml:space="preserve"> в соответствие с заявками  кафедр</w:t>
      </w:r>
      <w:r w:rsidR="00794278">
        <w:rPr>
          <w:sz w:val="26"/>
          <w:szCs w:val="26"/>
        </w:rPr>
        <w:t>,</w:t>
      </w:r>
      <w:r w:rsidRPr="00CC1798">
        <w:rPr>
          <w:sz w:val="26"/>
          <w:szCs w:val="26"/>
        </w:rPr>
        <w:t xml:space="preserve"> в ЭБС «</w:t>
      </w:r>
      <w:r w:rsidR="00794278">
        <w:rPr>
          <w:sz w:val="26"/>
          <w:szCs w:val="26"/>
        </w:rPr>
        <w:t>Айбукс</w:t>
      </w:r>
      <w:r w:rsidRPr="00CC1798">
        <w:rPr>
          <w:sz w:val="26"/>
          <w:szCs w:val="26"/>
        </w:rPr>
        <w:t>»  библиотекой был  получен  неограниченный доступ к 356  названиям  литературы, из них 173 названия с  грифами  УМО и аналогичных структур (годы издания 2008-2012гг.).</w:t>
      </w:r>
    </w:p>
    <w:p w:rsidR="00D04C06" w:rsidRPr="00CC1798" w:rsidRDefault="00D04C06" w:rsidP="00D04C0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CC1798">
        <w:rPr>
          <w:bCs/>
          <w:sz w:val="26"/>
          <w:szCs w:val="26"/>
        </w:rPr>
        <w:lastRenderedPageBreak/>
        <w:t xml:space="preserve">В настоящее время  научная библиотека СГЭУ  </w:t>
      </w:r>
      <w:r w:rsidR="006F5736" w:rsidRPr="00CC1798">
        <w:rPr>
          <w:bCs/>
          <w:sz w:val="26"/>
          <w:szCs w:val="26"/>
        </w:rPr>
        <w:t>в соответствии с договором № 53</w:t>
      </w:r>
      <w:r w:rsidRPr="00CC1798">
        <w:rPr>
          <w:bCs/>
          <w:sz w:val="26"/>
          <w:szCs w:val="26"/>
        </w:rPr>
        <w:t xml:space="preserve"> от</w:t>
      </w:r>
      <w:r w:rsidR="006F5736" w:rsidRPr="00CC1798">
        <w:rPr>
          <w:bCs/>
          <w:sz w:val="26"/>
          <w:szCs w:val="26"/>
        </w:rPr>
        <w:t xml:space="preserve"> 16.06.2014г.</w:t>
      </w:r>
      <w:r w:rsidRPr="00CC1798">
        <w:rPr>
          <w:bCs/>
          <w:sz w:val="26"/>
          <w:szCs w:val="26"/>
        </w:rPr>
        <w:t xml:space="preserve"> привлекает </w:t>
      </w:r>
      <w:r w:rsidR="00515E91" w:rsidRPr="00CC1798">
        <w:rPr>
          <w:bCs/>
          <w:sz w:val="26"/>
          <w:szCs w:val="26"/>
        </w:rPr>
        <w:t>для  программ ВПО</w:t>
      </w:r>
      <w:r w:rsidRPr="00CC1798">
        <w:rPr>
          <w:bCs/>
          <w:sz w:val="26"/>
          <w:szCs w:val="26"/>
        </w:rPr>
        <w:t xml:space="preserve"> 1044 учебных </w:t>
      </w:r>
      <w:r w:rsidR="00515E91" w:rsidRPr="00CC1798">
        <w:rPr>
          <w:bCs/>
          <w:sz w:val="26"/>
          <w:szCs w:val="26"/>
        </w:rPr>
        <w:t>и научных изданий</w:t>
      </w:r>
      <w:r w:rsidR="005876BB" w:rsidRPr="00CC1798">
        <w:rPr>
          <w:bCs/>
          <w:sz w:val="26"/>
          <w:szCs w:val="26"/>
        </w:rPr>
        <w:t xml:space="preserve">, </w:t>
      </w:r>
      <w:r w:rsidR="00515E91" w:rsidRPr="00CC1798">
        <w:rPr>
          <w:bCs/>
          <w:sz w:val="26"/>
          <w:szCs w:val="26"/>
        </w:rPr>
        <w:t xml:space="preserve"> из них - </w:t>
      </w:r>
      <w:r w:rsidR="005876BB" w:rsidRPr="00CC1798">
        <w:rPr>
          <w:bCs/>
          <w:sz w:val="26"/>
          <w:szCs w:val="26"/>
        </w:rPr>
        <w:t xml:space="preserve"> 812</w:t>
      </w:r>
      <w:r w:rsidR="00515E91" w:rsidRPr="00CC1798">
        <w:rPr>
          <w:bCs/>
          <w:sz w:val="26"/>
          <w:szCs w:val="26"/>
        </w:rPr>
        <w:t xml:space="preserve"> названия – это  учебная литература</w:t>
      </w:r>
      <w:r w:rsidR="005876BB" w:rsidRPr="00CC1798">
        <w:rPr>
          <w:bCs/>
          <w:sz w:val="26"/>
          <w:szCs w:val="26"/>
        </w:rPr>
        <w:t>. Все</w:t>
      </w:r>
      <w:r w:rsidR="00515E91" w:rsidRPr="00CC1798">
        <w:rPr>
          <w:bCs/>
          <w:sz w:val="26"/>
          <w:szCs w:val="26"/>
        </w:rPr>
        <w:t xml:space="preserve"> учебники</w:t>
      </w:r>
      <w:r w:rsidRPr="00CC1798">
        <w:rPr>
          <w:bCs/>
          <w:sz w:val="26"/>
          <w:szCs w:val="26"/>
        </w:rPr>
        <w:t xml:space="preserve">  являются актуальными, 550 из них грифованы.</w:t>
      </w:r>
      <w:r w:rsidR="00F658A9" w:rsidRPr="00CC1798">
        <w:rPr>
          <w:bCs/>
          <w:sz w:val="26"/>
          <w:szCs w:val="26"/>
        </w:rPr>
        <w:t xml:space="preserve"> А также по договору </w:t>
      </w:r>
      <w:r w:rsidR="006F5736" w:rsidRPr="00CC1798">
        <w:rPr>
          <w:bCs/>
          <w:sz w:val="26"/>
          <w:szCs w:val="26"/>
        </w:rPr>
        <w:t xml:space="preserve"> с ЭБС «Юрайт»  - </w:t>
      </w:r>
      <w:r w:rsidR="00F658A9" w:rsidRPr="00CC1798">
        <w:rPr>
          <w:bCs/>
          <w:sz w:val="26"/>
          <w:szCs w:val="26"/>
        </w:rPr>
        <w:t>67 названий учебной грифованной литературы.</w:t>
      </w:r>
    </w:p>
    <w:p w:rsidR="005876BB" w:rsidRPr="00CC1798" w:rsidRDefault="005876BB" w:rsidP="00D04C0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CC1798">
        <w:rPr>
          <w:bCs/>
          <w:sz w:val="26"/>
          <w:szCs w:val="26"/>
        </w:rPr>
        <w:t xml:space="preserve">Данные учебные и научные электронные издания с электронными ссылками </w:t>
      </w:r>
      <w:r w:rsidR="00F35687" w:rsidRPr="00CC1798">
        <w:rPr>
          <w:bCs/>
          <w:sz w:val="26"/>
          <w:szCs w:val="26"/>
        </w:rPr>
        <w:t xml:space="preserve"> на ЭБС «Айбукс» </w:t>
      </w:r>
      <w:r w:rsidRPr="00CC1798">
        <w:rPr>
          <w:bCs/>
          <w:sz w:val="26"/>
          <w:szCs w:val="26"/>
        </w:rPr>
        <w:t xml:space="preserve">включены в рабочие  программы УМК (раздел учебно-методическое и информационное обеспечение дисциплины) - </w:t>
      </w:r>
      <w:hyperlink r:id="rId24" w:history="1">
        <w:r w:rsidR="00F35687" w:rsidRPr="00CC1798">
          <w:rPr>
            <w:rStyle w:val="a8"/>
            <w:bCs/>
            <w:sz w:val="26"/>
            <w:szCs w:val="26"/>
          </w:rPr>
          <w:t>http://lms2.sseu.ru/mod/data/view.php?id=5008</w:t>
        </w:r>
      </w:hyperlink>
      <w:r w:rsidRPr="00CC1798">
        <w:rPr>
          <w:bCs/>
          <w:sz w:val="26"/>
          <w:szCs w:val="26"/>
        </w:rPr>
        <w:t>.</w:t>
      </w:r>
    </w:p>
    <w:p w:rsidR="00F658A9" w:rsidRPr="00CC1798" w:rsidRDefault="00F35687" w:rsidP="00D04C06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bCs/>
          <w:sz w:val="26"/>
          <w:szCs w:val="26"/>
        </w:rPr>
        <w:t>Коэффициент обеспеченности</w:t>
      </w:r>
      <w:r w:rsidR="00496781" w:rsidRPr="00496781">
        <w:rPr>
          <w:bCs/>
          <w:sz w:val="26"/>
          <w:szCs w:val="26"/>
        </w:rPr>
        <w:t xml:space="preserve"> </w:t>
      </w:r>
      <w:r w:rsidR="0043134B" w:rsidRPr="00CC1798">
        <w:rPr>
          <w:bCs/>
          <w:sz w:val="26"/>
          <w:szCs w:val="26"/>
        </w:rPr>
        <w:t>обучающихся высшего учебного заведения тремя электронными изданиями по изучаемым дисциплинам</w:t>
      </w:r>
      <w:r w:rsidR="00F658A9" w:rsidRPr="00CC1798">
        <w:rPr>
          <w:bCs/>
          <w:sz w:val="26"/>
          <w:szCs w:val="26"/>
        </w:rPr>
        <w:t xml:space="preserve">  по </w:t>
      </w:r>
      <w:r w:rsidR="00F658A9" w:rsidRPr="00CC1798">
        <w:rPr>
          <w:sz w:val="26"/>
          <w:szCs w:val="26"/>
        </w:rPr>
        <w:t>образовательным</w:t>
      </w:r>
      <w:r w:rsidR="00F54F93" w:rsidRPr="00CC1798">
        <w:rPr>
          <w:sz w:val="26"/>
          <w:szCs w:val="26"/>
        </w:rPr>
        <w:t xml:space="preserve"> программ</w:t>
      </w:r>
      <w:r w:rsidR="00F658A9" w:rsidRPr="00CC1798">
        <w:rPr>
          <w:sz w:val="26"/>
          <w:szCs w:val="26"/>
        </w:rPr>
        <w:t>ам</w:t>
      </w:r>
      <w:r w:rsidR="00C71049">
        <w:rPr>
          <w:sz w:val="26"/>
          <w:szCs w:val="26"/>
        </w:rPr>
        <w:t xml:space="preserve"> </w:t>
      </w:r>
      <w:r w:rsidR="00FF38F9" w:rsidRPr="00CC1798">
        <w:rPr>
          <w:sz w:val="26"/>
          <w:szCs w:val="26"/>
        </w:rPr>
        <w:t>бакалавриата</w:t>
      </w:r>
      <w:r w:rsidR="00F658A9" w:rsidRPr="00CC1798">
        <w:rPr>
          <w:sz w:val="26"/>
          <w:szCs w:val="26"/>
        </w:rPr>
        <w:t xml:space="preserve"> и магистратуры удовлетворяет требованиям </w:t>
      </w:r>
      <w:r w:rsidR="00F658A9" w:rsidRPr="00CC1798">
        <w:rPr>
          <w:bCs/>
          <w:sz w:val="26"/>
          <w:szCs w:val="26"/>
        </w:rPr>
        <w:t xml:space="preserve">установленным  приказом </w:t>
      </w:r>
      <w:r w:rsidR="00F658A9" w:rsidRPr="00CC1798">
        <w:rPr>
          <w:sz w:val="26"/>
          <w:szCs w:val="26"/>
        </w:rPr>
        <w:t>Федеральной службы по надзору в сфере образования и науки Российской Федера</w:t>
      </w:r>
      <w:r w:rsidR="008C73C8">
        <w:rPr>
          <w:sz w:val="26"/>
          <w:szCs w:val="26"/>
        </w:rPr>
        <w:t>ции от 5 сентября 2011 г. N 1953</w:t>
      </w:r>
      <w:bookmarkStart w:id="0" w:name="_GoBack"/>
      <w:bookmarkEnd w:id="0"/>
      <w:r w:rsidR="00F658A9" w:rsidRPr="00CC1798">
        <w:rPr>
          <w:sz w:val="26"/>
          <w:szCs w:val="26"/>
        </w:rPr>
        <w:t>.</w:t>
      </w:r>
    </w:p>
    <w:p w:rsidR="00F35687" w:rsidRPr="00CC1798" w:rsidRDefault="00C71049" w:rsidP="00D04C0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настоящий момент п</w:t>
      </w:r>
      <w:r w:rsidR="00B77DC9" w:rsidRPr="00CC1798">
        <w:rPr>
          <w:sz w:val="26"/>
          <w:szCs w:val="26"/>
        </w:rPr>
        <w:t xml:space="preserve">оказатели  укомплектованности </w:t>
      </w:r>
      <w:r w:rsidR="00F35687" w:rsidRPr="00CC1798">
        <w:rPr>
          <w:sz w:val="26"/>
          <w:szCs w:val="26"/>
        </w:rPr>
        <w:t xml:space="preserve">  по базовым  дисциплинам формируются  в к</w:t>
      </w:r>
      <w:r w:rsidR="0043134B" w:rsidRPr="00CC1798">
        <w:rPr>
          <w:sz w:val="26"/>
          <w:szCs w:val="26"/>
        </w:rPr>
        <w:t>артотеке кн</w:t>
      </w:r>
      <w:r w:rsidR="00515E91" w:rsidRPr="00CC1798">
        <w:rPr>
          <w:sz w:val="26"/>
          <w:szCs w:val="26"/>
        </w:rPr>
        <w:t>игообеспеченности (</w:t>
      </w:r>
      <w:r w:rsidR="0043134B" w:rsidRPr="00CC1798">
        <w:rPr>
          <w:sz w:val="26"/>
          <w:szCs w:val="26"/>
        </w:rPr>
        <w:t>АБИСМАРК-SQL 1.11 (MARC21).</w:t>
      </w:r>
    </w:p>
    <w:p w:rsidR="00994A6D" w:rsidRPr="00CC1798" w:rsidRDefault="00994A6D" w:rsidP="00994A6D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 xml:space="preserve">Достижение показателя </w:t>
      </w:r>
      <w:r w:rsidR="00B77DC9" w:rsidRPr="00CC1798">
        <w:rPr>
          <w:sz w:val="26"/>
          <w:szCs w:val="26"/>
        </w:rPr>
        <w:t xml:space="preserve">укомплектованности </w:t>
      </w:r>
      <w:r w:rsidRPr="00CC1798">
        <w:rPr>
          <w:sz w:val="26"/>
          <w:szCs w:val="26"/>
        </w:rPr>
        <w:t>основной учебной литературой по базовым дисциплинам осуществляется за счет введения в 2013 году единого базового учебника</w:t>
      </w:r>
      <w:r w:rsidR="00B77DC9" w:rsidRPr="00CC1798">
        <w:rPr>
          <w:sz w:val="26"/>
          <w:szCs w:val="26"/>
        </w:rPr>
        <w:t xml:space="preserve">. </w:t>
      </w:r>
      <w:r w:rsidRPr="00CC1798">
        <w:rPr>
          <w:sz w:val="26"/>
          <w:szCs w:val="26"/>
        </w:rPr>
        <w:t>(http://www.sseu.ru/lib/vyipiska-iz-polozheniya-o-formirovanii-edinogo-resursnogo-fonda-ibk-sgeu/).</w:t>
      </w:r>
    </w:p>
    <w:p w:rsidR="0043134B" w:rsidRPr="00CC1798" w:rsidRDefault="0043134B" w:rsidP="0043134B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 xml:space="preserve">В показателях </w:t>
      </w:r>
      <w:r w:rsidR="00B77DC9" w:rsidRPr="00CC1798">
        <w:rPr>
          <w:sz w:val="26"/>
          <w:szCs w:val="26"/>
        </w:rPr>
        <w:t xml:space="preserve">укомплектованности </w:t>
      </w:r>
      <w:r w:rsidRPr="00CC1798">
        <w:rPr>
          <w:sz w:val="26"/>
          <w:szCs w:val="26"/>
        </w:rPr>
        <w:t>основной учебной литературой базовых дисциплин  участвует учебная   литература отвечающая следующим критериям:</w:t>
      </w:r>
    </w:p>
    <w:p w:rsidR="0043134B" w:rsidRPr="00CC1798" w:rsidRDefault="0043134B" w:rsidP="00DE4734">
      <w:pPr>
        <w:pStyle w:val="a7"/>
        <w:numPr>
          <w:ilvl w:val="0"/>
          <w:numId w:val="1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наличие установленных грифов и рекомендаций</w:t>
      </w:r>
      <w:r w:rsidR="00DE4734" w:rsidRPr="00CC1798">
        <w:rPr>
          <w:sz w:val="26"/>
          <w:szCs w:val="26"/>
        </w:rPr>
        <w:t>;</w:t>
      </w:r>
    </w:p>
    <w:p w:rsidR="0043134B" w:rsidRPr="00CC1798" w:rsidRDefault="0043134B" w:rsidP="00DE4734">
      <w:pPr>
        <w:pStyle w:val="a7"/>
        <w:numPr>
          <w:ilvl w:val="0"/>
          <w:numId w:val="1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актуальности</w:t>
      </w:r>
      <w:r w:rsidR="00DE4734" w:rsidRPr="00CC1798">
        <w:rPr>
          <w:sz w:val="26"/>
          <w:szCs w:val="26"/>
        </w:rPr>
        <w:t xml:space="preserve">,  т.е.   литература, изданная </w:t>
      </w:r>
      <w:r w:rsidR="00515E91" w:rsidRPr="00CC1798">
        <w:rPr>
          <w:sz w:val="26"/>
          <w:szCs w:val="26"/>
        </w:rPr>
        <w:t xml:space="preserve">за последние 10 лет, а </w:t>
      </w:r>
      <w:r w:rsidRPr="00CC1798">
        <w:rPr>
          <w:sz w:val="26"/>
          <w:szCs w:val="26"/>
        </w:rPr>
        <w:t>для дисциплин базовой части гуманитарного, социального и экономического</w:t>
      </w:r>
      <w:r w:rsidR="00DE4734" w:rsidRPr="00CC1798">
        <w:rPr>
          <w:sz w:val="26"/>
          <w:szCs w:val="26"/>
        </w:rPr>
        <w:t xml:space="preserve"> цикла  за последние пять лет;</w:t>
      </w:r>
    </w:p>
    <w:p w:rsidR="00DE4734" w:rsidRPr="00CC1798" w:rsidRDefault="00DE4734" w:rsidP="00DE4734">
      <w:pPr>
        <w:pStyle w:val="a7"/>
        <w:numPr>
          <w:ilvl w:val="0"/>
          <w:numId w:val="1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CC1798">
        <w:rPr>
          <w:sz w:val="26"/>
          <w:szCs w:val="26"/>
        </w:rPr>
        <w:t xml:space="preserve">обеспеченности (из расчета не менее 25 экземпляров </w:t>
      </w:r>
      <w:r w:rsidR="00515E91" w:rsidRPr="00CC1798">
        <w:rPr>
          <w:sz w:val="26"/>
          <w:szCs w:val="26"/>
        </w:rPr>
        <w:t xml:space="preserve">учебника </w:t>
      </w:r>
      <w:r w:rsidRPr="00CC1798">
        <w:rPr>
          <w:sz w:val="26"/>
          <w:szCs w:val="26"/>
        </w:rPr>
        <w:t xml:space="preserve"> на каждые 100обучающихся).</w:t>
      </w:r>
    </w:p>
    <w:p w:rsidR="00DE4734" w:rsidRPr="00CC1798" w:rsidRDefault="00DE4734" w:rsidP="00DE4734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CC1798">
        <w:rPr>
          <w:sz w:val="26"/>
          <w:szCs w:val="26"/>
        </w:rPr>
        <w:t xml:space="preserve">В соответствии с требованиями ФГОС ВПО в  </w:t>
      </w:r>
      <w:r w:rsidR="00B77DC9" w:rsidRPr="00CC1798">
        <w:rPr>
          <w:sz w:val="26"/>
          <w:szCs w:val="26"/>
        </w:rPr>
        <w:t>укомплектоваанности</w:t>
      </w:r>
      <w:r w:rsidR="00C71049">
        <w:rPr>
          <w:sz w:val="26"/>
          <w:szCs w:val="26"/>
        </w:rPr>
        <w:t xml:space="preserve"> </w:t>
      </w:r>
      <w:r w:rsidR="00515E91" w:rsidRPr="00CC1798">
        <w:rPr>
          <w:sz w:val="26"/>
          <w:szCs w:val="26"/>
        </w:rPr>
        <w:t xml:space="preserve">базовых  дисциплин </w:t>
      </w:r>
      <w:r w:rsidRPr="00CC1798">
        <w:rPr>
          <w:sz w:val="26"/>
          <w:szCs w:val="26"/>
        </w:rPr>
        <w:t>участвуют издания</w:t>
      </w:r>
      <w:r w:rsidR="00515E91" w:rsidRPr="00CC1798">
        <w:rPr>
          <w:sz w:val="26"/>
          <w:szCs w:val="26"/>
        </w:rPr>
        <w:t>,</w:t>
      </w:r>
      <w:r w:rsidRPr="00CC1798">
        <w:rPr>
          <w:sz w:val="26"/>
          <w:szCs w:val="26"/>
        </w:rPr>
        <w:t xml:space="preserve"> со</w:t>
      </w:r>
      <w:r w:rsidR="00515E91" w:rsidRPr="00CC1798">
        <w:rPr>
          <w:sz w:val="26"/>
          <w:szCs w:val="26"/>
        </w:rPr>
        <w:t xml:space="preserve">ответствующие  данным критериям, </w:t>
      </w:r>
      <w:r w:rsidRPr="00CC1798">
        <w:rPr>
          <w:sz w:val="26"/>
          <w:szCs w:val="26"/>
        </w:rPr>
        <w:t xml:space="preserve">независимо  </w:t>
      </w:r>
      <w:r w:rsidR="00515E91" w:rsidRPr="00CC1798">
        <w:rPr>
          <w:sz w:val="26"/>
          <w:szCs w:val="26"/>
        </w:rPr>
        <w:t xml:space="preserve">от </w:t>
      </w:r>
      <w:r w:rsidRPr="00CC1798">
        <w:rPr>
          <w:sz w:val="26"/>
          <w:szCs w:val="26"/>
        </w:rPr>
        <w:t>формы  издания</w:t>
      </w:r>
      <w:r w:rsidR="00C71049">
        <w:rPr>
          <w:sz w:val="26"/>
          <w:szCs w:val="26"/>
        </w:rPr>
        <w:t xml:space="preserve"> </w:t>
      </w:r>
      <w:r w:rsidRPr="00CC1798">
        <w:rPr>
          <w:sz w:val="26"/>
          <w:szCs w:val="26"/>
        </w:rPr>
        <w:t>печатной или</w:t>
      </w:r>
      <w:r w:rsidR="00515E91" w:rsidRPr="00CC1798">
        <w:rPr>
          <w:sz w:val="26"/>
          <w:szCs w:val="26"/>
        </w:rPr>
        <w:t xml:space="preserve"> электронной</w:t>
      </w:r>
      <w:r w:rsidRPr="00CC1798">
        <w:rPr>
          <w:sz w:val="26"/>
          <w:szCs w:val="26"/>
        </w:rPr>
        <w:t>.</w:t>
      </w:r>
      <w:r w:rsidR="00B77DC9" w:rsidRPr="00CC1798">
        <w:rPr>
          <w:sz w:val="26"/>
          <w:szCs w:val="26"/>
        </w:rPr>
        <w:t xml:space="preserve"> Для формирования показателей  укомплектованности </w:t>
      </w:r>
      <w:r w:rsidRPr="00CC1798">
        <w:rPr>
          <w:sz w:val="26"/>
          <w:szCs w:val="26"/>
        </w:rPr>
        <w:t xml:space="preserve">   по базовым дисциплинам  используются </w:t>
      </w:r>
      <w:r w:rsidRPr="00CC1798">
        <w:rPr>
          <w:bCs/>
          <w:sz w:val="26"/>
          <w:szCs w:val="26"/>
        </w:rPr>
        <w:t>550 электронных версий учебников, включенных  в ЭБС «Айбукс»</w:t>
      </w:r>
      <w:r w:rsidR="001B1ABC" w:rsidRPr="00CC1798">
        <w:rPr>
          <w:bCs/>
          <w:sz w:val="26"/>
          <w:szCs w:val="26"/>
        </w:rPr>
        <w:t>(</w:t>
      </w:r>
      <w:hyperlink r:id="rId25" w:history="1">
        <w:r w:rsidR="001B1ABC" w:rsidRPr="00CC1798">
          <w:rPr>
            <w:rStyle w:val="a8"/>
            <w:bCs/>
            <w:sz w:val="26"/>
            <w:szCs w:val="26"/>
          </w:rPr>
          <w:t>http://ibooks.ru/</w:t>
        </w:r>
      </w:hyperlink>
      <w:r w:rsidR="001B1ABC" w:rsidRPr="00CC1798">
        <w:rPr>
          <w:sz w:val="26"/>
          <w:szCs w:val="26"/>
        </w:rPr>
        <w:t xml:space="preserve">) </w:t>
      </w:r>
      <w:r w:rsidR="000E3807" w:rsidRPr="00CC1798">
        <w:rPr>
          <w:bCs/>
          <w:sz w:val="26"/>
          <w:szCs w:val="26"/>
        </w:rPr>
        <w:t xml:space="preserve">и </w:t>
      </w:r>
      <w:r w:rsidRPr="00CC1798">
        <w:rPr>
          <w:bCs/>
          <w:sz w:val="26"/>
          <w:szCs w:val="26"/>
        </w:rPr>
        <w:t xml:space="preserve"> 67</w:t>
      </w:r>
      <w:r w:rsidR="000E3807" w:rsidRPr="00CC1798">
        <w:rPr>
          <w:bCs/>
          <w:sz w:val="26"/>
          <w:szCs w:val="26"/>
        </w:rPr>
        <w:t>электронных версий учебников, включенных  в ЭБ «Юрайт»</w:t>
      </w:r>
      <w:r w:rsidR="000C6F2B" w:rsidRPr="00CC1798">
        <w:rPr>
          <w:bCs/>
          <w:sz w:val="26"/>
          <w:szCs w:val="26"/>
        </w:rPr>
        <w:t>.</w:t>
      </w:r>
    </w:p>
    <w:p w:rsidR="00FF38F9" w:rsidRPr="00CC1798" w:rsidRDefault="00515E91" w:rsidP="00DE4734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CC1798">
        <w:rPr>
          <w:bCs/>
          <w:sz w:val="26"/>
          <w:szCs w:val="26"/>
        </w:rPr>
        <w:t>По всем базовым</w:t>
      </w:r>
      <w:r w:rsidR="00FF38F9" w:rsidRPr="00CC1798">
        <w:rPr>
          <w:bCs/>
          <w:sz w:val="26"/>
          <w:szCs w:val="26"/>
        </w:rPr>
        <w:t xml:space="preserve"> дисциплинам  бакалавриата</w:t>
      </w:r>
      <w:r w:rsidR="00FE1445" w:rsidRPr="00CC1798">
        <w:rPr>
          <w:bCs/>
          <w:sz w:val="26"/>
          <w:szCs w:val="26"/>
        </w:rPr>
        <w:t xml:space="preserve">  и магистратуры </w:t>
      </w:r>
      <w:r w:rsidR="00FF38F9" w:rsidRPr="00CC1798">
        <w:rPr>
          <w:bCs/>
          <w:sz w:val="26"/>
          <w:szCs w:val="26"/>
        </w:rPr>
        <w:t xml:space="preserve"> показатели</w:t>
      </w:r>
      <w:r w:rsidR="00B77DC9" w:rsidRPr="00CC1798">
        <w:rPr>
          <w:bCs/>
          <w:sz w:val="26"/>
          <w:szCs w:val="26"/>
        </w:rPr>
        <w:t xml:space="preserve"> укомплектованности </w:t>
      </w:r>
      <w:r w:rsidR="00FF38F9" w:rsidRPr="00CC1798">
        <w:rPr>
          <w:bCs/>
          <w:sz w:val="26"/>
          <w:szCs w:val="26"/>
        </w:rPr>
        <w:t xml:space="preserve">  основной учебной литературой отвечают  </w:t>
      </w:r>
      <w:r w:rsidR="00FE1445" w:rsidRPr="00CC1798">
        <w:rPr>
          <w:bCs/>
          <w:sz w:val="26"/>
          <w:szCs w:val="26"/>
        </w:rPr>
        <w:t>нормативам, определяемым ФГОС.</w:t>
      </w:r>
    </w:p>
    <w:p w:rsidR="00DE4734" w:rsidRPr="00CC1798" w:rsidRDefault="00DE4734" w:rsidP="00515E91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Фонд дополнительной литературы</w:t>
      </w:r>
      <w:r w:rsidR="000C6F2B" w:rsidRPr="00CC1798">
        <w:rPr>
          <w:sz w:val="26"/>
          <w:szCs w:val="26"/>
        </w:rPr>
        <w:t xml:space="preserve"> формируется по заявкам кафедр и  соответствует читательскому назначению.</w:t>
      </w:r>
      <w:r w:rsidR="00C71049">
        <w:rPr>
          <w:sz w:val="26"/>
          <w:szCs w:val="26"/>
        </w:rPr>
        <w:t xml:space="preserve"> </w:t>
      </w:r>
      <w:r w:rsidR="000C6F2B" w:rsidRPr="00CC1798">
        <w:rPr>
          <w:sz w:val="26"/>
          <w:szCs w:val="26"/>
        </w:rPr>
        <w:t>П</w:t>
      </w:r>
      <w:r w:rsidRPr="00CC1798">
        <w:rPr>
          <w:sz w:val="26"/>
          <w:szCs w:val="26"/>
        </w:rPr>
        <w:t>омимо учебной</w:t>
      </w:r>
      <w:r w:rsidR="000C6F2B" w:rsidRPr="00CC1798">
        <w:rPr>
          <w:sz w:val="26"/>
          <w:szCs w:val="26"/>
        </w:rPr>
        <w:t xml:space="preserve"> литературы он</w:t>
      </w:r>
      <w:r w:rsidRPr="00CC1798">
        <w:rPr>
          <w:sz w:val="26"/>
          <w:szCs w:val="26"/>
        </w:rPr>
        <w:t xml:space="preserve"> включа</w:t>
      </w:r>
      <w:r w:rsidR="00515E91" w:rsidRPr="00CC1798">
        <w:rPr>
          <w:sz w:val="26"/>
          <w:szCs w:val="26"/>
        </w:rPr>
        <w:t>ет</w:t>
      </w:r>
      <w:r w:rsidRPr="00CC1798">
        <w:rPr>
          <w:sz w:val="26"/>
          <w:szCs w:val="26"/>
        </w:rPr>
        <w:t xml:space="preserve"> официальные,</w:t>
      </w:r>
      <w:r w:rsidR="00C71049">
        <w:rPr>
          <w:sz w:val="26"/>
          <w:szCs w:val="26"/>
        </w:rPr>
        <w:t xml:space="preserve"> </w:t>
      </w:r>
      <w:r w:rsidRPr="00CC1798">
        <w:rPr>
          <w:sz w:val="26"/>
          <w:szCs w:val="26"/>
        </w:rPr>
        <w:t>справочно-библиографические и специализированные периодические издания в расчете 1</w:t>
      </w:r>
      <w:r w:rsidR="00F86E53" w:rsidRPr="00CC1798">
        <w:rPr>
          <w:sz w:val="26"/>
          <w:szCs w:val="26"/>
        </w:rPr>
        <w:t>-</w:t>
      </w:r>
      <w:r w:rsidRPr="00CC1798">
        <w:rPr>
          <w:sz w:val="26"/>
          <w:szCs w:val="26"/>
        </w:rPr>
        <w:t>2</w:t>
      </w:r>
      <w:r w:rsidR="00794278">
        <w:rPr>
          <w:sz w:val="26"/>
          <w:szCs w:val="26"/>
        </w:rPr>
        <w:t xml:space="preserve"> </w:t>
      </w:r>
      <w:r w:rsidRPr="00CC1798">
        <w:rPr>
          <w:sz w:val="26"/>
          <w:szCs w:val="26"/>
        </w:rPr>
        <w:t>экземпляра на каждые 100 обучающихся.</w:t>
      </w:r>
    </w:p>
    <w:p w:rsidR="00C1132E" w:rsidRPr="00CC1798" w:rsidRDefault="00C1132E" w:rsidP="00515E91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bCs/>
          <w:sz w:val="26"/>
          <w:szCs w:val="26"/>
        </w:rPr>
        <w:lastRenderedPageBreak/>
        <w:t>При  общем контингенте на 1.01.2014 года – 8298 человек, библиотека должна иметь  не менее 166 наименований  журналов.</w:t>
      </w:r>
    </w:p>
    <w:p w:rsidR="006F5736" w:rsidRPr="00CC1798" w:rsidRDefault="00FF38F9" w:rsidP="006F5736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Научные, научно-практические и специализированные  периодические издания  научная библиотека СГЭУ  комплектует/привлекает  из следующих источников (таблица</w:t>
      </w:r>
      <w:r w:rsidR="00FE1445" w:rsidRPr="00CC1798">
        <w:rPr>
          <w:sz w:val="26"/>
          <w:szCs w:val="26"/>
        </w:rPr>
        <w:t xml:space="preserve"> 1</w:t>
      </w:r>
      <w:r w:rsidR="00CC1798">
        <w:rPr>
          <w:sz w:val="26"/>
          <w:szCs w:val="26"/>
        </w:rPr>
        <w:t>1</w:t>
      </w:r>
      <w:r w:rsidRPr="00CC1798">
        <w:rPr>
          <w:sz w:val="26"/>
          <w:szCs w:val="26"/>
        </w:rPr>
        <w:t>).</w:t>
      </w:r>
      <w:r w:rsidR="006F5736" w:rsidRPr="00CC1798">
        <w:rPr>
          <w:sz w:val="26"/>
          <w:szCs w:val="26"/>
        </w:rPr>
        <w:t>Печатные издания библиотека комплектует по 1 экземпляру. Доступ к электронным журналам безлимитный (</w:t>
      </w:r>
      <w:hyperlink r:id="rId26" w:history="1">
        <w:r w:rsidR="00C1132E" w:rsidRPr="00CC1798">
          <w:rPr>
            <w:rStyle w:val="a8"/>
            <w:sz w:val="26"/>
            <w:szCs w:val="26"/>
          </w:rPr>
          <w:t>http://www.sseu.ru/lib/spisok-periodicheskih-izdaniy/</w:t>
        </w:r>
      </w:hyperlink>
      <w:r w:rsidR="006F5736" w:rsidRPr="00CC1798">
        <w:rPr>
          <w:sz w:val="26"/>
          <w:szCs w:val="26"/>
        </w:rPr>
        <w:t>).</w:t>
      </w:r>
    </w:p>
    <w:p w:rsidR="00F75BF5" w:rsidRPr="00CC1798" w:rsidRDefault="00F75BF5" w:rsidP="00F75BF5">
      <w:pPr>
        <w:spacing w:line="276" w:lineRule="auto"/>
        <w:ind w:firstLine="709"/>
        <w:jc w:val="right"/>
        <w:rPr>
          <w:sz w:val="26"/>
          <w:szCs w:val="26"/>
        </w:rPr>
      </w:pPr>
      <w:r w:rsidRPr="00CC1798">
        <w:rPr>
          <w:sz w:val="26"/>
          <w:szCs w:val="26"/>
        </w:rPr>
        <w:t>Таблица</w:t>
      </w:r>
      <w:r w:rsidR="00CC1798">
        <w:rPr>
          <w:sz w:val="26"/>
          <w:szCs w:val="26"/>
        </w:rPr>
        <w:t xml:space="preserve"> 11</w:t>
      </w:r>
    </w:p>
    <w:p w:rsidR="00F75BF5" w:rsidRPr="00CC1798" w:rsidRDefault="00F75BF5" w:rsidP="00FE1445">
      <w:pPr>
        <w:spacing w:line="276" w:lineRule="auto"/>
        <w:ind w:firstLine="709"/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Научные, научно-практические и специализированные  периодические издания  научной библиотеки СГЭУ</w:t>
      </w:r>
      <w:r w:rsidR="00C45C43" w:rsidRPr="00CC1798">
        <w:rPr>
          <w:sz w:val="26"/>
          <w:szCs w:val="26"/>
        </w:rPr>
        <w:t>, 2013год</w:t>
      </w:r>
    </w:p>
    <w:tbl>
      <w:tblPr>
        <w:tblStyle w:val="a5"/>
        <w:tblW w:w="0" w:type="auto"/>
        <w:tblLook w:val="04A0"/>
      </w:tblPr>
      <w:tblGrid>
        <w:gridCol w:w="7479"/>
        <w:gridCol w:w="2376"/>
      </w:tblGrid>
      <w:tr w:rsidR="00446498" w:rsidTr="00446498">
        <w:tc>
          <w:tcPr>
            <w:tcW w:w="7479" w:type="dxa"/>
          </w:tcPr>
          <w:p w:rsidR="00446498" w:rsidRPr="001B1ABC" w:rsidRDefault="00446498" w:rsidP="00475FA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  <w:tc>
          <w:tcPr>
            <w:tcW w:w="2376" w:type="dxa"/>
          </w:tcPr>
          <w:p w:rsidR="00446498" w:rsidRPr="001B1ABC" w:rsidRDefault="00446498" w:rsidP="00475FA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названий</w:t>
            </w:r>
          </w:p>
        </w:tc>
      </w:tr>
      <w:tr w:rsidR="00446498" w:rsidTr="00446498">
        <w:tc>
          <w:tcPr>
            <w:tcW w:w="7479" w:type="dxa"/>
          </w:tcPr>
          <w:p w:rsidR="00CB74FA" w:rsidRPr="001B1ABC" w:rsidRDefault="00CB74FA" w:rsidP="00475FA9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6498" w:rsidRPr="001B1ABC">
              <w:rPr>
                <w:rFonts w:ascii="Times New Roman" w:hAnsi="Times New Roman" w:cs="Times New Roman"/>
                <w:sz w:val="24"/>
                <w:szCs w:val="24"/>
              </w:rPr>
              <w:t>Электронные версии журналов, размещенные в  научной электронной библиотеке  eLIBRARY.RU</w:t>
            </w:r>
          </w:p>
        </w:tc>
        <w:tc>
          <w:tcPr>
            <w:tcW w:w="2376" w:type="dxa"/>
          </w:tcPr>
          <w:p w:rsidR="00446498" w:rsidRPr="001B1ABC" w:rsidRDefault="00446498" w:rsidP="00475FA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C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446498" w:rsidTr="00446498">
        <w:tc>
          <w:tcPr>
            <w:tcW w:w="7479" w:type="dxa"/>
          </w:tcPr>
          <w:p w:rsidR="00446498" w:rsidRPr="001B1ABC" w:rsidRDefault="00CB74FA" w:rsidP="00475FA9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B1AB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Электронные версии журналов  ИД «Гребенников» </w:t>
            </w:r>
          </w:p>
        </w:tc>
        <w:tc>
          <w:tcPr>
            <w:tcW w:w="2376" w:type="dxa"/>
          </w:tcPr>
          <w:p w:rsidR="00446498" w:rsidRPr="001B1ABC" w:rsidRDefault="00CB74FA" w:rsidP="00475FA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446498" w:rsidTr="00446498">
        <w:tc>
          <w:tcPr>
            <w:tcW w:w="7479" w:type="dxa"/>
          </w:tcPr>
          <w:p w:rsidR="00446498" w:rsidRPr="001B1ABC" w:rsidRDefault="00CB74FA" w:rsidP="00475FA9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3.Подписка на печатные  версии </w:t>
            </w:r>
            <w:r w:rsidRPr="001B1ABC">
              <w:rPr>
                <w:rFonts w:ascii="Times New Roman" w:hAnsi="Times New Roman" w:cs="Times New Roman"/>
                <w:sz w:val="24"/>
                <w:szCs w:val="24"/>
              </w:rPr>
              <w:t>научных, научно-практических и специализированных  периодических изданий</w:t>
            </w:r>
          </w:p>
        </w:tc>
        <w:tc>
          <w:tcPr>
            <w:tcW w:w="2376" w:type="dxa"/>
          </w:tcPr>
          <w:p w:rsidR="00446498" w:rsidRPr="001B1ABC" w:rsidRDefault="00B77DC9" w:rsidP="00475FA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1B1ABC" w:rsidTr="00446498">
        <w:tc>
          <w:tcPr>
            <w:tcW w:w="7479" w:type="dxa"/>
          </w:tcPr>
          <w:p w:rsidR="001B1ABC" w:rsidRPr="001B1ABC" w:rsidRDefault="00471C12" w:rsidP="00475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B1ABC" w:rsidRPr="001B1ABC">
              <w:rPr>
                <w:rFonts w:ascii="Times New Roman" w:hAnsi="Times New Roman" w:cs="Times New Roman"/>
                <w:bCs/>
                <w:sz w:val="24"/>
                <w:szCs w:val="24"/>
              </w:rPr>
              <w:t>.Систематизированный перечень журналов открытого доступа</w:t>
            </w:r>
          </w:p>
          <w:p w:rsidR="001B1ABC" w:rsidRPr="001B1ABC" w:rsidRDefault="001B1ABC" w:rsidP="00475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C">
              <w:rPr>
                <w:rFonts w:ascii="Times New Roman" w:hAnsi="Times New Roman" w:cs="Times New Roman"/>
                <w:bCs/>
                <w:sz w:val="24"/>
                <w:szCs w:val="24"/>
              </w:rPr>
              <w:t>http://www.sseu.ru/lib/resursyi-svobodnogo-dostupa/</w:t>
            </w:r>
          </w:p>
        </w:tc>
        <w:tc>
          <w:tcPr>
            <w:tcW w:w="2376" w:type="dxa"/>
          </w:tcPr>
          <w:p w:rsidR="001B1ABC" w:rsidRPr="000D18F6" w:rsidRDefault="000D18F6" w:rsidP="000D18F6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8F6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CB74FA" w:rsidTr="00446498">
        <w:tc>
          <w:tcPr>
            <w:tcW w:w="7479" w:type="dxa"/>
          </w:tcPr>
          <w:p w:rsidR="00CB74FA" w:rsidRPr="001B1ABC" w:rsidRDefault="00471C12" w:rsidP="00475F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4FA" w:rsidRPr="001B1ABC">
              <w:rPr>
                <w:rFonts w:ascii="Times New Roman" w:hAnsi="Times New Roman" w:cs="Times New Roman"/>
                <w:sz w:val="24"/>
                <w:szCs w:val="24"/>
              </w:rPr>
              <w:t>.Журнал «Вопросы истории»</w:t>
            </w:r>
          </w:p>
        </w:tc>
        <w:tc>
          <w:tcPr>
            <w:tcW w:w="2376" w:type="dxa"/>
          </w:tcPr>
          <w:p w:rsidR="00CB74FA" w:rsidRPr="001B1ABC" w:rsidRDefault="00CB74FA" w:rsidP="00475FA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74FA" w:rsidTr="00446498">
        <w:tc>
          <w:tcPr>
            <w:tcW w:w="7479" w:type="dxa"/>
          </w:tcPr>
          <w:p w:rsidR="00CB74FA" w:rsidRPr="001B1ABC" w:rsidRDefault="00471C12" w:rsidP="00475F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74FA" w:rsidRPr="001B1ABC">
              <w:rPr>
                <w:rFonts w:ascii="Times New Roman" w:hAnsi="Times New Roman" w:cs="Times New Roman"/>
                <w:sz w:val="24"/>
                <w:szCs w:val="24"/>
              </w:rPr>
              <w:t>.Журнал «Harvard</w:t>
            </w:r>
            <w:r w:rsidR="004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4FA" w:rsidRPr="001B1ABC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="004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4FA" w:rsidRPr="001B1ABC">
              <w:rPr>
                <w:rFonts w:ascii="Times New Roman" w:hAnsi="Times New Roman" w:cs="Times New Roman"/>
                <w:sz w:val="24"/>
                <w:szCs w:val="24"/>
              </w:rPr>
              <w:t>Review»</w:t>
            </w:r>
          </w:p>
        </w:tc>
        <w:tc>
          <w:tcPr>
            <w:tcW w:w="2376" w:type="dxa"/>
          </w:tcPr>
          <w:p w:rsidR="00CB74FA" w:rsidRPr="001B1ABC" w:rsidRDefault="00CB74FA" w:rsidP="00475FA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74FA" w:rsidTr="00446498">
        <w:tc>
          <w:tcPr>
            <w:tcW w:w="7479" w:type="dxa"/>
          </w:tcPr>
          <w:p w:rsidR="00CB74FA" w:rsidRPr="001B1ABC" w:rsidRDefault="00471C12" w:rsidP="00475F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74FA" w:rsidRPr="001B1ABC">
              <w:rPr>
                <w:rFonts w:ascii="Times New Roman" w:hAnsi="Times New Roman" w:cs="Times New Roman"/>
                <w:sz w:val="24"/>
                <w:szCs w:val="24"/>
              </w:rPr>
              <w:t>.Научное периодическое издание «Вестник ГЭУ»</w:t>
            </w:r>
          </w:p>
        </w:tc>
        <w:tc>
          <w:tcPr>
            <w:tcW w:w="2376" w:type="dxa"/>
          </w:tcPr>
          <w:p w:rsidR="00CB74FA" w:rsidRPr="001B1ABC" w:rsidRDefault="00CB74FA" w:rsidP="00475FA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1445" w:rsidTr="00446498">
        <w:tc>
          <w:tcPr>
            <w:tcW w:w="7479" w:type="dxa"/>
          </w:tcPr>
          <w:p w:rsidR="00FE1445" w:rsidRPr="004B6C49" w:rsidRDefault="00FE1445" w:rsidP="00AC387F">
            <w:pPr>
              <w:pStyle w:val="1"/>
              <w:spacing w:before="0"/>
              <w:outlineLvl w:val="0"/>
              <w:rPr>
                <w:sz w:val="24"/>
                <w:szCs w:val="24"/>
              </w:rPr>
            </w:pPr>
            <w:r w:rsidRPr="004B6C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4B6C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оллекция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журналов </w:t>
            </w:r>
            <w:r w:rsidRPr="004B6C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JSTOR</w:t>
            </w:r>
          </w:p>
        </w:tc>
        <w:tc>
          <w:tcPr>
            <w:tcW w:w="2376" w:type="dxa"/>
          </w:tcPr>
          <w:p w:rsidR="00FE1445" w:rsidRPr="003056E5" w:rsidRDefault="00FE1445" w:rsidP="00AC387F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6E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E1445" w:rsidTr="00446498">
        <w:tc>
          <w:tcPr>
            <w:tcW w:w="7479" w:type="dxa"/>
          </w:tcPr>
          <w:p w:rsidR="00FE1445" w:rsidRPr="004B6C49" w:rsidRDefault="00FE1445" w:rsidP="00AC387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10.Коллекция  журналов ЭБ «Лань»</w:t>
            </w:r>
          </w:p>
        </w:tc>
        <w:tc>
          <w:tcPr>
            <w:tcW w:w="2376" w:type="dxa"/>
          </w:tcPr>
          <w:p w:rsidR="00FE1445" w:rsidRPr="003056E5" w:rsidRDefault="00FE1445" w:rsidP="00AC387F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3056E5">
              <w:rPr>
                <w:rFonts w:ascii="Times New Roman" w:hAnsi="Times New Roman" w:cs="Times New Roman"/>
              </w:rPr>
              <w:t>238</w:t>
            </w:r>
          </w:p>
        </w:tc>
      </w:tr>
      <w:tr w:rsidR="00FE1445" w:rsidTr="00446498">
        <w:tc>
          <w:tcPr>
            <w:tcW w:w="7479" w:type="dxa"/>
          </w:tcPr>
          <w:p w:rsidR="00FE1445" w:rsidRPr="001B1ABC" w:rsidRDefault="00FE1445" w:rsidP="00475FA9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1B1A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76" w:type="dxa"/>
          </w:tcPr>
          <w:p w:rsidR="00FE1445" w:rsidRPr="00FE1445" w:rsidRDefault="00FE1445" w:rsidP="00475FA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FE1445">
              <w:rPr>
                <w:rFonts w:ascii="Times New Roman" w:hAnsi="Times New Roman" w:cs="Times New Roman"/>
                <w:bCs/>
              </w:rPr>
              <w:t>3035</w:t>
            </w:r>
          </w:p>
        </w:tc>
      </w:tr>
    </w:tbl>
    <w:p w:rsidR="0043134B" w:rsidRPr="00CC1798" w:rsidRDefault="00C45C43" w:rsidP="00F70D76">
      <w:pPr>
        <w:spacing w:before="100" w:beforeAutospacing="1" w:line="276" w:lineRule="auto"/>
        <w:ind w:firstLine="709"/>
        <w:jc w:val="both"/>
        <w:rPr>
          <w:bCs/>
          <w:sz w:val="26"/>
          <w:szCs w:val="26"/>
        </w:rPr>
      </w:pPr>
      <w:r w:rsidRPr="00CC1798">
        <w:rPr>
          <w:bCs/>
          <w:sz w:val="26"/>
          <w:szCs w:val="26"/>
        </w:rPr>
        <w:t xml:space="preserve">В 2013 году доступ  предоставлялся к 3035   наименованиям журналов, их них </w:t>
      </w:r>
      <w:r w:rsidR="00B77DC9" w:rsidRPr="00CC1798">
        <w:rPr>
          <w:bCs/>
          <w:sz w:val="26"/>
          <w:szCs w:val="26"/>
        </w:rPr>
        <w:t xml:space="preserve">167 </w:t>
      </w:r>
      <w:r w:rsidR="00C1132E" w:rsidRPr="00CC1798">
        <w:rPr>
          <w:bCs/>
          <w:sz w:val="26"/>
          <w:szCs w:val="26"/>
        </w:rPr>
        <w:t>на условиях  подписки.</w:t>
      </w:r>
    </w:p>
    <w:p w:rsidR="002D1CBD" w:rsidRPr="00CC1798" w:rsidRDefault="006F3A4E" w:rsidP="00F35687">
      <w:pPr>
        <w:spacing w:before="100" w:beforeAutospacing="1" w:line="276" w:lineRule="auto"/>
        <w:ind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CF1104" w:rsidRPr="00CC1798">
        <w:rPr>
          <w:b/>
          <w:sz w:val="26"/>
          <w:szCs w:val="26"/>
        </w:rPr>
        <w:t>.</w:t>
      </w:r>
      <w:r w:rsidR="00794278">
        <w:rPr>
          <w:b/>
          <w:sz w:val="26"/>
          <w:szCs w:val="26"/>
        </w:rPr>
        <w:t xml:space="preserve"> </w:t>
      </w:r>
      <w:r w:rsidR="00FE1445" w:rsidRPr="00CC1798">
        <w:rPr>
          <w:b/>
          <w:sz w:val="26"/>
          <w:szCs w:val="26"/>
        </w:rPr>
        <w:t>Планируеммые к</w:t>
      </w:r>
      <w:r w:rsidR="002D1CBD" w:rsidRPr="00CC1798">
        <w:rPr>
          <w:b/>
          <w:sz w:val="26"/>
          <w:szCs w:val="26"/>
        </w:rPr>
        <w:t>онтрольные показатели ЕРФ ИБК  СГЭУ в 2014-2016г.</w:t>
      </w:r>
    </w:p>
    <w:p w:rsidR="002D1CBD" w:rsidRPr="00CC1798" w:rsidRDefault="002D1CBD" w:rsidP="00E87610">
      <w:pPr>
        <w:pStyle w:val="consplusnormal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 xml:space="preserve">В  результате реализации  </w:t>
      </w:r>
      <w:r w:rsidR="00945310" w:rsidRPr="00CC1798">
        <w:rPr>
          <w:bCs/>
          <w:sz w:val="26"/>
          <w:szCs w:val="26"/>
        </w:rPr>
        <w:t>Концепции  формирования и развития единого ресурсного фонда ИБК</w:t>
      </w:r>
      <w:r w:rsidR="00945310" w:rsidRPr="00CC1798">
        <w:rPr>
          <w:sz w:val="26"/>
          <w:szCs w:val="26"/>
        </w:rPr>
        <w:t xml:space="preserve"> ФГБОУ ВПО</w:t>
      </w:r>
      <w:r w:rsidR="00945310" w:rsidRPr="00CC1798">
        <w:rPr>
          <w:bCs/>
          <w:sz w:val="26"/>
          <w:szCs w:val="26"/>
        </w:rPr>
        <w:t xml:space="preserve"> «СГЭУ» в 2013-2016 гг. (утвержденной решением ученым советом  СГЭУ27.11.2013г., протокол № 4)</w:t>
      </w:r>
      <w:r w:rsidR="00F15233" w:rsidRPr="00CC1798">
        <w:rPr>
          <w:sz w:val="26"/>
          <w:szCs w:val="26"/>
        </w:rPr>
        <w:t>с</w:t>
      </w:r>
      <w:r w:rsidRPr="00CC1798">
        <w:rPr>
          <w:sz w:val="26"/>
          <w:szCs w:val="26"/>
        </w:rPr>
        <w:t xml:space="preserve">труктура фонда собственных  </w:t>
      </w:r>
      <w:r w:rsidR="000C6F2B" w:rsidRPr="00CC1798">
        <w:rPr>
          <w:sz w:val="26"/>
          <w:szCs w:val="26"/>
        </w:rPr>
        <w:t xml:space="preserve">печатных </w:t>
      </w:r>
      <w:r w:rsidR="00F15233" w:rsidRPr="00CC1798">
        <w:rPr>
          <w:sz w:val="26"/>
          <w:szCs w:val="26"/>
        </w:rPr>
        <w:t>информационно-библиотечных ресурсов (</w:t>
      </w:r>
      <w:r w:rsidRPr="00CC1798">
        <w:rPr>
          <w:sz w:val="26"/>
          <w:szCs w:val="26"/>
        </w:rPr>
        <w:t>ИБР</w:t>
      </w:r>
      <w:r w:rsidR="00F15233" w:rsidRPr="00CC1798">
        <w:rPr>
          <w:sz w:val="26"/>
          <w:szCs w:val="26"/>
        </w:rPr>
        <w:t>)</w:t>
      </w:r>
      <w:r w:rsidRPr="00CC1798">
        <w:rPr>
          <w:sz w:val="26"/>
          <w:szCs w:val="26"/>
        </w:rPr>
        <w:t xml:space="preserve">  в </w:t>
      </w:r>
      <w:r w:rsidR="00F15233" w:rsidRPr="00CC1798">
        <w:rPr>
          <w:sz w:val="26"/>
          <w:szCs w:val="26"/>
        </w:rPr>
        <w:t>2014 -</w:t>
      </w:r>
      <w:r w:rsidRPr="00CC1798">
        <w:rPr>
          <w:sz w:val="26"/>
          <w:szCs w:val="26"/>
        </w:rPr>
        <w:t>2016 году  будет иметь следующую структуру фонда (таблиц</w:t>
      </w:r>
      <w:r w:rsidR="00F70D76" w:rsidRPr="00CC1798">
        <w:rPr>
          <w:sz w:val="26"/>
          <w:szCs w:val="26"/>
        </w:rPr>
        <w:t>а 1</w:t>
      </w:r>
      <w:r w:rsidR="00CC1798">
        <w:rPr>
          <w:sz w:val="26"/>
          <w:szCs w:val="26"/>
        </w:rPr>
        <w:t>2</w:t>
      </w:r>
      <w:r w:rsidRPr="00CC1798">
        <w:rPr>
          <w:sz w:val="26"/>
          <w:szCs w:val="26"/>
        </w:rPr>
        <w:t>, рис.</w:t>
      </w:r>
      <w:r w:rsidR="00945310" w:rsidRPr="00CC1798">
        <w:rPr>
          <w:sz w:val="26"/>
          <w:szCs w:val="26"/>
        </w:rPr>
        <w:t xml:space="preserve"> 3</w:t>
      </w:r>
      <w:r w:rsidRPr="00CC1798">
        <w:rPr>
          <w:sz w:val="26"/>
          <w:szCs w:val="26"/>
        </w:rPr>
        <w:t>)</w:t>
      </w:r>
    </w:p>
    <w:p w:rsidR="002D1CBD" w:rsidRPr="00CC1798" w:rsidRDefault="002D1CBD" w:rsidP="002D1CBD">
      <w:pPr>
        <w:pStyle w:val="consplusnormal"/>
        <w:tabs>
          <w:tab w:val="left" w:pos="567"/>
        </w:tabs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  <w:r w:rsidRPr="00CC1798">
        <w:rPr>
          <w:sz w:val="26"/>
          <w:szCs w:val="26"/>
        </w:rPr>
        <w:t xml:space="preserve">Таблица </w:t>
      </w:r>
      <w:r w:rsidR="00F70D76" w:rsidRPr="00CC1798">
        <w:rPr>
          <w:sz w:val="26"/>
          <w:szCs w:val="26"/>
        </w:rPr>
        <w:t>1</w:t>
      </w:r>
      <w:r w:rsidR="00CC1798">
        <w:rPr>
          <w:sz w:val="26"/>
          <w:szCs w:val="26"/>
        </w:rPr>
        <w:t>2</w:t>
      </w:r>
    </w:p>
    <w:p w:rsidR="008829BA" w:rsidRPr="00CC1798" w:rsidRDefault="002D1CBD" w:rsidP="002D1CBD">
      <w:pPr>
        <w:pStyle w:val="consplusnormal"/>
        <w:tabs>
          <w:tab w:val="left" w:pos="567"/>
        </w:tabs>
        <w:spacing w:before="0" w:beforeAutospacing="0" w:after="0" w:afterAutospacing="0" w:line="276" w:lineRule="auto"/>
        <w:ind w:firstLine="709"/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Структура собственных ИБР ИБК СГЭУ в 2013-2016г.</w:t>
      </w:r>
    </w:p>
    <w:p w:rsidR="002D1CBD" w:rsidRPr="00CC1798" w:rsidRDefault="002D1CBD" w:rsidP="002D1CBD">
      <w:pPr>
        <w:pStyle w:val="consplusnormal"/>
        <w:tabs>
          <w:tab w:val="left" w:pos="567"/>
        </w:tabs>
        <w:spacing w:before="0" w:beforeAutospacing="0" w:after="0" w:afterAutospacing="0" w:line="276" w:lineRule="auto"/>
        <w:ind w:firstLine="709"/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(единицы хранения)*</w:t>
      </w:r>
    </w:p>
    <w:tbl>
      <w:tblPr>
        <w:tblStyle w:val="a5"/>
        <w:tblW w:w="9747" w:type="dxa"/>
        <w:tblLayout w:type="fixed"/>
        <w:tblLook w:val="04A0"/>
      </w:tblPr>
      <w:tblGrid>
        <w:gridCol w:w="2943"/>
        <w:gridCol w:w="1134"/>
        <w:gridCol w:w="1134"/>
        <w:gridCol w:w="1134"/>
        <w:gridCol w:w="1134"/>
        <w:gridCol w:w="1134"/>
        <w:gridCol w:w="1134"/>
      </w:tblGrid>
      <w:tr w:rsidR="00F15233" w:rsidRPr="00E1630C" w:rsidTr="00FE1445">
        <w:trPr>
          <w:trHeight w:val="316"/>
        </w:trPr>
        <w:tc>
          <w:tcPr>
            <w:tcW w:w="2943" w:type="dxa"/>
            <w:vMerge w:val="restart"/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2016</w:t>
            </w:r>
          </w:p>
        </w:tc>
      </w:tr>
      <w:tr w:rsidR="00F15233" w:rsidRPr="00E1630C" w:rsidTr="00FE1445">
        <w:trPr>
          <w:trHeight w:val="222"/>
        </w:trPr>
        <w:tc>
          <w:tcPr>
            <w:tcW w:w="2943" w:type="dxa"/>
            <w:vMerge/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15233" w:rsidRPr="00CC1798" w:rsidRDefault="00F15233" w:rsidP="00F15233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в стр., 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601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в стр., 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15233" w:rsidRPr="00CC1798" w:rsidRDefault="00F15233" w:rsidP="00F15233">
            <w:pPr>
              <w:pStyle w:val="consplusnormal"/>
              <w:tabs>
                <w:tab w:val="left" w:pos="743"/>
              </w:tabs>
              <w:spacing w:before="0" w:beforeAutospacing="0" w:after="0" w:afterAutospacing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 xml:space="preserve">в стр., % </w:t>
            </w:r>
          </w:p>
        </w:tc>
      </w:tr>
      <w:tr w:rsidR="00F15233" w:rsidRPr="000133EB" w:rsidTr="00FE1445">
        <w:tc>
          <w:tcPr>
            <w:tcW w:w="2943" w:type="dxa"/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Собственные  ИБР на конец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798,0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233" w:rsidRPr="00CC1798" w:rsidRDefault="00F15233" w:rsidP="006476D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733,5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669,0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100</w:t>
            </w:r>
          </w:p>
        </w:tc>
      </w:tr>
      <w:tr w:rsidR="00F15233" w:rsidRPr="000133EB" w:rsidTr="00FE1445">
        <w:tc>
          <w:tcPr>
            <w:tcW w:w="2943" w:type="dxa"/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452,8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384,8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316,6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47,3</w:t>
            </w:r>
          </w:p>
        </w:tc>
      </w:tr>
      <w:tr w:rsidR="00F15233" w:rsidRPr="000133EB" w:rsidTr="00FE1445">
        <w:tc>
          <w:tcPr>
            <w:tcW w:w="2943" w:type="dxa"/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Научная литература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182,6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185,5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27,7</w:t>
            </w:r>
          </w:p>
        </w:tc>
      </w:tr>
      <w:tr w:rsidR="00F15233" w:rsidRPr="000133EB" w:rsidTr="00FE1445">
        <w:tc>
          <w:tcPr>
            <w:tcW w:w="2943" w:type="dxa"/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Периодическая литература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23,2</w:t>
            </w:r>
          </w:p>
        </w:tc>
      </w:tr>
      <w:tr w:rsidR="00F15233" w:rsidRPr="000133EB" w:rsidTr="00FE1445">
        <w:tc>
          <w:tcPr>
            <w:tcW w:w="2943" w:type="dxa"/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5233" w:rsidRPr="00CC1798" w:rsidRDefault="00F15233" w:rsidP="00977201">
            <w:pPr>
              <w:pStyle w:val="consplusnormal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C1798">
              <w:rPr>
                <w:rFonts w:ascii="Times New Roman" w:hAnsi="Times New Roman" w:cs="Times New Roman"/>
              </w:rPr>
              <w:t>1,8</w:t>
            </w:r>
          </w:p>
        </w:tc>
      </w:tr>
    </w:tbl>
    <w:p w:rsidR="002D1CBD" w:rsidRDefault="002D1CBD" w:rsidP="002D1CBD">
      <w:pPr>
        <w:pStyle w:val="consplusnormal"/>
        <w:tabs>
          <w:tab w:val="left" w:pos="567"/>
        </w:tabs>
        <w:spacing w:before="0" w:beforeAutospacing="0" w:after="0" w:afterAutospacing="0" w:line="276" w:lineRule="auto"/>
        <w:jc w:val="both"/>
      </w:pPr>
      <w:r>
        <w:t>*рассчитана   без учета создания и комплектования ЭБС СГЭУ.</w:t>
      </w:r>
    </w:p>
    <w:p w:rsidR="002D1CBD" w:rsidRDefault="002D1CBD" w:rsidP="002D1CBD">
      <w:pPr>
        <w:pStyle w:val="consplusnormal"/>
        <w:tabs>
          <w:tab w:val="left" w:pos="567"/>
        </w:tabs>
        <w:spacing w:before="0" w:beforeAutospacing="0" w:after="0" w:afterAutospacing="0" w:line="276" w:lineRule="auto"/>
        <w:jc w:val="both"/>
      </w:pPr>
    </w:p>
    <w:p w:rsidR="002D1CBD" w:rsidRPr="00260BB6" w:rsidRDefault="002D1CBD" w:rsidP="002D1CBD">
      <w:pPr>
        <w:pStyle w:val="consplusnormal"/>
        <w:tabs>
          <w:tab w:val="left" w:pos="567"/>
        </w:tabs>
        <w:spacing w:before="0" w:beforeAutospacing="0" w:after="0" w:afterAutospacing="0" w:line="276" w:lineRule="auto"/>
        <w:jc w:val="both"/>
      </w:pPr>
    </w:p>
    <w:p w:rsidR="002D1CBD" w:rsidRPr="003F143B" w:rsidRDefault="002D1CBD" w:rsidP="002D1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552700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D1CBD" w:rsidRPr="00CC1798" w:rsidRDefault="002D1CBD" w:rsidP="00E87610">
      <w:pPr>
        <w:spacing w:line="276" w:lineRule="auto"/>
        <w:ind w:firstLine="709"/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Рис</w:t>
      </w:r>
      <w:r w:rsidR="00880EB9" w:rsidRPr="00CC1798">
        <w:rPr>
          <w:sz w:val="26"/>
          <w:szCs w:val="26"/>
        </w:rPr>
        <w:t xml:space="preserve"> 4</w:t>
      </w:r>
      <w:r w:rsidRPr="00CC1798">
        <w:rPr>
          <w:sz w:val="26"/>
          <w:szCs w:val="26"/>
        </w:rPr>
        <w:t xml:space="preserve">. Планируемая структура фонда собственных  </w:t>
      </w:r>
      <w:r w:rsidR="00E87610" w:rsidRPr="00CC1798">
        <w:rPr>
          <w:sz w:val="26"/>
          <w:szCs w:val="26"/>
        </w:rPr>
        <w:t xml:space="preserve"> информационно-библиотечных  ресурсов</w:t>
      </w:r>
    </w:p>
    <w:p w:rsidR="000758D8" w:rsidRPr="00CC1798" w:rsidRDefault="00880EB9" w:rsidP="00CC1798">
      <w:pPr>
        <w:spacing w:line="276" w:lineRule="auto"/>
        <w:ind w:firstLine="703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Таким образом, планируется</w:t>
      </w:r>
      <w:r w:rsidR="00E87610" w:rsidRPr="00CC1798">
        <w:rPr>
          <w:sz w:val="26"/>
          <w:szCs w:val="26"/>
        </w:rPr>
        <w:t xml:space="preserve"> дальнейшее </w:t>
      </w:r>
      <w:r w:rsidRPr="00CC1798">
        <w:rPr>
          <w:sz w:val="26"/>
          <w:szCs w:val="26"/>
        </w:rPr>
        <w:t>увеличение  в фонде  собс</w:t>
      </w:r>
      <w:r w:rsidR="00E87610" w:rsidRPr="00CC1798">
        <w:rPr>
          <w:sz w:val="26"/>
          <w:szCs w:val="26"/>
        </w:rPr>
        <w:t>т</w:t>
      </w:r>
      <w:r w:rsidRPr="00CC1798">
        <w:rPr>
          <w:sz w:val="26"/>
          <w:szCs w:val="26"/>
        </w:rPr>
        <w:t>венных печатных ресурсов доли научных книг</w:t>
      </w:r>
      <w:r w:rsidR="00E87610" w:rsidRPr="00CC1798">
        <w:rPr>
          <w:sz w:val="26"/>
          <w:szCs w:val="26"/>
        </w:rPr>
        <w:t xml:space="preserve"> и</w:t>
      </w:r>
      <w:r w:rsidR="00794278">
        <w:rPr>
          <w:sz w:val="26"/>
          <w:szCs w:val="26"/>
        </w:rPr>
        <w:t>,</w:t>
      </w:r>
      <w:r w:rsidR="00E87610" w:rsidRPr="00CC1798">
        <w:rPr>
          <w:sz w:val="26"/>
          <w:szCs w:val="26"/>
        </w:rPr>
        <w:t xml:space="preserve"> соответственно</w:t>
      </w:r>
      <w:r w:rsidR="00794278">
        <w:rPr>
          <w:sz w:val="26"/>
          <w:szCs w:val="26"/>
        </w:rPr>
        <w:t>,</w:t>
      </w:r>
      <w:r w:rsidR="00E87610" w:rsidRPr="00CC1798">
        <w:rPr>
          <w:sz w:val="26"/>
          <w:szCs w:val="26"/>
        </w:rPr>
        <w:t xml:space="preserve"> сокращение доли  периодических изданий и учебной литературы за счет активного привлечения данных источников в электронном виде.</w:t>
      </w:r>
    </w:p>
    <w:p w:rsidR="00880EB9" w:rsidRPr="00CC1798" w:rsidRDefault="00880EB9" w:rsidP="00CC1798">
      <w:pPr>
        <w:spacing w:line="276" w:lineRule="auto"/>
        <w:ind w:firstLine="703"/>
        <w:jc w:val="right"/>
        <w:rPr>
          <w:sz w:val="26"/>
          <w:szCs w:val="26"/>
        </w:rPr>
      </w:pPr>
      <w:r w:rsidRPr="00CC1798">
        <w:rPr>
          <w:sz w:val="26"/>
          <w:szCs w:val="26"/>
        </w:rPr>
        <w:t>Таблица 1</w:t>
      </w:r>
      <w:r w:rsidR="00F70D76" w:rsidRPr="00CC1798">
        <w:rPr>
          <w:sz w:val="26"/>
          <w:szCs w:val="26"/>
        </w:rPr>
        <w:t>2</w:t>
      </w:r>
    </w:p>
    <w:p w:rsidR="00504C13" w:rsidRPr="00CC1798" w:rsidRDefault="00880EB9" w:rsidP="00CC1798">
      <w:pPr>
        <w:spacing w:line="276" w:lineRule="auto"/>
        <w:ind w:firstLine="703"/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Плановые показатели комплектования электронными  ресурсами</w:t>
      </w:r>
    </w:p>
    <w:p w:rsidR="00880EB9" w:rsidRPr="00CC1798" w:rsidRDefault="00880EB9" w:rsidP="00CC1798">
      <w:pPr>
        <w:spacing w:line="276" w:lineRule="auto"/>
        <w:ind w:firstLine="703"/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в 2014-2016гг., в названиях</w:t>
      </w:r>
      <w:r w:rsidR="00E87610" w:rsidRPr="00CC1798">
        <w:rPr>
          <w:sz w:val="26"/>
          <w:szCs w:val="26"/>
        </w:rPr>
        <w:t>*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992"/>
        <w:gridCol w:w="992"/>
        <w:gridCol w:w="992"/>
        <w:gridCol w:w="1134"/>
      </w:tblGrid>
      <w:tr w:rsidR="00880EB9" w:rsidTr="00880EB9">
        <w:trPr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5310" w:rsidRPr="00880EB9" w:rsidRDefault="00945310" w:rsidP="00557A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5310" w:rsidRPr="00880EB9" w:rsidRDefault="00945310" w:rsidP="00557A2E">
            <w:pPr>
              <w:jc w:val="center"/>
            </w:pPr>
            <w:r w:rsidRPr="00880EB9"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5310" w:rsidRPr="00880EB9" w:rsidRDefault="00945310" w:rsidP="00557A2E">
            <w:pPr>
              <w:jc w:val="center"/>
            </w:pPr>
            <w:r w:rsidRPr="00880EB9"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5310" w:rsidRPr="00880EB9" w:rsidRDefault="00945310" w:rsidP="00557A2E">
            <w:pPr>
              <w:jc w:val="center"/>
            </w:pPr>
            <w:r w:rsidRPr="00880EB9"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5310" w:rsidRPr="00880EB9" w:rsidRDefault="00945310" w:rsidP="00557A2E">
            <w:pPr>
              <w:jc w:val="center"/>
            </w:pPr>
            <w:r w:rsidRPr="00880EB9">
              <w:t>Всего</w:t>
            </w:r>
          </w:p>
        </w:tc>
      </w:tr>
      <w:tr w:rsidR="00504C13" w:rsidTr="00880EB9">
        <w:trPr>
          <w:trHeight w:val="33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C13" w:rsidRPr="00880EB9" w:rsidRDefault="00880EB9" w:rsidP="00880EB9">
            <w:pPr>
              <w:ind w:left="-108"/>
            </w:pPr>
            <w:r>
              <w:t>Электронные ресурсы 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C13" w:rsidRPr="00880EB9" w:rsidRDefault="00504C13" w:rsidP="00557A2E">
            <w:pPr>
              <w:jc w:val="center"/>
            </w:pPr>
            <w:r w:rsidRPr="00880EB9">
              <w:t>1815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C13" w:rsidRPr="00880EB9" w:rsidRDefault="00504C13" w:rsidP="00557A2E">
            <w:pPr>
              <w:jc w:val="center"/>
            </w:pPr>
            <w:r w:rsidRPr="00880EB9">
              <w:t>1227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C13" w:rsidRPr="00880EB9" w:rsidRDefault="00504C13" w:rsidP="00557A2E">
            <w:pPr>
              <w:jc w:val="center"/>
            </w:pPr>
            <w:r w:rsidRPr="00880EB9"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C13" w:rsidRPr="00880EB9" w:rsidRDefault="00504C13" w:rsidP="00557A2E">
            <w:pPr>
              <w:jc w:val="center"/>
            </w:pPr>
            <w:r w:rsidRPr="00880EB9">
              <w:t>4269</w:t>
            </w:r>
          </w:p>
        </w:tc>
      </w:tr>
      <w:tr w:rsidR="00880EB9" w:rsidTr="00880EB9">
        <w:trPr>
          <w:trHeight w:val="2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C13" w:rsidRPr="00880EB9" w:rsidRDefault="00504C13" w:rsidP="00880EB9">
            <w:pPr>
              <w:ind w:left="-108" w:right="-108"/>
            </w:pPr>
            <w:r w:rsidRPr="00880EB9">
              <w:t>Основная учебная 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C13" w:rsidRPr="00880EB9" w:rsidRDefault="00504C13" w:rsidP="00557A2E">
            <w:pPr>
              <w:ind w:right="-108"/>
              <w:jc w:val="center"/>
            </w:pPr>
            <w:r w:rsidRPr="00880EB9">
              <w:t>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C13" w:rsidRPr="00880EB9" w:rsidRDefault="00504C13" w:rsidP="00557A2E">
            <w:pPr>
              <w:jc w:val="center"/>
            </w:pPr>
            <w:r w:rsidRPr="00880EB9"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C13" w:rsidRPr="00880EB9" w:rsidRDefault="00504C13" w:rsidP="00557A2E">
            <w:pPr>
              <w:jc w:val="center"/>
            </w:pPr>
            <w:r w:rsidRPr="00880EB9"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13" w:rsidRPr="00880EB9" w:rsidRDefault="00504C13" w:rsidP="00557A2E">
            <w:pPr>
              <w:jc w:val="center"/>
            </w:pPr>
            <w:r w:rsidRPr="00880EB9">
              <w:t>570</w:t>
            </w:r>
          </w:p>
        </w:tc>
      </w:tr>
      <w:tr w:rsidR="00504C13" w:rsidTr="00880EB9">
        <w:trPr>
          <w:trHeight w:val="2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C13" w:rsidRPr="00880EB9" w:rsidRDefault="00504C13" w:rsidP="00504C13">
            <w:pPr>
              <w:ind w:left="-108" w:right="-108"/>
            </w:pPr>
            <w:r w:rsidRPr="00880EB9">
              <w:t>Дополнительная ученая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C13" w:rsidRPr="00880EB9" w:rsidRDefault="00504C13" w:rsidP="00557A2E">
            <w:pPr>
              <w:jc w:val="center"/>
            </w:pPr>
            <w:r w:rsidRPr="00880EB9"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C13" w:rsidRPr="00880EB9" w:rsidRDefault="00504C13" w:rsidP="00557A2E">
            <w:pPr>
              <w:jc w:val="center"/>
            </w:pPr>
            <w:r w:rsidRPr="00880EB9"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C13" w:rsidRPr="00880EB9" w:rsidRDefault="00504C13" w:rsidP="00557A2E">
            <w:pPr>
              <w:jc w:val="center"/>
            </w:pPr>
            <w:r w:rsidRPr="00880EB9"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13" w:rsidRPr="00880EB9" w:rsidRDefault="00880EB9" w:rsidP="00557A2E">
            <w:pPr>
              <w:jc w:val="center"/>
            </w:pPr>
            <w:r>
              <w:t>1890</w:t>
            </w:r>
          </w:p>
        </w:tc>
      </w:tr>
      <w:tr w:rsidR="00880EB9" w:rsidTr="00880EB9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C13" w:rsidRPr="00880EB9" w:rsidRDefault="00880EB9" w:rsidP="00880EB9">
            <w:pPr>
              <w:ind w:left="-108"/>
            </w:pPr>
            <w:r>
              <w:t>Н</w:t>
            </w:r>
            <w:r w:rsidR="00504C13" w:rsidRPr="00880EB9">
              <w:t>аучная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C13" w:rsidRPr="00880EB9" w:rsidRDefault="00504C13" w:rsidP="00557A2E">
            <w:pPr>
              <w:jc w:val="center"/>
            </w:pPr>
            <w:r w:rsidRPr="00880EB9"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C13" w:rsidRPr="00880EB9" w:rsidRDefault="00504C13" w:rsidP="00557A2E">
            <w:pPr>
              <w:jc w:val="center"/>
            </w:pPr>
            <w:r w:rsidRPr="00880EB9"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C13" w:rsidRPr="00880EB9" w:rsidRDefault="00504C13" w:rsidP="00557A2E">
            <w:pPr>
              <w:jc w:val="center"/>
            </w:pPr>
            <w:r w:rsidRPr="00880EB9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13" w:rsidRPr="00880EB9" w:rsidRDefault="00504C13" w:rsidP="00557A2E">
            <w:pPr>
              <w:jc w:val="center"/>
            </w:pPr>
            <w:r w:rsidRPr="00880EB9">
              <w:t>1500</w:t>
            </w:r>
          </w:p>
        </w:tc>
      </w:tr>
      <w:tr w:rsidR="00880EB9" w:rsidTr="00880EB9">
        <w:trPr>
          <w:trHeight w:val="2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C13" w:rsidRPr="00880EB9" w:rsidRDefault="00504C13" w:rsidP="00880EB9">
            <w:pPr>
              <w:ind w:left="-108"/>
            </w:pPr>
            <w:r w:rsidRPr="00880EB9">
              <w:t>Периодическая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C13" w:rsidRPr="00880EB9" w:rsidRDefault="00504C13" w:rsidP="00557A2E">
            <w:pPr>
              <w:jc w:val="center"/>
            </w:pPr>
            <w:r w:rsidRPr="00880EB9"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C13" w:rsidRPr="00880EB9" w:rsidRDefault="00504C13" w:rsidP="00557A2E">
            <w:pPr>
              <w:jc w:val="center"/>
            </w:pPr>
            <w:r w:rsidRPr="00880EB9"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C13" w:rsidRPr="00880EB9" w:rsidRDefault="00504C13" w:rsidP="00557A2E">
            <w:pPr>
              <w:jc w:val="center"/>
            </w:pPr>
            <w:r w:rsidRPr="00880EB9"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13" w:rsidRPr="00880EB9" w:rsidRDefault="00504C13" w:rsidP="00557A2E">
            <w:pPr>
              <w:jc w:val="center"/>
            </w:pPr>
            <w:r w:rsidRPr="00880EB9">
              <w:t>309</w:t>
            </w:r>
          </w:p>
        </w:tc>
      </w:tr>
    </w:tbl>
    <w:p w:rsidR="00A735C2" w:rsidRPr="00E87610" w:rsidRDefault="00E87610" w:rsidP="00E87610">
      <w:pPr>
        <w:spacing w:line="360" w:lineRule="auto"/>
        <w:ind w:firstLine="142"/>
      </w:pPr>
      <w:r w:rsidRPr="00E87610">
        <w:t xml:space="preserve">*- без РГБ и зарубежных </w:t>
      </w:r>
      <w:r>
        <w:t xml:space="preserve"> научных и наукометрических баз</w:t>
      </w:r>
    </w:p>
    <w:p w:rsidR="00A735C2" w:rsidRPr="00CC1798" w:rsidRDefault="00E87610" w:rsidP="00FE1445">
      <w:pPr>
        <w:spacing w:before="100" w:beforeAutospacing="1"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Плановые показатели комплектования электронными  ресурсами</w:t>
      </w:r>
      <w:r w:rsidR="003B2B1D" w:rsidRPr="003B2B1D">
        <w:rPr>
          <w:sz w:val="26"/>
          <w:szCs w:val="26"/>
        </w:rPr>
        <w:t xml:space="preserve"> </w:t>
      </w:r>
      <w:r w:rsidRPr="00CC1798">
        <w:rPr>
          <w:sz w:val="26"/>
          <w:szCs w:val="26"/>
        </w:rPr>
        <w:t>в 2014-2016гг.</w:t>
      </w:r>
      <w:r w:rsidR="00F70D76" w:rsidRPr="00CC1798">
        <w:rPr>
          <w:sz w:val="26"/>
          <w:szCs w:val="26"/>
        </w:rPr>
        <w:t>,  представленные в таблице 12</w:t>
      </w:r>
      <w:r w:rsidRPr="00CC1798">
        <w:rPr>
          <w:sz w:val="26"/>
          <w:szCs w:val="26"/>
        </w:rPr>
        <w:t>, демонстрируют установленную структуру комплектования электронными ресурсами: основная и дополнительная литература, научная литература, периодические издания</w:t>
      </w:r>
      <w:r w:rsidR="00D35063" w:rsidRPr="00CC1798">
        <w:rPr>
          <w:sz w:val="26"/>
          <w:szCs w:val="26"/>
        </w:rPr>
        <w:t>.</w:t>
      </w:r>
    </w:p>
    <w:p w:rsidR="00F70D76" w:rsidRPr="00CC1798" w:rsidRDefault="00F70D76" w:rsidP="00FA71BC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В период 2014 гг. библиотека планирует разработку новых стандартов  обслуживания, современных услуг, ориентированных на все группы  обучающихся и категории работников.</w:t>
      </w:r>
    </w:p>
    <w:p w:rsidR="00E87610" w:rsidRPr="00CC1798" w:rsidRDefault="00D35063" w:rsidP="000C6F2B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Общий вывод</w:t>
      </w:r>
      <w:r w:rsidR="00FE1445" w:rsidRPr="00CC1798">
        <w:rPr>
          <w:sz w:val="26"/>
          <w:szCs w:val="26"/>
        </w:rPr>
        <w:t>.</w:t>
      </w:r>
      <w:r w:rsidR="003B2B1D" w:rsidRPr="003B2B1D">
        <w:rPr>
          <w:sz w:val="26"/>
          <w:szCs w:val="26"/>
        </w:rPr>
        <w:t xml:space="preserve"> </w:t>
      </w:r>
      <w:r w:rsidR="00FE1445" w:rsidRPr="00CC1798">
        <w:rPr>
          <w:sz w:val="26"/>
          <w:szCs w:val="26"/>
        </w:rPr>
        <w:t>В период 2009-2013 гг.  научная библиотека СГЭУ осуществляла:</w:t>
      </w:r>
    </w:p>
    <w:p w:rsidR="00CC1798" w:rsidRDefault="00FE1445" w:rsidP="00F70D76">
      <w:pPr>
        <w:pStyle w:val="a7"/>
        <w:numPr>
          <w:ilvl w:val="0"/>
          <w:numId w:val="16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CC1798">
        <w:rPr>
          <w:sz w:val="26"/>
          <w:szCs w:val="26"/>
        </w:rPr>
        <w:t xml:space="preserve">разработку новых локальных документов, регламентирующих деятельность  библиотеки и  формирование фонда в соответствие с целями и задачами развития вуза  </w:t>
      </w:r>
    </w:p>
    <w:p w:rsidR="00FE1445" w:rsidRPr="00CC1798" w:rsidRDefault="00FE1445" w:rsidP="00CC1798">
      <w:pPr>
        <w:spacing w:line="276" w:lineRule="auto"/>
        <w:jc w:val="both"/>
        <w:rPr>
          <w:sz w:val="26"/>
          <w:szCs w:val="26"/>
        </w:rPr>
      </w:pPr>
      <w:r w:rsidRPr="00CC1798">
        <w:rPr>
          <w:sz w:val="26"/>
          <w:szCs w:val="26"/>
        </w:rPr>
        <w:lastRenderedPageBreak/>
        <w:t>и лицензионными нормами, установленными в 2008г-2010гг и ФГОС;</w:t>
      </w:r>
    </w:p>
    <w:p w:rsidR="00FA71BC" w:rsidRPr="00CC1798" w:rsidRDefault="00FA71BC" w:rsidP="00F70D76">
      <w:pPr>
        <w:pStyle w:val="a7"/>
        <w:numPr>
          <w:ilvl w:val="0"/>
          <w:numId w:val="16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капитальный и те</w:t>
      </w:r>
      <w:r w:rsidR="000C6F2B" w:rsidRPr="00CC1798">
        <w:rPr>
          <w:sz w:val="26"/>
          <w:szCs w:val="26"/>
        </w:rPr>
        <w:t>кущий</w:t>
      </w:r>
      <w:r w:rsidRPr="00CC1798">
        <w:rPr>
          <w:sz w:val="26"/>
          <w:szCs w:val="26"/>
        </w:rPr>
        <w:t xml:space="preserve"> ремонт площадей, увеличение компьютеризированных рабочих мест, совершенствование программного обеспечения библиотечных процессов;</w:t>
      </w:r>
    </w:p>
    <w:p w:rsidR="00FA71BC" w:rsidRPr="00CC1798" w:rsidRDefault="00FA71BC" w:rsidP="00F70D7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bCs/>
          <w:color w:val="000000"/>
          <w:sz w:val="26"/>
          <w:szCs w:val="26"/>
        </w:rPr>
      </w:pPr>
      <w:r w:rsidRPr="00CC1798">
        <w:rPr>
          <w:sz w:val="26"/>
          <w:szCs w:val="26"/>
        </w:rPr>
        <w:t xml:space="preserve">существенное увеличение объемов списания литературы, за счет учебников предназначенных  для специалитета и ветхой общественно-политической литературы, </w:t>
      </w:r>
      <w:r w:rsidRPr="00CC1798">
        <w:rPr>
          <w:bCs/>
          <w:color w:val="000000"/>
          <w:sz w:val="26"/>
          <w:szCs w:val="26"/>
        </w:rPr>
        <w:t>изданной в 1970-1980гг.;</w:t>
      </w:r>
    </w:p>
    <w:p w:rsidR="00FA71BC" w:rsidRPr="00CC1798" w:rsidRDefault="00FA71BC" w:rsidP="00F70D7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bCs/>
          <w:color w:val="000000"/>
          <w:sz w:val="26"/>
          <w:szCs w:val="26"/>
        </w:rPr>
      </w:pPr>
      <w:r w:rsidRPr="00CC1798">
        <w:rPr>
          <w:bCs/>
          <w:color w:val="000000"/>
          <w:sz w:val="26"/>
          <w:szCs w:val="26"/>
        </w:rPr>
        <w:t>резкое увеличение объемов привлекаемых  учебных и научных электронных  ресурсов, в том числе входящих в ЭБС;</w:t>
      </w:r>
    </w:p>
    <w:p w:rsidR="00FA71BC" w:rsidRPr="00CC1798" w:rsidRDefault="00FA71BC" w:rsidP="00F70D7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bCs/>
          <w:color w:val="000000"/>
          <w:sz w:val="26"/>
          <w:szCs w:val="26"/>
        </w:rPr>
      </w:pPr>
      <w:r w:rsidRPr="00CC1798">
        <w:rPr>
          <w:bCs/>
          <w:color w:val="000000"/>
          <w:sz w:val="26"/>
          <w:szCs w:val="26"/>
        </w:rPr>
        <w:t xml:space="preserve">принципиальное обновление  учебного фонда в  связи  комплектованием учебниками, предназначенными для бакалавриата, постепенное увеличение в структуре  </w:t>
      </w:r>
      <w:r w:rsidR="000C6F2B" w:rsidRPr="00CC1798">
        <w:rPr>
          <w:bCs/>
          <w:color w:val="000000"/>
          <w:sz w:val="26"/>
          <w:szCs w:val="26"/>
        </w:rPr>
        <w:t xml:space="preserve">комплектования </w:t>
      </w:r>
      <w:r w:rsidRPr="00CC1798">
        <w:rPr>
          <w:bCs/>
          <w:color w:val="000000"/>
          <w:sz w:val="26"/>
          <w:szCs w:val="26"/>
        </w:rPr>
        <w:t xml:space="preserve">научной литературы </w:t>
      </w:r>
      <w:r w:rsidR="00F70D76" w:rsidRPr="00CC1798">
        <w:rPr>
          <w:bCs/>
          <w:color w:val="000000"/>
          <w:sz w:val="26"/>
          <w:szCs w:val="26"/>
        </w:rPr>
        <w:t xml:space="preserve"> доли книжной  составляющей.</w:t>
      </w:r>
    </w:p>
    <w:p w:rsidR="00A735C2" w:rsidRPr="00CC1798" w:rsidRDefault="00CC1798" w:rsidP="00CC1798">
      <w:pPr>
        <w:tabs>
          <w:tab w:val="left" w:pos="2055"/>
        </w:tabs>
        <w:spacing w:line="360" w:lineRule="auto"/>
        <w:ind w:firstLine="703"/>
        <w:jc w:val="both"/>
        <w:rPr>
          <w:sz w:val="26"/>
          <w:szCs w:val="26"/>
        </w:rPr>
      </w:pPr>
      <w:r w:rsidRPr="00CC1798">
        <w:rPr>
          <w:sz w:val="26"/>
          <w:szCs w:val="26"/>
        </w:rPr>
        <w:tab/>
      </w:r>
    </w:p>
    <w:p w:rsidR="00FB7115" w:rsidRPr="0085565E" w:rsidRDefault="00FB7115" w:rsidP="0085565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B7115" w:rsidRDefault="00FB7115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7115" w:rsidRDefault="00FB7115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7115" w:rsidRDefault="00FB7115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7115" w:rsidRDefault="00FB7115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7115" w:rsidRDefault="00FB7115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7115" w:rsidRDefault="00FB7115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7115" w:rsidRDefault="00FB7115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7115" w:rsidRDefault="00FB7115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7115" w:rsidRDefault="00FB7115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7115" w:rsidRDefault="00FB7115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7115" w:rsidRDefault="00FB7115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7115" w:rsidRDefault="00FB7115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7115" w:rsidRDefault="00FB7115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7115" w:rsidRDefault="00FB7115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35063" w:rsidRDefault="00D35063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35063" w:rsidRDefault="00D35063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35063" w:rsidRDefault="00D35063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35063" w:rsidRDefault="00D35063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35063" w:rsidRDefault="00D35063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35063" w:rsidRDefault="00D35063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35063" w:rsidRDefault="00D35063" w:rsidP="00A735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D35063" w:rsidSect="004113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42" w:rsidRDefault="00AD0942">
      <w:r>
        <w:separator/>
      </w:r>
    </w:p>
  </w:endnote>
  <w:endnote w:type="continuationSeparator" w:id="1">
    <w:p w:rsidR="00AD0942" w:rsidRDefault="00AD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42" w:rsidRDefault="00AD0942">
      <w:r>
        <w:separator/>
      </w:r>
    </w:p>
  </w:footnote>
  <w:footnote w:type="continuationSeparator" w:id="1">
    <w:p w:rsidR="00AD0942" w:rsidRDefault="00AD0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58"/>
    <w:multiLevelType w:val="hybridMultilevel"/>
    <w:tmpl w:val="4A889C60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47C8"/>
    <w:multiLevelType w:val="hybridMultilevel"/>
    <w:tmpl w:val="F6721788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260"/>
    <w:multiLevelType w:val="hybridMultilevel"/>
    <w:tmpl w:val="870085DA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A6CA3"/>
    <w:multiLevelType w:val="hybridMultilevel"/>
    <w:tmpl w:val="E92280FA"/>
    <w:lvl w:ilvl="0" w:tplc="8A4E6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92695D"/>
    <w:multiLevelType w:val="hybridMultilevel"/>
    <w:tmpl w:val="1BAE62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24373"/>
    <w:multiLevelType w:val="hybridMultilevel"/>
    <w:tmpl w:val="BCACA3E0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B00B4"/>
    <w:multiLevelType w:val="hybridMultilevel"/>
    <w:tmpl w:val="2DEC353E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D54D4"/>
    <w:multiLevelType w:val="hybridMultilevel"/>
    <w:tmpl w:val="0CAC8A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C02A3A"/>
    <w:multiLevelType w:val="hybridMultilevel"/>
    <w:tmpl w:val="5876344E"/>
    <w:lvl w:ilvl="0" w:tplc="5364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E0934"/>
    <w:multiLevelType w:val="hybridMultilevel"/>
    <w:tmpl w:val="A524FF4E"/>
    <w:lvl w:ilvl="0" w:tplc="D444BC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B121F7"/>
    <w:multiLevelType w:val="hybridMultilevel"/>
    <w:tmpl w:val="6FA2224C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05F4E"/>
    <w:multiLevelType w:val="hybridMultilevel"/>
    <w:tmpl w:val="F4E21474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15A6F"/>
    <w:multiLevelType w:val="hybridMultilevel"/>
    <w:tmpl w:val="4F96A10C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41304"/>
    <w:multiLevelType w:val="hybridMultilevel"/>
    <w:tmpl w:val="701EB906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9077D"/>
    <w:multiLevelType w:val="hybridMultilevel"/>
    <w:tmpl w:val="FD98776E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E4D8C"/>
    <w:multiLevelType w:val="hybridMultilevel"/>
    <w:tmpl w:val="8D86C622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9709A"/>
    <w:multiLevelType w:val="hybridMultilevel"/>
    <w:tmpl w:val="1EE20D22"/>
    <w:lvl w:ilvl="0" w:tplc="D444BC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0"/>
  </w:num>
  <w:num w:numId="9">
    <w:abstractNumId w:val="16"/>
  </w:num>
  <w:num w:numId="10">
    <w:abstractNumId w:val="10"/>
  </w:num>
  <w:num w:numId="11">
    <w:abstractNumId w:val="2"/>
  </w:num>
  <w:num w:numId="12">
    <w:abstractNumId w:val="14"/>
  </w:num>
  <w:num w:numId="13">
    <w:abstractNumId w:val="4"/>
  </w:num>
  <w:num w:numId="14">
    <w:abstractNumId w:val="12"/>
  </w:num>
  <w:num w:numId="15">
    <w:abstractNumId w:val="15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47D"/>
    <w:rsid w:val="00010E02"/>
    <w:rsid w:val="00037CB3"/>
    <w:rsid w:val="000436A6"/>
    <w:rsid w:val="000659B0"/>
    <w:rsid w:val="000758D8"/>
    <w:rsid w:val="000801AF"/>
    <w:rsid w:val="000931E0"/>
    <w:rsid w:val="00095E4D"/>
    <w:rsid w:val="000B1363"/>
    <w:rsid w:val="000B3B9E"/>
    <w:rsid w:val="000C22A5"/>
    <w:rsid w:val="000C6F2B"/>
    <w:rsid w:val="000D18F6"/>
    <w:rsid w:val="000E3807"/>
    <w:rsid w:val="000E4899"/>
    <w:rsid w:val="000E732C"/>
    <w:rsid w:val="000F4B90"/>
    <w:rsid w:val="000F7534"/>
    <w:rsid w:val="001203AC"/>
    <w:rsid w:val="00125F8A"/>
    <w:rsid w:val="00137B82"/>
    <w:rsid w:val="0014565D"/>
    <w:rsid w:val="0016590E"/>
    <w:rsid w:val="00187046"/>
    <w:rsid w:val="001A3108"/>
    <w:rsid w:val="001A7868"/>
    <w:rsid w:val="001B1ABC"/>
    <w:rsid w:val="001B3EC8"/>
    <w:rsid w:val="001B5865"/>
    <w:rsid w:val="001D33FF"/>
    <w:rsid w:val="001E5495"/>
    <w:rsid w:val="001F33CA"/>
    <w:rsid w:val="001F36AB"/>
    <w:rsid w:val="00202F36"/>
    <w:rsid w:val="00206D8C"/>
    <w:rsid w:val="00223708"/>
    <w:rsid w:val="00243DA4"/>
    <w:rsid w:val="00255179"/>
    <w:rsid w:val="002737BE"/>
    <w:rsid w:val="002A3B6D"/>
    <w:rsid w:val="002A60D0"/>
    <w:rsid w:val="002A67EA"/>
    <w:rsid w:val="002A7459"/>
    <w:rsid w:val="002B3EAF"/>
    <w:rsid w:val="002C69BB"/>
    <w:rsid w:val="002D1CBD"/>
    <w:rsid w:val="002D4D61"/>
    <w:rsid w:val="002E0EE5"/>
    <w:rsid w:val="003034B2"/>
    <w:rsid w:val="00304B91"/>
    <w:rsid w:val="003056E5"/>
    <w:rsid w:val="0031442E"/>
    <w:rsid w:val="00336A1F"/>
    <w:rsid w:val="0034502F"/>
    <w:rsid w:val="00345ABA"/>
    <w:rsid w:val="00351FEF"/>
    <w:rsid w:val="00354C71"/>
    <w:rsid w:val="00387713"/>
    <w:rsid w:val="003922AD"/>
    <w:rsid w:val="003B2B1D"/>
    <w:rsid w:val="003B4C45"/>
    <w:rsid w:val="003C0C8A"/>
    <w:rsid w:val="003C718D"/>
    <w:rsid w:val="003E1CA6"/>
    <w:rsid w:val="003F18B6"/>
    <w:rsid w:val="003F1954"/>
    <w:rsid w:val="0040062B"/>
    <w:rsid w:val="004113A8"/>
    <w:rsid w:val="004260DE"/>
    <w:rsid w:val="00426106"/>
    <w:rsid w:val="0043134B"/>
    <w:rsid w:val="004348F4"/>
    <w:rsid w:val="004376E0"/>
    <w:rsid w:val="00446498"/>
    <w:rsid w:val="00470AAA"/>
    <w:rsid w:val="00471C12"/>
    <w:rsid w:val="00475FA9"/>
    <w:rsid w:val="00480CEE"/>
    <w:rsid w:val="0048217C"/>
    <w:rsid w:val="00493509"/>
    <w:rsid w:val="00493835"/>
    <w:rsid w:val="00496781"/>
    <w:rsid w:val="004969F6"/>
    <w:rsid w:val="004B6C49"/>
    <w:rsid w:val="004C4AC5"/>
    <w:rsid w:val="004D0B7A"/>
    <w:rsid w:val="004E5243"/>
    <w:rsid w:val="004F7E3E"/>
    <w:rsid w:val="00504C13"/>
    <w:rsid w:val="00515E91"/>
    <w:rsid w:val="005205D7"/>
    <w:rsid w:val="00531E22"/>
    <w:rsid w:val="00535E5E"/>
    <w:rsid w:val="00536C4B"/>
    <w:rsid w:val="00537125"/>
    <w:rsid w:val="00557A2E"/>
    <w:rsid w:val="00570F37"/>
    <w:rsid w:val="005876BB"/>
    <w:rsid w:val="00590219"/>
    <w:rsid w:val="005A2BF3"/>
    <w:rsid w:val="005B007F"/>
    <w:rsid w:val="005B28CC"/>
    <w:rsid w:val="005B431A"/>
    <w:rsid w:val="005C54D4"/>
    <w:rsid w:val="005E2DF9"/>
    <w:rsid w:val="005F73F7"/>
    <w:rsid w:val="0061610B"/>
    <w:rsid w:val="006239F2"/>
    <w:rsid w:val="00632162"/>
    <w:rsid w:val="006476D4"/>
    <w:rsid w:val="00663685"/>
    <w:rsid w:val="00667312"/>
    <w:rsid w:val="006B2EA4"/>
    <w:rsid w:val="006B3D70"/>
    <w:rsid w:val="006C177B"/>
    <w:rsid w:val="006D6F38"/>
    <w:rsid w:val="006F231B"/>
    <w:rsid w:val="006F3A4E"/>
    <w:rsid w:val="006F5736"/>
    <w:rsid w:val="00716645"/>
    <w:rsid w:val="0072382E"/>
    <w:rsid w:val="007263E2"/>
    <w:rsid w:val="007358D8"/>
    <w:rsid w:val="00744CF4"/>
    <w:rsid w:val="00752DFC"/>
    <w:rsid w:val="007667DF"/>
    <w:rsid w:val="00767D95"/>
    <w:rsid w:val="00770D13"/>
    <w:rsid w:val="00794278"/>
    <w:rsid w:val="007D6973"/>
    <w:rsid w:val="00803B1E"/>
    <w:rsid w:val="00804AE7"/>
    <w:rsid w:val="00814F59"/>
    <w:rsid w:val="00823AE1"/>
    <w:rsid w:val="008429A5"/>
    <w:rsid w:val="008440EC"/>
    <w:rsid w:val="008442FC"/>
    <w:rsid w:val="008537D1"/>
    <w:rsid w:val="0085565E"/>
    <w:rsid w:val="00880B8B"/>
    <w:rsid w:val="00880EB9"/>
    <w:rsid w:val="008829BA"/>
    <w:rsid w:val="008A0530"/>
    <w:rsid w:val="008B1D02"/>
    <w:rsid w:val="008C4BF0"/>
    <w:rsid w:val="008C73C8"/>
    <w:rsid w:val="00907D52"/>
    <w:rsid w:val="00945310"/>
    <w:rsid w:val="00966ABA"/>
    <w:rsid w:val="00977201"/>
    <w:rsid w:val="00994A6D"/>
    <w:rsid w:val="009A0C3B"/>
    <w:rsid w:val="009A3086"/>
    <w:rsid w:val="009B77A2"/>
    <w:rsid w:val="009C4EFF"/>
    <w:rsid w:val="009D0EF6"/>
    <w:rsid w:val="009D2FBE"/>
    <w:rsid w:val="009E18F2"/>
    <w:rsid w:val="009E5A17"/>
    <w:rsid w:val="009F734F"/>
    <w:rsid w:val="00A1152F"/>
    <w:rsid w:val="00A11CBC"/>
    <w:rsid w:val="00A23963"/>
    <w:rsid w:val="00A51A21"/>
    <w:rsid w:val="00A57315"/>
    <w:rsid w:val="00A735C2"/>
    <w:rsid w:val="00A81D0D"/>
    <w:rsid w:val="00A92CCE"/>
    <w:rsid w:val="00A9350E"/>
    <w:rsid w:val="00A97176"/>
    <w:rsid w:val="00AA5936"/>
    <w:rsid w:val="00AA6910"/>
    <w:rsid w:val="00AC387F"/>
    <w:rsid w:val="00AC63EE"/>
    <w:rsid w:val="00AD0942"/>
    <w:rsid w:val="00AE5232"/>
    <w:rsid w:val="00AF7C4A"/>
    <w:rsid w:val="00B076DF"/>
    <w:rsid w:val="00B77DC9"/>
    <w:rsid w:val="00B80496"/>
    <w:rsid w:val="00B8340F"/>
    <w:rsid w:val="00B879A4"/>
    <w:rsid w:val="00B93CA2"/>
    <w:rsid w:val="00BA0680"/>
    <w:rsid w:val="00BD7661"/>
    <w:rsid w:val="00BF419E"/>
    <w:rsid w:val="00BF43D3"/>
    <w:rsid w:val="00C049B8"/>
    <w:rsid w:val="00C0607A"/>
    <w:rsid w:val="00C1132E"/>
    <w:rsid w:val="00C15719"/>
    <w:rsid w:val="00C31889"/>
    <w:rsid w:val="00C42648"/>
    <w:rsid w:val="00C4576D"/>
    <w:rsid w:val="00C45C43"/>
    <w:rsid w:val="00C5295A"/>
    <w:rsid w:val="00C66481"/>
    <w:rsid w:val="00C71049"/>
    <w:rsid w:val="00C83CE6"/>
    <w:rsid w:val="00C96D6C"/>
    <w:rsid w:val="00CA1088"/>
    <w:rsid w:val="00CB74FA"/>
    <w:rsid w:val="00CC1798"/>
    <w:rsid w:val="00CE5DEB"/>
    <w:rsid w:val="00CF1104"/>
    <w:rsid w:val="00D01525"/>
    <w:rsid w:val="00D04C06"/>
    <w:rsid w:val="00D219C6"/>
    <w:rsid w:val="00D33CFE"/>
    <w:rsid w:val="00D35063"/>
    <w:rsid w:val="00D70E3A"/>
    <w:rsid w:val="00D77F29"/>
    <w:rsid w:val="00D8447D"/>
    <w:rsid w:val="00D91730"/>
    <w:rsid w:val="00D95895"/>
    <w:rsid w:val="00DB193B"/>
    <w:rsid w:val="00DB3C4B"/>
    <w:rsid w:val="00DC0021"/>
    <w:rsid w:val="00DD6B65"/>
    <w:rsid w:val="00DE1993"/>
    <w:rsid w:val="00DE4734"/>
    <w:rsid w:val="00E01ABC"/>
    <w:rsid w:val="00E25ADB"/>
    <w:rsid w:val="00E26D32"/>
    <w:rsid w:val="00E41E67"/>
    <w:rsid w:val="00E447CA"/>
    <w:rsid w:val="00E44C87"/>
    <w:rsid w:val="00E55963"/>
    <w:rsid w:val="00E639F8"/>
    <w:rsid w:val="00E855BD"/>
    <w:rsid w:val="00E87610"/>
    <w:rsid w:val="00E936AE"/>
    <w:rsid w:val="00EA3B85"/>
    <w:rsid w:val="00ED6345"/>
    <w:rsid w:val="00ED64F7"/>
    <w:rsid w:val="00EE02DD"/>
    <w:rsid w:val="00EE68CA"/>
    <w:rsid w:val="00EF36CA"/>
    <w:rsid w:val="00F0398C"/>
    <w:rsid w:val="00F15233"/>
    <w:rsid w:val="00F2525C"/>
    <w:rsid w:val="00F32DFE"/>
    <w:rsid w:val="00F35687"/>
    <w:rsid w:val="00F54F93"/>
    <w:rsid w:val="00F658A9"/>
    <w:rsid w:val="00F70D76"/>
    <w:rsid w:val="00F75BF5"/>
    <w:rsid w:val="00F77B7F"/>
    <w:rsid w:val="00F86E53"/>
    <w:rsid w:val="00F93895"/>
    <w:rsid w:val="00FA2B42"/>
    <w:rsid w:val="00FA71BC"/>
    <w:rsid w:val="00FB7115"/>
    <w:rsid w:val="00FD1B99"/>
    <w:rsid w:val="00FE1445"/>
    <w:rsid w:val="00FE3E6C"/>
    <w:rsid w:val="00FF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4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1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8447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D8447D"/>
    <w:rPr>
      <w:sz w:val="28"/>
      <w:szCs w:val="28"/>
      <w:lang w:eastAsia="en-US"/>
    </w:rPr>
  </w:style>
  <w:style w:type="paragraph" w:customStyle="1" w:styleId="12">
    <w:name w:val="Абзац списка1"/>
    <w:basedOn w:val="a"/>
    <w:rsid w:val="00D844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3B4C45"/>
    <w:pPr>
      <w:widowControl w:val="0"/>
      <w:autoSpaceDE w:val="0"/>
      <w:autoSpaceDN w:val="0"/>
      <w:adjustRightInd w:val="0"/>
      <w:spacing w:line="299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rsid w:val="003B4C45"/>
    <w:pPr>
      <w:widowControl w:val="0"/>
      <w:autoSpaceDE w:val="0"/>
      <w:autoSpaceDN w:val="0"/>
      <w:adjustRightInd w:val="0"/>
      <w:spacing w:line="302" w:lineRule="exact"/>
      <w:ind w:firstLine="720"/>
      <w:jc w:val="both"/>
    </w:pPr>
    <w:rPr>
      <w:rFonts w:ascii="Arial" w:hAnsi="Arial" w:cs="Arial"/>
    </w:rPr>
  </w:style>
  <w:style w:type="character" w:customStyle="1" w:styleId="FontStyle19">
    <w:name w:val="Font Style19"/>
    <w:basedOn w:val="a0"/>
    <w:rsid w:val="003B4C4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rsid w:val="006D6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F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110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2D1CBD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A735C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735C2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BA0680"/>
    <w:rPr>
      <w:rFonts w:cs="Times New Roman"/>
    </w:rPr>
  </w:style>
  <w:style w:type="character" w:styleId="a8">
    <w:name w:val="Hyperlink"/>
    <w:basedOn w:val="a0"/>
    <w:uiPriority w:val="99"/>
    <w:unhideWhenUsed/>
    <w:rsid w:val="00AA5936"/>
    <w:rPr>
      <w:color w:val="0000FF"/>
      <w:u w:val="single"/>
    </w:rPr>
  </w:style>
  <w:style w:type="character" w:styleId="a9">
    <w:name w:val="Strong"/>
    <w:basedOn w:val="a0"/>
    <w:uiPriority w:val="22"/>
    <w:qFormat/>
    <w:rsid w:val="00AA5936"/>
    <w:rPr>
      <w:b/>
      <w:bCs/>
    </w:rPr>
  </w:style>
  <w:style w:type="character" w:customStyle="1" w:styleId="apple-converted-space">
    <w:name w:val="apple-converted-space"/>
    <w:basedOn w:val="a0"/>
    <w:rsid w:val="00DB193B"/>
    <w:rPr>
      <w:rFonts w:cs="Times New Roman"/>
    </w:rPr>
  </w:style>
  <w:style w:type="character" w:customStyle="1" w:styleId="FontStyle18">
    <w:name w:val="Font Style18"/>
    <w:basedOn w:val="a0"/>
    <w:rsid w:val="00AE5232"/>
    <w:rPr>
      <w:rFonts w:ascii="Times New Roman" w:hAnsi="Times New Roman" w:cs="Times New Roman"/>
      <w:sz w:val="26"/>
      <w:szCs w:val="26"/>
    </w:rPr>
  </w:style>
  <w:style w:type="character" w:styleId="aa">
    <w:name w:val="FollowedHyperlink"/>
    <w:basedOn w:val="a0"/>
    <w:rsid w:val="00354C7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D1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u.ru/lib/elektronnyie-biblioteki-i-elektronnyie-bibliotechnyie-sistemyi/" TargetMode="External"/><Relationship Id="rId13" Type="http://schemas.openxmlformats.org/officeDocument/2006/relationships/hyperlink" Target="http://www.neicon.ru/resources/archive/103-sitestructure/resursy-neikon/arkhivy-nauchnykh-zhurnalov/163-taylor-and-francis" TargetMode="External"/><Relationship Id="rId18" Type="http://schemas.openxmlformats.org/officeDocument/2006/relationships/hyperlink" Target="http://lib2.sseu.ru/" TargetMode="External"/><Relationship Id="rId26" Type="http://schemas.openxmlformats.org/officeDocument/2006/relationships/hyperlink" Target="http://www.sseu.ru/lib/spisok-periodicheskih-izdani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seu.ru/komplektovanie-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seu.ru/lib/elektronnyie-biblioteki-i-elektronnyie-bibliotechnyie-sistemyi/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hyperlink" Target="http://iboo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hbr-russia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lms2.sseu.ru/mod/data/view.php?id=5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" TargetMode="External"/><Relationship Id="rId23" Type="http://schemas.openxmlformats.org/officeDocument/2006/relationships/hyperlink" Target="http://ibooks.ru/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s://dvs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eu.ru/lib/" TargetMode="External"/><Relationship Id="rId14" Type="http://schemas.openxmlformats.org/officeDocument/2006/relationships/hyperlink" Target="http://www.neicon.ru/resources/foreign/102-sitestructure/resursy-neikon/zarubezhnye-resursy/137-jstor-the-scholarly-journal-archive" TargetMode="External"/><Relationship Id="rId22" Type="http://schemas.openxmlformats.org/officeDocument/2006/relationships/hyperlink" Target="http://www.sseu.ru/komplektovanie-2/" TargetMode="External"/><Relationship Id="rId27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5979877515310582E-2"/>
          <c:y val="4.1116005873715132E-2"/>
          <c:w val="0.37724281860600756"/>
          <c:h val="0.9572328789297817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учебная литература;</c:v>
                </c:pt>
                <c:pt idx="1">
                  <c:v>научная литература;</c:v>
                </c:pt>
                <c:pt idx="2">
                  <c:v>художественная литература.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59.1</c:v>
                </c:pt>
                <c:pt idx="1">
                  <c:v>39.6</c:v>
                </c:pt>
                <c:pt idx="2">
                  <c:v>1.4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096183289590035"/>
          <c:y val="0.19887499356698168"/>
          <c:w val="0.32238316564596808"/>
          <c:h val="0.44282486747980881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983257837621012E-2"/>
          <c:y val="5.0351563197457455E-2"/>
          <c:w val="0.56714027228372665"/>
          <c:h val="0.7660617422822146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Пополнение  библиотечного фонда,тыс.экз.</c:v>
                </c:pt>
              </c:strCache>
            </c:strRef>
          </c:tx>
          <c:dLbls>
            <c:dLbl>
              <c:idx val="2"/>
              <c:layout>
                <c:manualLayout>
                  <c:x val="3.9351851851851805E-2"/>
                  <c:y val="0"/>
                </c:manualLayout>
              </c:layout>
              <c:dLblPos val="t"/>
              <c:showVal val="1"/>
            </c:dLbl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13.9</c:v>
                </c:pt>
                <c:pt idx="1">
                  <c:v>7.6</c:v>
                </c:pt>
                <c:pt idx="2">
                  <c:v>7.3</c:v>
                </c:pt>
                <c:pt idx="3">
                  <c:v>12.8</c:v>
                </c:pt>
                <c:pt idx="4">
                  <c:v>12.4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Списание библиотечного фонда,тыс.экз.</c:v>
                </c:pt>
              </c:strCache>
            </c:strRef>
          </c:tx>
          <c:dLbls>
            <c:dLbl>
              <c:idx val="0"/>
              <c:layout>
                <c:manualLayout>
                  <c:x val="-1.3888888888889752E-2"/>
                  <c:y val="0.130952380952391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4.8611111111111133E-2"/>
                  <c:y val="7.1428571428571438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6.944444444444896E-3"/>
                  <c:y val="0.1230158730158730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-2.0833333333333415E-2"/>
                  <c:y val="0.11904761904761919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3.9351851851851853E-2"/>
                  <c:y val="8.730158730158713E-2"/>
                </c:manualLayout>
              </c:layout>
              <c:dLblPos val="t"/>
              <c:showVal val="1"/>
            </c:dLbl>
            <c:dLblPos val="t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10.6</c:v>
                </c:pt>
                <c:pt idx="1">
                  <c:v>7.2</c:v>
                </c:pt>
                <c:pt idx="2">
                  <c:v>5.7</c:v>
                </c:pt>
                <c:pt idx="3">
                  <c:v>11.5</c:v>
                </c:pt>
                <c:pt idx="4">
                  <c:v>112.7</c:v>
                </c:pt>
              </c:numCache>
            </c:numRef>
          </c:val>
        </c:ser>
        <c:dLbls>
          <c:showVal val="1"/>
        </c:dLbls>
        <c:marker val="1"/>
        <c:axId val="116860416"/>
        <c:axId val="116953088"/>
      </c:lineChart>
      <c:catAx>
        <c:axId val="116860416"/>
        <c:scaling>
          <c:orientation val="minMax"/>
        </c:scaling>
        <c:axPos val="b"/>
        <c:numFmt formatCode="General" sourceLinked="1"/>
        <c:tickLblPos val="nextTo"/>
        <c:crossAx val="116953088"/>
        <c:crosses val="autoZero"/>
        <c:auto val="1"/>
        <c:lblAlgn val="ctr"/>
        <c:lblOffset val="100"/>
      </c:catAx>
      <c:valAx>
        <c:axId val="116953088"/>
        <c:scaling>
          <c:orientation val="minMax"/>
        </c:scaling>
        <c:axPos val="l"/>
        <c:majorGridlines/>
        <c:numFmt formatCode="General" sourceLinked="1"/>
        <c:tickLblPos val="nextTo"/>
        <c:crossAx val="116860416"/>
        <c:crosses val="autoZero"/>
        <c:crossBetween val="between"/>
      </c:valAx>
      <c:spPr>
        <a:solidFill>
          <a:schemeClr val="lt1"/>
        </a:solidFill>
        <a:ln w="25400" cap="flat" cmpd="sng" algn="ctr">
          <a:noFill/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65780193236716455"/>
          <c:y val="0.26667397010156341"/>
          <c:w val="0.33253623188406539"/>
          <c:h val="0.48984046559398026"/>
        </c:manualLayout>
      </c:layout>
    </c:legend>
    <c:plotVisOnly val="1"/>
    <c:dispBlanksAs val="gap"/>
  </c:chart>
  <c:spPr>
    <a:solidFill>
      <a:schemeClr val="lt1"/>
    </a:solidFill>
    <a:ln w="317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Учебная литература</c:v>
                </c:pt>
              </c:strCache>
            </c:strRef>
          </c:tx>
          <c:dLbls>
            <c:dLbl>
              <c:idx val="0"/>
              <c:layout>
                <c:manualLayout>
                  <c:x val="6.018518518518514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5.0925925925925923E-2"/>
                  <c:y val="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6.2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5.5555555555555455E-2"/>
                  <c:y val="7.2750482331551891E-17"/>
                </c:manualLayout>
              </c:layout>
              <c:showVal val="1"/>
            </c:dLbl>
            <c:dLbl>
              <c:idx val="4"/>
              <c:layout>
                <c:manualLayout>
                  <c:x val="5.0925925925925923E-2"/>
                  <c:y val="7.2750482331551891E-17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56.7</c:v>
                </c:pt>
                <c:pt idx="1">
                  <c:v>52.5</c:v>
                </c:pt>
                <c:pt idx="2">
                  <c:v>47.3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Научная литература</c:v>
                </c:pt>
              </c:strCache>
            </c:strRef>
          </c:tx>
          <c:dLbls>
            <c:dLbl>
              <c:idx val="0"/>
              <c:layout>
                <c:manualLayout>
                  <c:x val="5.787037037037038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6.0185185185185147E-2"/>
                  <c:y val="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5.5555555555555455E-2"/>
                  <c:y val="-3.9682539682539411E-3"/>
                </c:manualLayout>
              </c:layout>
              <c:showVal val="1"/>
            </c:dLbl>
            <c:dLbl>
              <c:idx val="3"/>
              <c:layout>
                <c:manualLayout>
                  <c:x val="5.5555555555555455E-2"/>
                  <c:y val="1.1904761904761921E-2"/>
                </c:manualLayout>
              </c:layout>
              <c:showVal val="1"/>
            </c:dLbl>
            <c:dLbl>
              <c:idx val="4"/>
              <c:layout>
                <c:manualLayout>
                  <c:x val="6.25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22.5</c:v>
                </c:pt>
                <c:pt idx="1">
                  <c:v>24.9</c:v>
                </c:pt>
                <c:pt idx="2">
                  <c:v>27.7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Периодическая литература</c:v>
                </c:pt>
              </c:strCache>
            </c:strRef>
          </c:tx>
          <c:dLbls>
            <c:dLbl>
              <c:idx val="0"/>
              <c:layout>
                <c:manualLayout>
                  <c:x val="6.0185185185185147E-2"/>
                  <c:y val="1.1904761904761921E-2"/>
                </c:manualLayout>
              </c:layout>
              <c:showVal val="1"/>
            </c:dLbl>
            <c:dLbl>
              <c:idx val="1"/>
              <c:layout>
                <c:manualLayout>
                  <c:x val="5.787037037037037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5.7870370370370371E-2"/>
                  <c:y val="1.1904761904761921E-2"/>
                </c:manualLayout>
              </c:layout>
              <c:showVal val="1"/>
            </c:dLbl>
            <c:dLbl>
              <c:idx val="3"/>
              <c:layout>
                <c:manualLayout>
                  <c:x val="5.7870370370370371E-2"/>
                  <c:y val="1.8187620582887689E-17"/>
                </c:manualLayout>
              </c:layout>
              <c:showVal val="1"/>
            </c:dLbl>
            <c:dLbl>
              <c:idx val="4"/>
              <c:layout>
                <c:manualLayout>
                  <c:x val="6.9444444444444503E-2"/>
                  <c:y val="1.8187620582887689E-17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19.2</c:v>
                </c:pt>
                <c:pt idx="1">
                  <c:v>21</c:v>
                </c:pt>
                <c:pt idx="2">
                  <c:v>23.2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Художественная литература</c:v>
                </c:pt>
              </c:strCache>
            </c:strRef>
          </c:tx>
          <c:dLbls>
            <c:dLbl>
              <c:idx val="0"/>
              <c:layout>
                <c:manualLayout>
                  <c:x val="5.555555555555545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5.7870370370370371E-2"/>
                  <c:y val="-9.0938102914439957E-18"/>
                </c:manualLayout>
              </c:layout>
              <c:showVal val="1"/>
            </c:dLbl>
            <c:dLbl>
              <c:idx val="2"/>
              <c:layout>
                <c:manualLayout>
                  <c:x val="5.7870370370370371E-2"/>
                  <c:y val="1.1904761904761921E-2"/>
                </c:manualLayout>
              </c:layout>
              <c:showVal val="1"/>
            </c:dLbl>
            <c:dLbl>
              <c:idx val="3"/>
              <c:layout>
                <c:manualLayout>
                  <c:x val="5.3240740740740741E-2"/>
                  <c:y val="3.9682539682539802E-3"/>
                </c:manualLayout>
              </c:layout>
              <c:showVal val="1"/>
            </c:dLbl>
            <c:dLbl>
              <c:idx val="4"/>
              <c:layout>
                <c:manualLayout>
                  <c:x val="6.2499999999999924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1.5</c:v>
                </c:pt>
                <c:pt idx="1">
                  <c:v>1.6</c:v>
                </c:pt>
                <c:pt idx="2">
                  <c:v>1.8</c:v>
                </c:pt>
              </c:numCache>
            </c:numRef>
          </c:val>
        </c:ser>
        <c:shape val="cylinder"/>
        <c:axId val="139258496"/>
        <c:axId val="139265536"/>
        <c:axId val="0"/>
      </c:bar3DChart>
      <c:catAx>
        <c:axId val="139258496"/>
        <c:scaling>
          <c:orientation val="minMax"/>
        </c:scaling>
        <c:axPos val="b"/>
        <c:numFmt formatCode="General" sourceLinked="1"/>
        <c:tickLblPos val="nextTo"/>
        <c:crossAx val="139265536"/>
        <c:crosses val="autoZero"/>
        <c:auto val="1"/>
        <c:lblAlgn val="ctr"/>
        <c:lblOffset val="100"/>
      </c:catAx>
      <c:valAx>
        <c:axId val="139265536"/>
        <c:scaling>
          <c:orientation val="minMax"/>
        </c:scaling>
        <c:axPos val="l"/>
        <c:majorGridlines/>
        <c:numFmt formatCode="General" sourceLinked="1"/>
        <c:tickLblPos val="nextTo"/>
        <c:crossAx val="1392584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2FEE-7B1D-4492-91F0-E2042ED8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4935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sseu</Company>
  <LinksUpToDate>false</LinksUpToDate>
  <CharactersWithSpaces>33005</CharactersWithSpaces>
  <SharedDoc>false</SharedDoc>
  <HLinks>
    <vt:vector size="102" baseType="variant">
      <vt:variant>
        <vt:i4>4653068</vt:i4>
      </vt:variant>
      <vt:variant>
        <vt:i4>54</vt:i4>
      </vt:variant>
      <vt:variant>
        <vt:i4>0</vt:i4>
      </vt:variant>
      <vt:variant>
        <vt:i4>5</vt:i4>
      </vt:variant>
      <vt:variant>
        <vt:lpwstr>http://www.sseu.ru/lib/spisok-periodicheskih-izdaniy/</vt:lpwstr>
      </vt:variant>
      <vt:variant>
        <vt:lpwstr/>
      </vt:variant>
      <vt:variant>
        <vt:i4>1900549</vt:i4>
      </vt:variant>
      <vt:variant>
        <vt:i4>51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  <vt:variant>
        <vt:i4>655447</vt:i4>
      </vt:variant>
      <vt:variant>
        <vt:i4>48</vt:i4>
      </vt:variant>
      <vt:variant>
        <vt:i4>0</vt:i4>
      </vt:variant>
      <vt:variant>
        <vt:i4>5</vt:i4>
      </vt:variant>
      <vt:variant>
        <vt:lpwstr>http://lms2.sseu.ru/mod/data/view.php?id=5008</vt:lpwstr>
      </vt:variant>
      <vt:variant>
        <vt:lpwstr/>
      </vt:variant>
      <vt:variant>
        <vt:i4>1900549</vt:i4>
      </vt:variant>
      <vt:variant>
        <vt:i4>45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  <vt:variant>
        <vt:i4>131146</vt:i4>
      </vt:variant>
      <vt:variant>
        <vt:i4>42</vt:i4>
      </vt:variant>
      <vt:variant>
        <vt:i4>0</vt:i4>
      </vt:variant>
      <vt:variant>
        <vt:i4>5</vt:i4>
      </vt:variant>
      <vt:variant>
        <vt:lpwstr>http://www.sseu.ru/komplektovanie-2/</vt:lpwstr>
      </vt:variant>
      <vt:variant>
        <vt:lpwstr/>
      </vt:variant>
      <vt:variant>
        <vt:i4>131146</vt:i4>
      </vt:variant>
      <vt:variant>
        <vt:i4>39</vt:i4>
      </vt:variant>
      <vt:variant>
        <vt:i4>0</vt:i4>
      </vt:variant>
      <vt:variant>
        <vt:i4>5</vt:i4>
      </vt:variant>
      <vt:variant>
        <vt:lpwstr>http://www.sseu.ru/komplektovanie-2/</vt:lpwstr>
      </vt:variant>
      <vt:variant>
        <vt:lpwstr/>
      </vt:variant>
      <vt:variant>
        <vt:i4>131155</vt:i4>
      </vt:variant>
      <vt:variant>
        <vt:i4>36</vt:i4>
      </vt:variant>
      <vt:variant>
        <vt:i4>0</vt:i4>
      </vt:variant>
      <vt:variant>
        <vt:i4>5</vt:i4>
      </vt:variant>
      <vt:variant>
        <vt:lpwstr>http://hbr-russia.ru/</vt:lpwstr>
      </vt:variant>
      <vt:variant>
        <vt:lpwstr/>
      </vt:variant>
      <vt:variant>
        <vt:i4>6357051</vt:i4>
      </vt:variant>
      <vt:variant>
        <vt:i4>30</vt:i4>
      </vt:variant>
      <vt:variant>
        <vt:i4>0</vt:i4>
      </vt:variant>
      <vt:variant>
        <vt:i4>5</vt:i4>
      </vt:variant>
      <vt:variant>
        <vt:lpwstr>https://dvs.rsl.ru/</vt:lpwstr>
      </vt:variant>
      <vt:variant>
        <vt:lpwstr/>
      </vt:variant>
      <vt:variant>
        <vt:i4>5242911</vt:i4>
      </vt:variant>
      <vt:variant>
        <vt:i4>27</vt:i4>
      </vt:variant>
      <vt:variant>
        <vt:i4>0</vt:i4>
      </vt:variant>
      <vt:variant>
        <vt:i4>5</vt:i4>
      </vt:variant>
      <vt:variant>
        <vt:lpwstr>http://lib2.sseu.ru/</vt:lpwstr>
      </vt:variant>
      <vt:variant>
        <vt:lpwstr/>
      </vt:variant>
      <vt:variant>
        <vt:i4>8126573</vt:i4>
      </vt:variant>
      <vt:variant>
        <vt:i4>21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5242892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1900549</vt:i4>
      </vt:variant>
      <vt:variant>
        <vt:i4>15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  <vt:variant>
        <vt:i4>3014754</vt:i4>
      </vt:variant>
      <vt:variant>
        <vt:i4>12</vt:i4>
      </vt:variant>
      <vt:variant>
        <vt:i4>0</vt:i4>
      </vt:variant>
      <vt:variant>
        <vt:i4>5</vt:i4>
      </vt:variant>
      <vt:variant>
        <vt:lpwstr>http://www.neicon.ru/resources/foreign/102-sitestructure/resursy-neikon/zarubezhnye-resursy/137-jstor-the-scholarly-journal-archive</vt:lpwstr>
      </vt:variant>
      <vt:variant>
        <vt:lpwstr/>
      </vt:variant>
      <vt:variant>
        <vt:i4>7209083</vt:i4>
      </vt:variant>
      <vt:variant>
        <vt:i4>9</vt:i4>
      </vt:variant>
      <vt:variant>
        <vt:i4>0</vt:i4>
      </vt:variant>
      <vt:variant>
        <vt:i4>5</vt:i4>
      </vt:variant>
      <vt:variant>
        <vt:lpwstr>http://www.neicon.ru/resources/archive/103-sitestructure/resursy-neikon/arkhivy-nauchnykh-zhurnalov/163-taylor-and-francis</vt:lpwstr>
      </vt:variant>
      <vt:variant>
        <vt:lpwstr/>
      </vt:variant>
      <vt:variant>
        <vt:i4>3080310</vt:i4>
      </vt:variant>
      <vt:variant>
        <vt:i4>6</vt:i4>
      </vt:variant>
      <vt:variant>
        <vt:i4>0</vt:i4>
      </vt:variant>
      <vt:variant>
        <vt:i4>5</vt:i4>
      </vt:variant>
      <vt:variant>
        <vt:lpwstr>http://www.sseu.ru/lib/elektronnyie-biblioteki-i-elektronnyie-bibliotechnyie-sistemyi/</vt:lpwstr>
      </vt:variant>
      <vt:variant>
        <vt:lpwstr/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http://www.sseu.ru/lib/</vt:lpwstr>
      </vt:variant>
      <vt:variant>
        <vt:lpwstr/>
      </vt:variant>
      <vt:variant>
        <vt:i4>3080310</vt:i4>
      </vt:variant>
      <vt:variant>
        <vt:i4>0</vt:i4>
      </vt:variant>
      <vt:variant>
        <vt:i4>0</vt:i4>
      </vt:variant>
      <vt:variant>
        <vt:i4>5</vt:i4>
      </vt:variant>
      <vt:variant>
        <vt:lpwstr>http://www.sseu.ru/lib/elektronnyie-biblioteki-i-elektronnyie-bibliotechnyie-sistemyi/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Расторгуева</dc:creator>
  <cp:keywords/>
  <dc:description/>
  <cp:lastModifiedBy>BurmatnovaO.V</cp:lastModifiedBy>
  <cp:revision>12</cp:revision>
  <dcterms:created xsi:type="dcterms:W3CDTF">2014-10-21T06:32:00Z</dcterms:created>
  <dcterms:modified xsi:type="dcterms:W3CDTF">2014-10-30T05:33:00Z</dcterms:modified>
</cp:coreProperties>
</file>