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CA" w:rsidRPr="00562093" w:rsidRDefault="00FD5D33" w:rsidP="00F039C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72" o:spid="_x0000_s1026" style="position:absolute;left:0;text-align:left;margin-left:431.7pt;margin-top:-36.5pt;width:51.75pt;height:37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Oval 68" o:spid="_x0000_s1027" style="position:absolute;left:0;text-align:left;margin-left:220.55pt;margin-top:-28.9pt;width:36.7pt;height:2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" stroked="f"/>
        </w:pict>
      </w:r>
      <w:r w:rsidR="00F039CA" w:rsidRPr="0056209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039CA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="00F039CA" w:rsidRPr="00562093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F039CA" w:rsidRPr="00434A52" w:rsidRDefault="00F039CA" w:rsidP="00F039C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3949A4">
        <w:rPr>
          <w:rFonts w:ascii="Times New Roman" w:hAnsi="Times New Roman" w:cs="Times New Roman"/>
          <w:sz w:val="28"/>
          <w:szCs w:val="28"/>
        </w:rPr>
        <w:t>автономное</w:t>
      </w:r>
      <w:r w:rsidRPr="00434A5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высшего образования</w:t>
      </w:r>
    </w:p>
    <w:p w:rsidR="00F039CA" w:rsidRPr="00434A52" w:rsidRDefault="00F039CA" w:rsidP="00F039C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F039CA" w:rsidRPr="00434A52" w:rsidRDefault="00F039CA" w:rsidP="00F039C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34A52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949A4">
        <w:rPr>
          <w:rFonts w:ascii="Times New Roman" w:hAnsi="Times New Roman" w:cs="Times New Roman"/>
          <w:sz w:val="28"/>
          <w:szCs w:val="28"/>
        </w:rPr>
        <w:t>прикладной информатики</w:t>
      </w:r>
    </w:p>
    <w:p w:rsidR="00F039CA" w:rsidRPr="003E0FD2" w:rsidRDefault="00F039CA" w:rsidP="00F039CA">
      <w:pPr>
        <w:jc w:val="center"/>
        <w:rPr>
          <w:sz w:val="28"/>
          <w:szCs w:val="28"/>
        </w:rPr>
      </w:pPr>
    </w:p>
    <w:p w:rsidR="00F039CA" w:rsidRPr="00C300CB" w:rsidRDefault="00F039CA" w:rsidP="00F039CA">
      <w:pPr>
        <w:ind w:firstLine="4680"/>
        <w:rPr>
          <w:b/>
          <w:sz w:val="28"/>
          <w:szCs w:val="28"/>
        </w:rPr>
      </w:pPr>
      <w:r w:rsidRPr="00C300CB">
        <w:rPr>
          <w:b/>
          <w:sz w:val="28"/>
          <w:szCs w:val="28"/>
        </w:rPr>
        <w:t>Утверждаю:</w:t>
      </w:r>
    </w:p>
    <w:p w:rsidR="00F039CA" w:rsidRPr="00C300CB" w:rsidRDefault="00F039CA" w:rsidP="00F039CA">
      <w:pPr>
        <w:ind w:firstLine="4680"/>
        <w:rPr>
          <w:sz w:val="28"/>
          <w:szCs w:val="28"/>
        </w:rPr>
      </w:pPr>
      <w:r w:rsidRPr="00C300CB">
        <w:rPr>
          <w:sz w:val="28"/>
          <w:szCs w:val="28"/>
        </w:rPr>
        <w:t xml:space="preserve">Председатель приемной </w:t>
      </w:r>
    </w:p>
    <w:p w:rsidR="00F039CA" w:rsidRPr="00C300CB" w:rsidRDefault="00F039CA" w:rsidP="00F039CA">
      <w:pPr>
        <w:ind w:firstLine="4680"/>
        <w:rPr>
          <w:sz w:val="28"/>
          <w:szCs w:val="28"/>
        </w:rPr>
      </w:pPr>
      <w:r>
        <w:rPr>
          <w:sz w:val="28"/>
          <w:szCs w:val="28"/>
        </w:rPr>
        <w:t xml:space="preserve">комиссии_________ </w:t>
      </w:r>
      <w:r w:rsidR="003949A4">
        <w:rPr>
          <w:sz w:val="28"/>
          <w:szCs w:val="28"/>
        </w:rPr>
        <w:t xml:space="preserve">Е.А. </w:t>
      </w:r>
      <w:proofErr w:type="spellStart"/>
      <w:r w:rsidR="003949A4">
        <w:rPr>
          <w:sz w:val="28"/>
          <w:szCs w:val="28"/>
        </w:rPr>
        <w:t>Кандрашина</w:t>
      </w:r>
      <w:proofErr w:type="spellEnd"/>
    </w:p>
    <w:p w:rsidR="00F039CA" w:rsidRDefault="00F039CA" w:rsidP="00F039CA">
      <w:pPr>
        <w:ind w:firstLine="4680"/>
        <w:rPr>
          <w:sz w:val="28"/>
        </w:rPr>
      </w:pPr>
      <w:r w:rsidRPr="00C300CB">
        <w:rPr>
          <w:sz w:val="28"/>
          <w:szCs w:val="28"/>
        </w:rPr>
        <w:t>«_______________________» 20</w:t>
      </w:r>
      <w:r w:rsidRPr="008C33B1">
        <w:rPr>
          <w:sz w:val="28"/>
          <w:szCs w:val="28"/>
        </w:rPr>
        <w:t>2</w:t>
      </w:r>
      <w:r w:rsidR="008A2E6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300CB">
        <w:rPr>
          <w:sz w:val="28"/>
          <w:szCs w:val="28"/>
        </w:rPr>
        <w:t>г</w:t>
      </w:r>
      <w:r>
        <w:rPr>
          <w:sz w:val="28"/>
        </w:rPr>
        <w:t>.</w:t>
      </w:r>
    </w:p>
    <w:p w:rsidR="00F039CA" w:rsidRDefault="00F039CA" w:rsidP="00F039CA">
      <w:pPr>
        <w:jc w:val="center"/>
        <w:rPr>
          <w:sz w:val="28"/>
          <w:szCs w:val="28"/>
        </w:rPr>
      </w:pPr>
    </w:p>
    <w:p w:rsidR="00F039CA" w:rsidRPr="003E0FD2" w:rsidRDefault="00F039CA" w:rsidP="00F039CA">
      <w:pPr>
        <w:jc w:val="center"/>
        <w:rPr>
          <w:sz w:val="28"/>
          <w:szCs w:val="28"/>
        </w:rPr>
      </w:pPr>
    </w:p>
    <w:p w:rsidR="00F039CA" w:rsidRPr="003E0FD2" w:rsidRDefault="00F039CA" w:rsidP="00F039CA">
      <w:pPr>
        <w:jc w:val="center"/>
        <w:rPr>
          <w:sz w:val="32"/>
          <w:szCs w:val="32"/>
        </w:rPr>
      </w:pPr>
    </w:p>
    <w:p w:rsidR="00F039CA" w:rsidRPr="003E0FD2" w:rsidRDefault="00F039CA" w:rsidP="00F039CA">
      <w:pPr>
        <w:jc w:val="center"/>
        <w:rPr>
          <w:sz w:val="32"/>
          <w:szCs w:val="32"/>
        </w:rPr>
      </w:pPr>
    </w:p>
    <w:p w:rsidR="00F039CA" w:rsidRPr="003E0FD2" w:rsidRDefault="00F039CA" w:rsidP="00F039CA">
      <w:pPr>
        <w:jc w:val="center"/>
        <w:rPr>
          <w:sz w:val="32"/>
          <w:szCs w:val="32"/>
        </w:rPr>
      </w:pPr>
    </w:p>
    <w:p w:rsidR="00F039CA" w:rsidRPr="003E0FD2" w:rsidRDefault="008A2E6D" w:rsidP="00F039CA">
      <w:pPr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Демоверсия тестовых</w:t>
      </w:r>
      <w:r w:rsidR="00F039CA" w:rsidRPr="003E0FD2">
        <w:rPr>
          <w:b/>
          <w:spacing w:val="-2"/>
          <w:sz w:val="28"/>
          <w:szCs w:val="28"/>
        </w:rPr>
        <w:t xml:space="preserve"> задани</w:t>
      </w:r>
      <w:r>
        <w:rPr>
          <w:b/>
          <w:spacing w:val="-2"/>
          <w:sz w:val="28"/>
          <w:szCs w:val="28"/>
        </w:rPr>
        <w:t>й</w:t>
      </w:r>
      <w:r w:rsidR="00F039CA" w:rsidRPr="003E0FD2">
        <w:rPr>
          <w:b/>
          <w:spacing w:val="-2"/>
          <w:sz w:val="28"/>
          <w:szCs w:val="28"/>
        </w:rPr>
        <w:t xml:space="preserve"> для аттестационных испытаний по дисциплине </w:t>
      </w:r>
      <w:r w:rsidR="00F039CA" w:rsidRPr="003E0FD2">
        <w:rPr>
          <w:b/>
          <w:sz w:val="28"/>
          <w:szCs w:val="28"/>
        </w:rPr>
        <w:t>«</w:t>
      </w:r>
      <w:r w:rsidR="00F039CA">
        <w:rPr>
          <w:b/>
          <w:sz w:val="28"/>
          <w:szCs w:val="28"/>
        </w:rPr>
        <w:t>Информационные системы в экономике</w:t>
      </w:r>
      <w:r w:rsidR="00F039CA" w:rsidRPr="003E0FD2">
        <w:rPr>
          <w:b/>
          <w:sz w:val="28"/>
          <w:szCs w:val="28"/>
        </w:rPr>
        <w:t xml:space="preserve">» (магистратура) для поступающих по магистерской программе </w:t>
      </w:r>
      <w:r w:rsidR="00F039CA">
        <w:rPr>
          <w:b/>
          <w:sz w:val="28"/>
          <w:szCs w:val="28"/>
        </w:rPr>
        <w:t>«</w:t>
      </w:r>
      <w:r w:rsidR="003949A4">
        <w:rPr>
          <w:b/>
          <w:sz w:val="28"/>
          <w:szCs w:val="28"/>
        </w:rPr>
        <w:t>Искусственный интеллект и большие данные</w:t>
      </w:r>
      <w:r w:rsidR="00F039CA">
        <w:rPr>
          <w:b/>
          <w:sz w:val="28"/>
          <w:szCs w:val="28"/>
        </w:rPr>
        <w:t xml:space="preserve">» </w:t>
      </w:r>
      <w:r w:rsidR="00F039CA" w:rsidRPr="003E0FD2">
        <w:rPr>
          <w:b/>
          <w:sz w:val="28"/>
          <w:szCs w:val="28"/>
        </w:rPr>
        <w:t xml:space="preserve">направления </w:t>
      </w:r>
    </w:p>
    <w:p w:rsidR="00F039CA" w:rsidRPr="003E0FD2" w:rsidRDefault="00F039CA" w:rsidP="00F03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«Прикладная информатика» </w:t>
      </w:r>
      <w:proofErr w:type="gramStart"/>
      <w:r>
        <w:rPr>
          <w:b/>
          <w:sz w:val="28"/>
          <w:szCs w:val="28"/>
        </w:rPr>
        <w:t>09.04.03  в</w:t>
      </w:r>
      <w:proofErr w:type="gramEnd"/>
      <w:r>
        <w:rPr>
          <w:b/>
          <w:sz w:val="28"/>
          <w:szCs w:val="28"/>
        </w:rPr>
        <w:t xml:space="preserve">  СГЭУ  в 202</w:t>
      </w:r>
      <w:r w:rsidR="008A2E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F039CA" w:rsidRPr="003E0FD2" w:rsidRDefault="00F039CA" w:rsidP="00F039CA">
      <w:pPr>
        <w:jc w:val="both"/>
        <w:rPr>
          <w:b/>
          <w:sz w:val="28"/>
          <w:szCs w:val="28"/>
        </w:rPr>
      </w:pPr>
    </w:p>
    <w:p w:rsidR="00F039CA" w:rsidRPr="003E0FD2" w:rsidRDefault="00F039CA" w:rsidP="00F039CA">
      <w:pPr>
        <w:jc w:val="both"/>
        <w:rPr>
          <w:b/>
          <w:sz w:val="28"/>
          <w:szCs w:val="28"/>
        </w:rPr>
      </w:pPr>
    </w:p>
    <w:p w:rsidR="00F039CA" w:rsidRPr="003E0FD2" w:rsidRDefault="00F039CA" w:rsidP="00F039CA">
      <w:pPr>
        <w:jc w:val="both"/>
        <w:rPr>
          <w:b/>
          <w:sz w:val="28"/>
          <w:szCs w:val="28"/>
        </w:rPr>
      </w:pPr>
    </w:p>
    <w:p w:rsidR="00F039CA" w:rsidRPr="003E0FD2" w:rsidRDefault="00F039CA" w:rsidP="00F039CA">
      <w:pPr>
        <w:jc w:val="both"/>
        <w:rPr>
          <w:b/>
          <w:sz w:val="28"/>
          <w:szCs w:val="28"/>
        </w:rPr>
      </w:pPr>
    </w:p>
    <w:p w:rsidR="00F039CA" w:rsidRPr="003E0FD2" w:rsidRDefault="00F039CA" w:rsidP="00F039CA">
      <w:pPr>
        <w:jc w:val="both"/>
        <w:rPr>
          <w:b/>
          <w:sz w:val="28"/>
          <w:szCs w:val="28"/>
        </w:rPr>
      </w:pPr>
    </w:p>
    <w:p w:rsidR="00F039CA" w:rsidRPr="003E0FD2" w:rsidRDefault="00F039CA" w:rsidP="00F039CA">
      <w:pPr>
        <w:jc w:val="center"/>
        <w:rPr>
          <w:sz w:val="28"/>
          <w:szCs w:val="28"/>
        </w:rPr>
      </w:pPr>
    </w:p>
    <w:p w:rsidR="00F039CA" w:rsidRDefault="00F039CA" w:rsidP="00F039CA">
      <w:pPr>
        <w:jc w:val="center"/>
        <w:rPr>
          <w:sz w:val="28"/>
          <w:szCs w:val="28"/>
        </w:rPr>
      </w:pPr>
    </w:p>
    <w:p w:rsidR="00F039CA" w:rsidRPr="003E0FD2" w:rsidRDefault="00F039CA" w:rsidP="00F039CA">
      <w:pPr>
        <w:jc w:val="center"/>
        <w:rPr>
          <w:sz w:val="28"/>
          <w:szCs w:val="28"/>
        </w:rPr>
      </w:pPr>
    </w:p>
    <w:p w:rsidR="00F039CA" w:rsidRPr="003E0FD2" w:rsidRDefault="00F039CA" w:rsidP="00F039CA">
      <w:pPr>
        <w:jc w:val="center"/>
        <w:rPr>
          <w:sz w:val="28"/>
          <w:szCs w:val="28"/>
        </w:rPr>
      </w:pPr>
    </w:p>
    <w:p w:rsidR="00F039CA" w:rsidRPr="003E0FD2" w:rsidRDefault="00F039CA" w:rsidP="00F039CA">
      <w:pPr>
        <w:jc w:val="center"/>
        <w:rPr>
          <w:sz w:val="28"/>
          <w:szCs w:val="28"/>
        </w:rPr>
      </w:pPr>
    </w:p>
    <w:p w:rsidR="00F039CA" w:rsidRPr="003E0FD2" w:rsidRDefault="00F039CA" w:rsidP="00F039CA">
      <w:pPr>
        <w:rPr>
          <w:sz w:val="28"/>
          <w:szCs w:val="28"/>
        </w:rPr>
      </w:pPr>
    </w:p>
    <w:p w:rsidR="00F039CA" w:rsidRPr="003E0FD2" w:rsidRDefault="00F039CA" w:rsidP="00F039CA">
      <w:pPr>
        <w:rPr>
          <w:sz w:val="28"/>
          <w:szCs w:val="28"/>
        </w:rPr>
      </w:pPr>
      <w:r w:rsidRPr="003E0FD2">
        <w:rPr>
          <w:sz w:val="28"/>
          <w:szCs w:val="28"/>
        </w:rPr>
        <w:t xml:space="preserve">Рассмотрено и одобрено на заседании </w:t>
      </w:r>
    </w:p>
    <w:p w:rsidR="00F039CA" w:rsidRPr="003E0FD2" w:rsidRDefault="00F039CA" w:rsidP="00F039CA">
      <w:pPr>
        <w:rPr>
          <w:sz w:val="28"/>
          <w:szCs w:val="28"/>
        </w:rPr>
      </w:pPr>
      <w:proofErr w:type="gramStart"/>
      <w:r w:rsidRPr="003E0FD2">
        <w:rPr>
          <w:sz w:val="28"/>
          <w:szCs w:val="28"/>
        </w:rPr>
        <w:t xml:space="preserve">кафедры  </w:t>
      </w:r>
      <w:r w:rsidR="003949A4">
        <w:rPr>
          <w:sz w:val="28"/>
          <w:szCs w:val="28"/>
        </w:rPr>
        <w:t>прикладной</w:t>
      </w:r>
      <w:proofErr w:type="gramEnd"/>
      <w:r w:rsidR="003949A4">
        <w:rPr>
          <w:sz w:val="28"/>
          <w:szCs w:val="28"/>
        </w:rPr>
        <w:t xml:space="preserve"> информатики</w:t>
      </w:r>
    </w:p>
    <w:p w:rsidR="00F039CA" w:rsidRPr="003E0FD2" w:rsidRDefault="00F039CA" w:rsidP="00F039CA">
      <w:pPr>
        <w:rPr>
          <w:sz w:val="28"/>
          <w:szCs w:val="28"/>
        </w:rPr>
      </w:pPr>
      <w:r w:rsidRPr="003E0FD2">
        <w:rPr>
          <w:sz w:val="28"/>
          <w:szCs w:val="28"/>
        </w:rPr>
        <w:t>(прото</w:t>
      </w:r>
      <w:r>
        <w:rPr>
          <w:sz w:val="28"/>
          <w:szCs w:val="28"/>
        </w:rPr>
        <w:t xml:space="preserve">кол </w:t>
      </w:r>
      <w:proofErr w:type="gramStart"/>
      <w:r>
        <w:rPr>
          <w:sz w:val="28"/>
          <w:szCs w:val="28"/>
        </w:rPr>
        <w:t>№.</w:t>
      </w:r>
      <w:r w:rsidR="003949A4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  от </w:t>
      </w:r>
      <w:r w:rsidR="003949A4">
        <w:rPr>
          <w:sz w:val="28"/>
          <w:szCs w:val="28"/>
        </w:rPr>
        <w:t>_____</w:t>
      </w:r>
      <w:r>
        <w:rPr>
          <w:sz w:val="28"/>
          <w:szCs w:val="28"/>
        </w:rPr>
        <w:t>.</w:t>
      </w:r>
      <w:r w:rsidRPr="006E0C6B">
        <w:rPr>
          <w:sz w:val="28"/>
          <w:szCs w:val="28"/>
          <w:u w:val="single"/>
        </w:rPr>
        <w:t>202</w:t>
      </w:r>
      <w:r w:rsidR="008A2E6D">
        <w:rPr>
          <w:sz w:val="28"/>
          <w:szCs w:val="28"/>
          <w:u w:val="single"/>
        </w:rPr>
        <w:t>3</w:t>
      </w:r>
      <w:r w:rsidRPr="006E0C6B">
        <w:rPr>
          <w:sz w:val="28"/>
          <w:szCs w:val="28"/>
          <w:u w:val="single"/>
        </w:rPr>
        <w:t>г</w:t>
      </w:r>
      <w:r w:rsidRPr="003E0FD2">
        <w:rPr>
          <w:sz w:val="28"/>
          <w:szCs w:val="28"/>
        </w:rPr>
        <w:t>.)</w:t>
      </w:r>
    </w:p>
    <w:p w:rsidR="00F039CA" w:rsidRPr="003E0FD2" w:rsidRDefault="008A2E6D" w:rsidP="00F039CA">
      <w:pPr>
        <w:spacing w:before="8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F039CA" w:rsidRPr="003E0FD2">
        <w:rPr>
          <w:sz w:val="28"/>
          <w:szCs w:val="28"/>
        </w:rPr>
        <w:t xml:space="preserve">ав. кафедрой </w:t>
      </w:r>
      <w:proofErr w:type="spellStart"/>
      <w:r>
        <w:rPr>
          <w:sz w:val="28"/>
          <w:szCs w:val="28"/>
        </w:rPr>
        <w:t>С.А.Чеверева</w:t>
      </w:r>
      <w:proofErr w:type="spellEnd"/>
      <w:r w:rsidR="003949A4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F039CA" w:rsidRPr="003E0FD2" w:rsidRDefault="003949A4" w:rsidP="00F039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F039CA" w:rsidRPr="003E0FD2">
        <w:rPr>
          <w:sz w:val="28"/>
          <w:szCs w:val="28"/>
        </w:rPr>
        <w:t>.</w:t>
      </w:r>
      <w:r w:rsidR="008A2E6D">
        <w:rPr>
          <w:sz w:val="28"/>
          <w:szCs w:val="28"/>
        </w:rPr>
        <w:t>пед</w:t>
      </w:r>
      <w:r w:rsidR="00F039CA" w:rsidRPr="003E0FD2">
        <w:rPr>
          <w:sz w:val="28"/>
          <w:szCs w:val="28"/>
        </w:rPr>
        <w:t>.н</w:t>
      </w:r>
      <w:proofErr w:type="spellEnd"/>
      <w:r w:rsidR="00F039CA" w:rsidRPr="003E0FD2">
        <w:rPr>
          <w:sz w:val="28"/>
          <w:szCs w:val="28"/>
        </w:rPr>
        <w:t xml:space="preserve">., </w:t>
      </w:r>
      <w:r w:rsidR="00F039CA">
        <w:rPr>
          <w:sz w:val="28"/>
          <w:szCs w:val="28"/>
        </w:rPr>
        <w:t>доц</w:t>
      </w:r>
      <w:r w:rsidR="00F039CA" w:rsidRPr="003E0FD2">
        <w:rPr>
          <w:sz w:val="28"/>
          <w:szCs w:val="28"/>
        </w:rPr>
        <w:t>. _____________________</w:t>
      </w:r>
    </w:p>
    <w:p w:rsidR="00F039CA" w:rsidRDefault="00F039CA" w:rsidP="00F039CA">
      <w:pPr>
        <w:jc w:val="center"/>
        <w:rPr>
          <w:sz w:val="28"/>
          <w:szCs w:val="28"/>
        </w:rPr>
      </w:pPr>
    </w:p>
    <w:p w:rsidR="00F039CA" w:rsidRPr="003E0FD2" w:rsidRDefault="00F039CA" w:rsidP="00F039CA">
      <w:pPr>
        <w:jc w:val="center"/>
        <w:rPr>
          <w:sz w:val="28"/>
          <w:szCs w:val="28"/>
        </w:rPr>
      </w:pPr>
    </w:p>
    <w:p w:rsidR="00F039CA" w:rsidRDefault="00F039CA">
      <w:pPr>
        <w:rPr>
          <w:szCs w:val="28"/>
        </w:rPr>
      </w:pPr>
    </w:p>
    <w:p w:rsidR="00F039CA" w:rsidRPr="00475AB3" w:rsidRDefault="00475AB3" w:rsidP="00475AB3">
      <w:pPr>
        <w:jc w:val="center"/>
        <w:rPr>
          <w:sz w:val="28"/>
          <w:szCs w:val="28"/>
        </w:rPr>
      </w:pPr>
      <w:r w:rsidRPr="00475AB3">
        <w:rPr>
          <w:sz w:val="28"/>
          <w:szCs w:val="28"/>
        </w:rPr>
        <w:t>Самара 202</w:t>
      </w:r>
      <w:r w:rsidR="008A2E6D">
        <w:rPr>
          <w:sz w:val="28"/>
          <w:szCs w:val="28"/>
        </w:rPr>
        <w:t>3</w:t>
      </w:r>
    </w:p>
    <w:p w:rsidR="00F039CA" w:rsidRDefault="00F039CA">
      <w:pPr>
        <w:rPr>
          <w:szCs w:val="28"/>
        </w:rPr>
      </w:pPr>
    </w:p>
    <w:p w:rsidR="00F039CA" w:rsidRDefault="00F039CA">
      <w:pPr>
        <w:rPr>
          <w:szCs w:val="28"/>
        </w:rPr>
      </w:pPr>
      <w:r>
        <w:rPr>
          <w:szCs w:val="28"/>
        </w:rPr>
        <w:br w:type="page"/>
      </w:r>
    </w:p>
    <w:p w:rsidR="00F039CA" w:rsidRDefault="00F039CA">
      <w:pPr>
        <w:rPr>
          <w:snapToGrid w:val="0"/>
          <w:sz w:val="28"/>
          <w:szCs w:val="28"/>
        </w:rPr>
      </w:pPr>
    </w:p>
    <w:p w:rsidR="0005601C" w:rsidRPr="006E0C6B" w:rsidRDefault="0005601C" w:rsidP="0005601C">
      <w:pPr>
        <w:shd w:val="clear" w:color="auto" w:fill="FFFFFF"/>
        <w:tabs>
          <w:tab w:val="left" w:pos="-180"/>
          <w:tab w:val="left" w:pos="360"/>
        </w:tabs>
        <w:ind w:left="4678"/>
        <w:rPr>
          <w:b/>
        </w:rPr>
      </w:pPr>
      <w:r w:rsidRPr="006E0C6B">
        <w:rPr>
          <w:b/>
        </w:rPr>
        <w:t>Утверждаю:</w:t>
      </w:r>
    </w:p>
    <w:p w:rsidR="0005601C" w:rsidRPr="006E0C6B" w:rsidRDefault="0005601C" w:rsidP="0005601C">
      <w:pPr>
        <w:shd w:val="clear" w:color="auto" w:fill="FFFFFF"/>
        <w:tabs>
          <w:tab w:val="left" w:pos="-180"/>
          <w:tab w:val="left" w:pos="360"/>
        </w:tabs>
        <w:ind w:left="4678"/>
      </w:pPr>
      <w:r w:rsidRPr="006E0C6B">
        <w:t xml:space="preserve">Председатель приемной Комиссии </w:t>
      </w:r>
    </w:p>
    <w:p w:rsidR="0005601C" w:rsidRPr="006E0C6B" w:rsidRDefault="003949A4" w:rsidP="0005601C">
      <w:pPr>
        <w:shd w:val="clear" w:color="auto" w:fill="FFFFFF"/>
        <w:tabs>
          <w:tab w:val="left" w:pos="-180"/>
          <w:tab w:val="left" w:pos="360"/>
        </w:tabs>
        <w:ind w:left="4678"/>
      </w:pPr>
      <w:r>
        <w:t>ФГА</w:t>
      </w:r>
      <w:r w:rsidR="0005601C" w:rsidRPr="006E0C6B">
        <w:t>ОУ ВО «СГЭУ»</w:t>
      </w:r>
    </w:p>
    <w:p w:rsidR="0005601C" w:rsidRPr="006E0C6B" w:rsidRDefault="0005601C" w:rsidP="0005601C">
      <w:pPr>
        <w:shd w:val="clear" w:color="auto" w:fill="FFFFFF"/>
        <w:tabs>
          <w:tab w:val="left" w:pos="-180"/>
          <w:tab w:val="left" w:pos="360"/>
        </w:tabs>
        <w:ind w:left="4678"/>
      </w:pPr>
      <w:r w:rsidRPr="006E0C6B">
        <w:t xml:space="preserve">_____________ </w:t>
      </w:r>
      <w:proofErr w:type="spellStart"/>
      <w:r w:rsidR="003949A4">
        <w:t>Е.А.Кандрашина</w:t>
      </w:r>
      <w:proofErr w:type="spellEnd"/>
    </w:p>
    <w:p w:rsidR="0005601C" w:rsidRPr="006E0C6B" w:rsidRDefault="003949A4" w:rsidP="0005601C">
      <w:pPr>
        <w:shd w:val="clear" w:color="auto" w:fill="FFFFFF"/>
        <w:tabs>
          <w:tab w:val="left" w:pos="-180"/>
          <w:tab w:val="left" w:pos="360"/>
        </w:tabs>
        <w:ind w:left="4678"/>
        <w:rPr>
          <w:b/>
        </w:rPr>
      </w:pPr>
      <w:r>
        <w:t>«_______________________» 202</w:t>
      </w:r>
      <w:r w:rsidR="008A2E6D">
        <w:t>3</w:t>
      </w:r>
      <w:r w:rsidR="0005601C" w:rsidRPr="006E0C6B">
        <w:t xml:space="preserve"> г.</w:t>
      </w:r>
    </w:p>
    <w:p w:rsidR="0005601C" w:rsidRPr="006E0C6B" w:rsidRDefault="0005601C" w:rsidP="0005601C">
      <w:pPr>
        <w:shd w:val="clear" w:color="auto" w:fill="FFFFFF"/>
        <w:tabs>
          <w:tab w:val="left" w:pos="-180"/>
          <w:tab w:val="left" w:pos="360"/>
        </w:tabs>
        <w:ind w:left="3686"/>
        <w:rPr>
          <w:b/>
        </w:rPr>
      </w:pPr>
    </w:p>
    <w:p w:rsidR="0005601C" w:rsidRDefault="008A2E6D" w:rsidP="0005601C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r>
        <w:rPr>
          <w:b/>
        </w:rPr>
        <w:t>Демоверсия т</w:t>
      </w:r>
      <w:r w:rsidR="0005601C" w:rsidRPr="006E0C6B">
        <w:rPr>
          <w:b/>
        </w:rPr>
        <w:t>естовы</w:t>
      </w:r>
      <w:r>
        <w:rPr>
          <w:b/>
        </w:rPr>
        <w:t>х</w:t>
      </w:r>
      <w:bookmarkStart w:id="0" w:name="_GoBack"/>
      <w:bookmarkEnd w:id="0"/>
      <w:r w:rsidR="0005601C" w:rsidRPr="006E0C6B">
        <w:rPr>
          <w:b/>
        </w:rPr>
        <w:t xml:space="preserve"> задани</w:t>
      </w:r>
      <w:r>
        <w:rPr>
          <w:b/>
        </w:rPr>
        <w:t>й</w:t>
      </w:r>
      <w:r w:rsidR="0005601C" w:rsidRPr="006E0C6B">
        <w:rPr>
          <w:b/>
        </w:rPr>
        <w:t xml:space="preserve"> для аттестационных испытаний по дисциплине «Информационные системы в экономике» (магистратура) для поступающих по магистерской программе  «</w:t>
      </w:r>
      <w:r w:rsidR="003949A4" w:rsidRPr="003949A4">
        <w:rPr>
          <w:b/>
        </w:rPr>
        <w:t>Искусственный интеллект и большие данные</w:t>
      </w:r>
      <w:r w:rsidR="0005601C" w:rsidRPr="006E0C6B">
        <w:rPr>
          <w:b/>
        </w:rPr>
        <w:t>» направления</w:t>
      </w:r>
      <w:r w:rsidR="0005601C">
        <w:rPr>
          <w:b/>
        </w:rPr>
        <w:t xml:space="preserve"> </w:t>
      </w:r>
      <w:r w:rsidR="0005601C" w:rsidRPr="006E0C6B">
        <w:rPr>
          <w:b/>
        </w:rPr>
        <w:t>«Прикладная информатика» 09.04.03  в  СГЭУ  в 202</w:t>
      </w:r>
      <w:r>
        <w:rPr>
          <w:b/>
        </w:rPr>
        <w:t>3</w:t>
      </w:r>
      <w:r w:rsidR="0005601C" w:rsidRPr="006E0C6B">
        <w:rPr>
          <w:b/>
        </w:rPr>
        <w:t xml:space="preserve"> </w:t>
      </w:r>
    </w:p>
    <w:p w:rsidR="00E01A65" w:rsidRPr="00F039CA" w:rsidRDefault="00E01A65" w:rsidP="004B5861">
      <w:pPr>
        <w:pStyle w:val="Style12"/>
        <w:widowControl/>
        <w:spacing w:before="360" w:after="480" w:line="240" w:lineRule="auto"/>
        <w:ind w:left="11" w:firstLine="357"/>
        <w:jc w:val="center"/>
        <w:outlineLvl w:val="0"/>
        <w:rPr>
          <w:rStyle w:val="FontStyle184"/>
          <w:b/>
          <w:sz w:val="24"/>
          <w:szCs w:val="24"/>
          <w:u w:val="single"/>
        </w:rPr>
      </w:pPr>
      <w:r w:rsidRPr="00F039CA">
        <w:rPr>
          <w:rStyle w:val="FontStyle184"/>
          <w:b/>
          <w:sz w:val="24"/>
          <w:szCs w:val="24"/>
          <w:u w:val="single"/>
        </w:rPr>
        <w:t>Вариант №1</w:t>
      </w:r>
    </w:p>
    <w:p w:rsidR="004B5861" w:rsidRPr="00F039CA" w:rsidRDefault="004B5861" w:rsidP="004B5861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lang w:eastAsia="en-US"/>
        </w:rPr>
        <w:t xml:space="preserve">Экзаменационная работа состоит из 2-х частей, включающих </w:t>
      </w:r>
      <w:r w:rsidRPr="00F039CA">
        <w:rPr>
          <w:rFonts w:eastAsia="Calibri"/>
          <w:b/>
          <w:lang w:eastAsia="en-US"/>
        </w:rPr>
        <w:t>35</w:t>
      </w:r>
      <w:r w:rsidRPr="00F039CA">
        <w:rPr>
          <w:rFonts w:eastAsia="Calibri"/>
          <w:lang w:eastAsia="en-US"/>
        </w:rPr>
        <w:t xml:space="preserve"> заданий:</w:t>
      </w:r>
    </w:p>
    <w:p w:rsidR="004B5861" w:rsidRPr="00F039CA" w:rsidRDefault="004B5861" w:rsidP="004B5861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b/>
          <w:bCs/>
          <w:lang w:eastAsia="en-US"/>
        </w:rPr>
        <w:t xml:space="preserve">Первая часть работы </w:t>
      </w:r>
      <w:r w:rsidRPr="00F039CA">
        <w:rPr>
          <w:rFonts w:eastAsia="Calibri"/>
          <w:lang w:eastAsia="en-US"/>
        </w:rPr>
        <w:t xml:space="preserve">включает </w:t>
      </w:r>
      <w:r w:rsidRPr="00F039CA">
        <w:rPr>
          <w:rFonts w:eastAsia="Calibri"/>
          <w:b/>
          <w:lang w:eastAsia="en-US"/>
        </w:rPr>
        <w:t>25</w:t>
      </w:r>
      <w:r w:rsidRPr="00F039CA">
        <w:rPr>
          <w:rFonts w:eastAsia="Calibri"/>
          <w:lang w:eastAsia="en-US"/>
        </w:rPr>
        <w:t xml:space="preserve"> заданий с начислением за каждое выполненное задание </w:t>
      </w:r>
      <w:r w:rsidRPr="00F039CA">
        <w:rPr>
          <w:rFonts w:eastAsia="Calibri"/>
          <w:b/>
          <w:lang w:eastAsia="en-US"/>
        </w:rPr>
        <w:t>2</w:t>
      </w:r>
      <w:r w:rsidRPr="00F039CA">
        <w:rPr>
          <w:rFonts w:eastAsia="Calibri"/>
          <w:lang w:eastAsia="en-US"/>
        </w:rPr>
        <w:t xml:space="preserve"> балла. Задания первой части — это задания закрытого типа с выбором одного правильного ответа из четырёх предложенных.</w:t>
      </w:r>
    </w:p>
    <w:p w:rsidR="004B5861" w:rsidRPr="00F039CA" w:rsidRDefault="004B5861" w:rsidP="004B5861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b/>
          <w:bCs/>
          <w:lang w:eastAsia="en-US"/>
        </w:rPr>
        <w:t xml:space="preserve">Вторая часть работы </w:t>
      </w:r>
      <w:r w:rsidRPr="00F039CA">
        <w:rPr>
          <w:rFonts w:eastAsia="Calibri"/>
          <w:lang w:eastAsia="en-US"/>
        </w:rPr>
        <w:t xml:space="preserve">включает </w:t>
      </w:r>
      <w:r w:rsidRPr="00F039CA">
        <w:rPr>
          <w:rFonts w:eastAsia="Calibri"/>
          <w:b/>
          <w:lang w:eastAsia="en-US"/>
        </w:rPr>
        <w:t>10</w:t>
      </w:r>
      <w:r w:rsidRPr="00F039CA">
        <w:rPr>
          <w:rFonts w:eastAsia="Calibri"/>
          <w:lang w:eastAsia="en-US"/>
        </w:rPr>
        <w:t xml:space="preserve"> заданий с начислением за каждое выполненное задание до </w:t>
      </w:r>
      <w:r w:rsidRPr="00F039CA">
        <w:rPr>
          <w:rFonts w:eastAsia="Calibri"/>
          <w:b/>
          <w:lang w:eastAsia="en-US"/>
        </w:rPr>
        <w:t>5</w:t>
      </w:r>
      <w:r w:rsidRPr="00F039CA">
        <w:rPr>
          <w:rFonts w:eastAsia="Calibri"/>
          <w:lang w:eastAsia="en-US"/>
        </w:rPr>
        <w:t xml:space="preserve"> баллов. Вторая часть включает задания открытого типа, требующие </w:t>
      </w:r>
      <w:r w:rsidR="00AB5C44">
        <w:rPr>
          <w:rFonts w:eastAsia="Calibri"/>
          <w:lang w:eastAsia="en-US"/>
        </w:rPr>
        <w:t>обоснованного</w:t>
      </w:r>
      <w:r w:rsidRPr="00F039CA">
        <w:rPr>
          <w:rFonts w:eastAsia="Calibri"/>
          <w:lang w:eastAsia="en-US"/>
        </w:rPr>
        <w:t xml:space="preserve"> ответа, который участник экзамена должен записать в виде </w:t>
      </w:r>
      <w:r w:rsidR="00AB5C44">
        <w:rPr>
          <w:rFonts w:eastAsia="Calibri"/>
          <w:lang w:eastAsia="en-US"/>
        </w:rPr>
        <w:t>решения</w:t>
      </w:r>
      <w:r w:rsidRPr="00F039CA">
        <w:rPr>
          <w:rFonts w:eastAsia="Calibri"/>
          <w:lang w:eastAsia="en-US"/>
        </w:rPr>
        <w:t>.</w:t>
      </w:r>
    </w:p>
    <w:p w:rsidR="009671C6" w:rsidRPr="000D0293" w:rsidRDefault="009671C6" w:rsidP="00672638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i w:val="0"/>
          <w:sz w:val="28"/>
          <w:szCs w:val="28"/>
        </w:rPr>
        <w:t>Задания</w:t>
      </w:r>
    </w:p>
    <w:p w:rsidR="009671C6" w:rsidRPr="00672638" w:rsidRDefault="00287D0D" w:rsidP="00672638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672638">
        <w:rPr>
          <w:rStyle w:val="FontStyle180"/>
          <w:i w:val="0"/>
          <w:sz w:val="24"/>
          <w:szCs w:val="24"/>
          <w:u w:val="single"/>
        </w:rPr>
        <w:t>ЧАСТЬ 1</w:t>
      </w:r>
    </w:p>
    <w:p w:rsidR="00A768C0" w:rsidRDefault="00A768C0" w:rsidP="00672638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>При выполнении заданий А1-А</w:t>
      </w:r>
      <w:r w:rsidR="00C1789E" w:rsidRPr="000D0293">
        <w:rPr>
          <w:rStyle w:val="FontStyle180"/>
          <w:i w:val="0"/>
          <w:sz w:val="24"/>
          <w:szCs w:val="24"/>
        </w:rPr>
        <w:t>25</w:t>
      </w:r>
      <w:r w:rsidR="00FA4039">
        <w:rPr>
          <w:rStyle w:val="FontStyle180"/>
          <w:i w:val="0"/>
          <w:sz w:val="24"/>
          <w:szCs w:val="24"/>
        </w:rPr>
        <w:t xml:space="preserve"> выберите правильный ответ</w:t>
      </w:r>
    </w:p>
    <w:p w:rsidR="004B5861" w:rsidRDefault="004B5861" w:rsidP="00672638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Информационные технологии - это...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отдельные документы и отдельные массивы документов в информационных системах (библиотеках, архивах, фондах, банках данных, других информационных системах).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сведения о лицах, предметах, фактах, событиях, явлениях и процессах независимо от формы их представления.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процессы сбора, обработки, накопления, хранения, поиска и распространения информации.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jc w:val="right"/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Свойство, означающее независимость информации от чьего-либо мнения, это - 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субъективность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достоверность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объективность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недостоверность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jc w:val="right"/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Цикличность экономической информации означает, что...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для большинства производственных процессов характерна повторяемость стадий обработки информации.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информация привязана к жизнен</w:t>
            </w:r>
            <w:r w:rsidR="00C17696">
              <w:rPr>
                <w:color w:val="000000"/>
              </w:rPr>
              <w:t>н</w:t>
            </w:r>
            <w:r>
              <w:rPr>
                <w:color w:val="000000"/>
              </w:rPr>
              <w:t>ому циклу отдельного продукта.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одна и та же информация многократно повторяется.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в исходном коде программ часто приходится использовать циклы.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Укажите классификацию информации по типу восприятия органами чувств.</w:t>
            </w: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визуальная, аудиальная, обонятельная, вкусовая, тактильная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входная и выходная, внутренняя и внешняя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личная, общественная, специальная 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текстовая, числовая, графическая, звуковая, мультимедийная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Наименьшей единицей измерения информации является...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байт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цифра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символ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бит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А6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Экономические информационные системы по степени автоматизации являются...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автоматическими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механическими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ручными</w:t>
            </w: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автоматизированными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А7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Появление у системы новых свойств, отсутствующих у элементов по отдельности - это... 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адаптивность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обучаемость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гомеостазис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 w:rsidP="00382C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эмерджентность</w:t>
            </w:r>
            <w:proofErr w:type="spellEnd"/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А8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Качественную характеристику дает...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ни реквизит-признак, ни реквизит-основание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реквизит-признак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и реквизит-признак, и реквизит-основание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реквизит-основание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А9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Жизненный цикл ИС регламентирует стандарт ISO/IEC 12207. IEC – это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комиссия по электротехнике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организация по программному обеспечению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организация по информационным системам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международная организация по стандартизации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А10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Выберите </w:t>
            </w:r>
            <w:r w:rsidR="00C17696">
              <w:rPr>
                <w:color w:val="000000"/>
              </w:rPr>
              <w:t>верное определение локальной ар</w:t>
            </w:r>
            <w:r>
              <w:rPr>
                <w:color w:val="000000"/>
              </w:rPr>
              <w:t>хитектуры информационной системы (ИС).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включающая сервер баз данных, один или несколько серверов приложений и клиентские узлы.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которая может быть полностью реализована на отдельном компьютере и ориентирована на работу одного пользователя.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в которой клиенты обращаются к множеству распределенных серверов так, как если бы это был один сервер, не заботясь об их внутренней структуре.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в которой сервер служит для хранения общих данных, а обработка данных происходит на стороне клиента.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ИС – это 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написание программного кода и его отладка для будущей ИС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преобразование входной информации об объекте и методах проектирования в проект ИС в соответствии с ГОСТ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разработка нормативных документов для будущей ИС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преобразование требований к ИС в алгоритм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CASE-средствами называют...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средства генерации программного кода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средства автоматизации всего процесса разработки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средства автоматизации всего процесса проектирования ИС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средства генерации схем баз данных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Укажите правиль</w:t>
            </w:r>
            <w:r w:rsidR="00382CE2">
              <w:rPr>
                <w:color w:val="000000"/>
              </w:rPr>
              <w:t>н</w:t>
            </w:r>
            <w:r>
              <w:rPr>
                <w:color w:val="000000"/>
              </w:rPr>
              <w:t>ую последовательность этапов в каскадной модели разработки информационных систем.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сбор требований, проектирование, разработка, тестирование.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проектирование, сбор требований, тестирование, разработка.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тестирование, сбор требований, разработка, проектирование.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сбор требований, проектирование, тестирование, разработка.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Совокупная стоимость владения (</w:t>
            </w:r>
            <w:proofErr w:type="spellStart"/>
            <w:r>
              <w:rPr>
                <w:color w:val="000000"/>
              </w:rPr>
              <w:t>Total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Ownership</w:t>
            </w:r>
            <w:proofErr w:type="spellEnd"/>
            <w:r>
              <w:rPr>
                <w:color w:val="000000"/>
              </w:rPr>
              <w:t xml:space="preserve"> – ТСО) включает затраты, связанные с...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приобретением и внедрением ИС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приобретением, тестированием, внедрением и использованием ИС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приобретением, тестированием и внедрением ИС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приобретением, внедрением и использованием ИС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Определите правильный порядок создания моделей базы данных.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даталогическая</w:t>
            </w:r>
            <w:proofErr w:type="spellEnd"/>
            <w:r>
              <w:rPr>
                <w:color w:val="000000"/>
              </w:rPr>
              <w:t xml:space="preserve"> модель; инфологическая модель; физическая модель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физическая модель; инфологическая модель; </w:t>
            </w:r>
            <w:proofErr w:type="spellStart"/>
            <w:r>
              <w:rPr>
                <w:color w:val="000000"/>
              </w:rPr>
              <w:t>даталогическая</w:t>
            </w:r>
            <w:proofErr w:type="spellEnd"/>
            <w:r>
              <w:rPr>
                <w:color w:val="000000"/>
              </w:rPr>
              <w:t xml:space="preserve"> модель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даталогическая</w:t>
            </w:r>
            <w:proofErr w:type="spellEnd"/>
            <w:r>
              <w:rPr>
                <w:color w:val="000000"/>
              </w:rPr>
              <w:t xml:space="preserve"> модель; физическая модель; инфологическая модель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инфологическая модель; </w:t>
            </w:r>
            <w:proofErr w:type="spellStart"/>
            <w:r>
              <w:rPr>
                <w:color w:val="000000"/>
              </w:rPr>
              <w:t>даталогическая</w:t>
            </w:r>
            <w:proofErr w:type="spellEnd"/>
            <w:r>
              <w:rPr>
                <w:color w:val="000000"/>
              </w:rPr>
              <w:t xml:space="preserve"> модель; физическая модель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А16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Добавить новую запись в таблицу можно командой SQL: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INSERT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JOIN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CREATE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ADD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RPr="008A2E6D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А17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Pr="006A1813" w:rsidRDefault="006A181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Команда</w:t>
            </w:r>
            <w:r w:rsidRPr="006A1813">
              <w:rPr>
                <w:color w:val="000000"/>
                <w:lang w:val="en-US"/>
              </w:rPr>
              <w:t xml:space="preserve">  SELECT </w:t>
            </w:r>
            <w:proofErr w:type="spellStart"/>
            <w:r w:rsidRPr="006A1813">
              <w:rPr>
                <w:color w:val="000000"/>
                <w:lang w:val="en-US"/>
              </w:rPr>
              <w:t>fio,oklad</w:t>
            </w:r>
            <w:proofErr w:type="spellEnd"/>
            <w:r w:rsidRPr="006A1813">
              <w:rPr>
                <w:color w:val="000000"/>
                <w:lang w:val="en-US"/>
              </w:rPr>
              <w:t xml:space="preserve"> FROM manager WHERE </w:t>
            </w:r>
            <w:proofErr w:type="spellStart"/>
            <w:r w:rsidRPr="006A1813">
              <w:rPr>
                <w:color w:val="000000"/>
                <w:lang w:val="en-US"/>
              </w:rPr>
              <w:t>oklad</w:t>
            </w:r>
            <w:proofErr w:type="spellEnd"/>
            <w:r w:rsidRPr="006A1813">
              <w:rPr>
                <w:color w:val="000000"/>
                <w:lang w:val="en-US"/>
              </w:rPr>
              <w:t xml:space="preserve"> BETWEEN 15000 and 20000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выведет фамилии и оклады менеджеров с окладами, большими или равными 15000 и меньшими или равными 20000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выведет фамилии и оклады менеджеров с окладами, большими 15000 или меньшими 20000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выведет фамилии и оклады менеджеров с окладами, большими 15000 и меньшими 20000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выведет фамилии и оклады менеджеров с окладами, равными 15000 и 20000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А18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Укажите правильное высказывание.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Транзакция - это группа последовательных операций с базой данных, которая представляет собой логическую единицу работы с данными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Если в транзакции несколько команд, то транзакция должна начинаться командой START, и заканчиваться командой END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Если в транзакции несколько команд, то транзакция может быть выполнена частично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Транзакция должна  состоять только из одной команды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А19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Основная категория пользователей, в интересах которых и создается база данных (БД).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Конечные пользователи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Администраторы БД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Системные аналитики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Операторы и специалисты по техническому обслуживанию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А20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Укажите уровень модели OSI, реализуемый на </w:t>
            </w:r>
            <w:proofErr w:type="spellStart"/>
            <w:r>
              <w:rPr>
                <w:color w:val="000000"/>
              </w:rPr>
              <w:t>программно</w:t>
            </w:r>
            <w:proofErr w:type="spellEnd"/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канальный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физический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сетевой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прикладной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Языком программирования называется…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​</w:t>
            </w:r>
            <w:proofErr w:type="spellStart"/>
            <w:r>
              <w:rPr>
                <w:color w:val="000000"/>
              </w:rPr>
              <w:t>cовокупность</w:t>
            </w:r>
            <w:proofErr w:type="spellEnd"/>
            <w:r>
              <w:rPr>
                <w:color w:val="000000"/>
              </w:rPr>
              <w:t xml:space="preserve"> средств и правил перевода текста с формального языка на естественный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совокупность средств и правил представления алгоритма в виде, пригодном для выполнения вычислительной машиной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​язык, понятный как программисту, так и компьютеру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​совокупность средств и правил перевода текста с естественного языка на формальный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Константами называются​ элементы данных, …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значения которых в процессе выполнения программы могут изменяться или не изменяться в зависимости от условия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значения которых в процессе выполнения программы изменяются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значения которых в процессе выполнения программы не изменяются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не имеющие значений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Архитектура 1С: Предприятие НЕ включает …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клиенты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СУБД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сервер 1С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файловый сервер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Укажите тип сетевого адреса: 159.12.0.178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MAC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неверный адрес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IPv6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IPv4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ЭЦП основывается на использовании...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асимметричного шифрования и хэш-функций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симметричного шифрования и хэш-функций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симметричного шифрования и словарей данных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асимметричного шифрования и словарей данных</w:t>
            </w:r>
          </w:p>
        </w:tc>
      </w:tr>
    </w:tbl>
    <w:p w:rsidR="00EE67F8" w:rsidRPr="000B6140" w:rsidRDefault="00EE67F8" w:rsidP="000B6140">
      <w:pPr>
        <w:spacing w:before="240"/>
        <w:jc w:val="both"/>
        <w:rPr>
          <w:b/>
          <w:u w:val="single"/>
          <w:shd w:val="clear" w:color="auto" w:fill="FFFFFF"/>
        </w:rPr>
      </w:pPr>
      <w:r w:rsidRPr="000B6140">
        <w:rPr>
          <w:b/>
          <w:u w:val="single"/>
          <w:shd w:val="clear" w:color="auto" w:fill="FFFFFF"/>
        </w:rPr>
        <w:t>ЧАСТЬ 2</w:t>
      </w:r>
    </w:p>
    <w:p w:rsidR="00CA2570" w:rsidRDefault="00CA2570" w:rsidP="00672638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 xml:space="preserve">При выполнении заданий А26-А35 напишите </w:t>
      </w:r>
      <w:r w:rsidR="00AB5C44">
        <w:rPr>
          <w:rStyle w:val="FontStyle180"/>
          <w:i w:val="0"/>
          <w:sz w:val="24"/>
          <w:szCs w:val="24"/>
        </w:rPr>
        <w:t xml:space="preserve">обоснованный </w:t>
      </w:r>
      <w:r w:rsidRPr="000D0293">
        <w:rPr>
          <w:rStyle w:val="FontStyle180"/>
          <w:i w:val="0"/>
          <w:sz w:val="24"/>
          <w:szCs w:val="24"/>
        </w:rPr>
        <w:t xml:space="preserve">ответ на вопрос. </w:t>
      </w:r>
    </w:p>
    <w:p w:rsidR="004B5861" w:rsidRDefault="004B5861" w:rsidP="00672638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p w:rsidR="009863B9" w:rsidRPr="000D0293" w:rsidRDefault="009863B9" w:rsidP="00672638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6A1813" w:rsidTr="006A1813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А26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Для 5 букв латинского алфавита заданы их двоичные коды (для некоторых букв — из двух бит, для некоторых — из трех). Эти коды представлены в таблице. Какой набор букв закодирован двоичной строкой 0010111011110?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А27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Напишите английскую аббревиатуру для понятия "планирование потребностей в материалах"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220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А28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49F" w:rsidRDefault="00D07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4617F8" w:rsidRDefault="004617F8">
            <w:pPr>
              <w:rPr>
                <w:color w:val="000000"/>
              </w:rPr>
            </w:pPr>
          </w:p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Эмпирическое наблюдение, согласно которому количество транзисторов, размещаемых на кристалле интегральной схемы, удваивается каждые 24 месяца - это закон ...</w:t>
            </w:r>
          </w:p>
          <w:p w:rsidR="009863B9" w:rsidRDefault="009863B9">
            <w:pPr>
              <w:rPr>
                <w:color w:val="00000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А29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Переведите число 102 из десятичной в двоичную систему счисления.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lastRenderedPageBreak/>
              <w:t>А30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Укажите тег HTML, который используется для выделения абзацев текста (только название тега, без угловых скобок).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49F" w:rsidRDefault="00D0749F" w:rsidP="00D07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4617F8" w:rsidRDefault="004617F8" w:rsidP="00D0749F">
            <w:pPr>
              <w:rPr>
                <w:color w:val="000000"/>
              </w:rPr>
            </w:pPr>
          </w:p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... обеспечение ИС - это совокупность правовых норм, определяющих создание, юридический статус и функционирование ИС, регламентирующих порядок получения, преобразования и использования информации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49F" w:rsidRDefault="00D0749F" w:rsidP="00D07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4617F8" w:rsidRDefault="004617F8" w:rsidP="00D0749F">
            <w:pPr>
              <w:rPr>
                <w:color w:val="000000"/>
              </w:rPr>
            </w:pPr>
          </w:p>
          <w:p w:rsidR="006A1813" w:rsidRDefault="006A1813" w:rsidP="001711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Связь между таблицами "Подразделение" и "Сотрудник" в реляционной базе данных относится к </w:t>
            </w:r>
            <w:proofErr w:type="gramStart"/>
            <w:r>
              <w:rPr>
                <w:color w:val="000000"/>
              </w:rPr>
              <w:t xml:space="preserve">типу </w:t>
            </w:r>
            <w:r w:rsidR="00D074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proofErr w:type="gramEnd"/>
            <w:r w:rsidR="00D074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-ко-многим. 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49F" w:rsidRDefault="00D0749F" w:rsidP="00D07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4617F8" w:rsidRDefault="004617F8" w:rsidP="00D0749F">
            <w:pPr>
              <w:rPr>
                <w:color w:val="000000"/>
              </w:rPr>
            </w:pPr>
          </w:p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Напишите пропущенное слово в SQL-запросе, который позволяет удалить из таблицы </w:t>
            </w:r>
            <w:proofErr w:type="spellStart"/>
            <w:r>
              <w:rPr>
                <w:color w:val="000000"/>
              </w:rPr>
              <w:t>book</w:t>
            </w:r>
            <w:proofErr w:type="spellEnd"/>
            <w:r>
              <w:rPr>
                <w:color w:val="000000"/>
              </w:rPr>
              <w:t xml:space="preserve"> все записи, у которых поле </w:t>
            </w:r>
            <w:proofErr w:type="spellStart"/>
            <w:r>
              <w:rPr>
                <w:color w:val="000000"/>
              </w:rPr>
              <w:t>year</w:t>
            </w:r>
            <w:proofErr w:type="spellEnd"/>
            <w:r>
              <w:rPr>
                <w:color w:val="000000"/>
              </w:rPr>
              <w:t xml:space="preserve"> строго меньше 2000.</w:t>
            </w:r>
            <w:r>
              <w:rPr>
                <w:color w:val="000000"/>
              </w:rPr>
              <w:br/>
              <w:t xml:space="preserve">DELETE * FROM </w:t>
            </w:r>
            <w:proofErr w:type="spellStart"/>
            <w:r>
              <w:rPr>
                <w:color w:val="000000"/>
              </w:rPr>
              <w:t>book</w:t>
            </w:r>
            <w:proofErr w:type="spellEnd"/>
            <w:r>
              <w:rPr>
                <w:color w:val="000000"/>
              </w:rPr>
              <w:t xml:space="preserve"> ... </w:t>
            </w:r>
            <w:proofErr w:type="spellStart"/>
            <w:r>
              <w:rPr>
                <w:color w:val="000000"/>
              </w:rPr>
              <w:t>year</w:t>
            </w:r>
            <w:proofErr w:type="spellEnd"/>
            <w:r>
              <w:rPr>
                <w:color w:val="000000"/>
              </w:rPr>
              <w:t xml:space="preserve"> &lt; 2000;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94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49F" w:rsidRDefault="00D0749F" w:rsidP="00D07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4617F8" w:rsidRDefault="004617F8" w:rsidP="00D0749F">
            <w:pPr>
              <w:rPr>
                <w:color w:val="000000"/>
              </w:rPr>
            </w:pPr>
          </w:p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... в объектно-ориентированном подходе - это свойство или характеристика, присущая всем экземплярам класса. (напишите ответ в единственном числе, именительном падеже)</w:t>
            </w:r>
          </w:p>
        </w:tc>
      </w:tr>
      <w:tr w:rsidR="006A1813" w:rsidTr="006A181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sz w:val="20"/>
                <w:szCs w:val="20"/>
              </w:rPr>
            </w:pPr>
          </w:p>
        </w:tc>
      </w:tr>
      <w:tr w:rsidR="006A1813" w:rsidTr="006A181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813" w:rsidRDefault="006A181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13" w:rsidRDefault="006A1813">
            <w:pPr>
              <w:rPr>
                <w:color w:val="000000"/>
              </w:rPr>
            </w:pPr>
            <w:r>
              <w:rPr>
                <w:color w:val="000000"/>
              </w:rPr>
              <w:t>Напишите результат логического выражения при k = 850: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not</w:t>
            </w:r>
            <w:proofErr w:type="spellEnd"/>
            <w:r>
              <w:rPr>
                <w:color w:val="000000"/>
              </w:rPr>
              <w:t xml:space="preserve"> ((k &gt; 500) 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(k &lt; 1))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(k * 2 &gt; 100) (цифрой 0 или 1, где 0 - ИСТИНА, 1 - ЛОЖЬ)</w:t>
            </w:r>
          </w:p>
        </w:tc>
      </w:tr>
    </w:tbl>
    <w:p w:rsidR="00EE67F8" w:rsidRPr="000D0293" w:rsidRDefault="00EE67F8" w:rsidP="00672638">
      <w:pPr>
        <w:pStyle w:val="Style36"/>
        <w:widowControl/>
        <w:spacing w:line="240" w:lineRule="auto"/>
        <w:rPr>
          <w:rStyle w:val="FontStyle214"/>
          <w:rFonts w:ascii="Times New Roman" w:hAnsi="Times New Roman" w:cs="Times New Roman"/>
          <w:sz w:val="24"/>
          <w:szCs w:val="24"/>
        </w:rPr>
      </w:pPr>
    </w:p>
    <w:p w:rsidR="00C1129C" w:rsidRPr="000D0293" w:rsidRDefault="00C1129C" w:rsidP="00672638">
      <w:pPr>
        <w:pStyle w:val="Style42"/>
        <w:widowControl/>
        <w:rPr>
          <w:rStyle w:val="FontStyle147"/>
        </w:rPr>
      </w:pPr>
    </w:p>
    <w:p w:rsidR="00C1129C" w:rsidRPr="000D0293" w:rsidRDefault="00C1129C" w:rsidP="00672638">
      <w:pPr>
        <w:pStyle w:val="Style42"/>
        <w:widowControl/>
        <w:rPr>
          <w:rStyle w:val="FontStyle147"/>
        </w:rPr>
      </w:pPr>
    </w:p>
    <w:p w:rsidR="00EA4185" w:rsidRPr="000D0293" w:rsidRDefault="008A2E6D" w:rsidP="00672638">
      <w:pPr>
        <w:outlineLvl w:val="0"/>
      </w:pPr>
      <w:proofErr w:type="spellStart"/>
      <w:r>
        <w:t>И.о</w:t>
      </w:r>
      <w:proofErr w:type="spellEnd"/>
      <w:r>
        <w:t>. з</w:t>
      </w:r>
      <w:r w:rsidR="00EA4185" w:rsidRPr="000D0293">
        <w:t xml:space="preserve">ав. кафедрой </w:t>
      </w:r>
    </w:p>
    <w:p w:rsidR="00F039CA" w:rsidRDefault="00AB5C44" w:rsidP="008A2E6D">
      <w:pPr>
        <w:tabs>
          <w:tab w:val="right" w:pos="9356"/>
        </w:tabs>
      </w:pPr>
      <w:r>
        <w:t>прикладной информатики</w:t>
      </w:r>
      <w:r w:rsidR="00CE7734">
        <w:tab/>
      </w:r>
      <w:proofErr w:type="spellStart"/>
      <w:r w:rsidR="008A2E6D">
        <w:t>С.А.Чеверева</w:t>
      </w:r>
      <w:proofErr w:type="spellEnd"/>
    </w:p>
    <w:sectPr w:rsidR="00F039CA" w:rsidSect="005C190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33" w:rsidRDefault="00FD5D33">
      <w:r>
        <w:separator/>
      </w:r>
    </w:p>
  </w:endnote>
  <w:endnote w:type="continuationSeparator" w:id="0">
    <w:p w:rsidR="00FD5D33" w:rsidRDefault="00FD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44" w:rsidRDefault="00AB5C44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5C44" w:rsidRDefault="00AB5C44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44" w:rsidRDefault="00AB5C44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33" w:rsidRDefault="00FD5D33">
      <w:r>
        <w:separator/>
      </w:r>
    </w:p>
  </w:footnote>
  <w:footnote w:type="continuationSeparator" w:id="0">
    <w:p w:rsidR="00FD5D33" w:rsidRDefault="00FD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5"/>
  </w:num>
  <w:num w:numId="5">
    <w:abstractNumId w:val="0"/>
  </w:num>
  <w:num w:numId="6">
    <w:abstractNumId w:val="11"/>
  </w:num>
  <w:num w:numId="7">
    <w:abstractNumId w:val="20"/>
  </w:num>
  <w:num w:numId="8">
    <w:abstractNumId w:val="2"/>
  </w:num>
  <w:num w:numId="9">
    <w:abstractNumId w:val="1"/>
  </w:num>
  <w:num w:numId="10">
    <w:abstractNumId w:val="21"/>
  </w:num>
  <w:num w:numId="11">
    <w:abstractNumId w:val="7"/>
  </w:num>
  <w:num w:numId="12">
    <w:abstractNumId w:val="23"/>
  </w:num>
  <w:num w:numId="13">
    <w:abstractNumId w:val="10"/>
  </w:num>
  <w:num w:numId="14">
    <w:abstractNumId w:val="24"/>
  </w:num>
  <w:num w:numId="15">
    <w:abstractNumId w:val="16"/>
  </w:num>
  <w:num w:numId="16">
    <w:abstractNumId w:val="22"/>
  </w:num>
  <w:num w:numId="17">
    <w:abstractNumId w:val="25"/>
  </w:num>
  <w:num w:numId="18">
    <w:abstractNumId w:val="3"/>
  </w:num>
  <w:num w:numId="19">
    <w:abstractNumId w:val="18"/>
  </w:num>
  <w:num w:numId="20">
    <w:abstractNumId w:val="12"/>
  </w:num>
  <w:num w:numId="21">
    <w:abstractNumId w:val="9"/>
  </w:num>
  <w:num w:numId="22">
    <w:abstractNumId w:val="17"/>
  </w:num>
  <w:num w:numId="23">
    <w:abstractNumId w:val="14"/>
  </w:num>
  <w:num w:numId="24">
    <w:abstractNumId w:val="4"/>
  </w:num>
  <w:num w:numId="25">
    <w:abstractNumId w:val="8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C0"/>
    <w:rsid w:val="0001545B"/>
    <w:rsid w:val="0001621C"/>
    <w:rsid w:val="000174E9"/>
    <w:rsid w:val="00035062"/>
    <w:rsid w:val="00046B50"/>
    <w:rsid w:val="0005601C"/>
    <w:rsid w:val="00065994"/>
    <w:rsid w:val="0009488D"/>
    <w:rsid w:val="000A1056"/>
    <w:rsid w:val="000B07AD"/>
    <w:rsid w:val="000B20B4"/>
    <w:rsid w:val="000B6140"/>
    <w:rsid w:val="000D0293"/>
    <w:rsid w:val="00101963"/>
    <w:rsid w:val="00123AB6"/>
    <w:rsid w:val="00130B6D"/>
    <w:rsid w:val="00132387"/>
    <w:rsid w:val="0013261A"/>
    <w:rsid w:val="00132B75"/>
    <w:rsid w:val="00143FC9"/>
    <w:rsid w:val="001623C6"/>
    <w:rsid w:val="00171197"/>
    <w:rsid w:val="00184438"/>
    <w:rsid w:val="00184479"/>
    <w:rsid w:val="001A3A14"/>
    <w:rsid w:val="001A6454"/>
    <w:rsid w:val="001A79B9"/>
    <w:rsid w:val="001B0EA9"/>
    <w:rsid w:val="001E25F1"/>
    <w:rsid w:val="001F6D37"/>
    <w:rsid w:val="00270E11"/>
    <w:rsid w:val="00274EB3"/>
    <w:rsid w:val="0028264F"/>
    <w:rsid w:val="00287D0D"/>
    <w:rsid w:val="002C4C4A"/>
    <w:rsid w:val="002E7409"/>
    <w:rsid w:val="00311451"/>
    <w:rsid w:val="0031430A"/>
    <w:rsid w:val="00315023"/>
    <w:rsid w:val="003230A5"/>
    <w:rsid w:val="00325B05"/>
    <w:rsid w:val="003330BE"/>
    <w:rsid w:val="0033726A"/>
    <w:rsid w:val="00370CC8"/>
    <w:rsid w:val="00382CE2"/>
    <w:rsid w:val="00384020"/>
    <w:rsid w:val="003904AE"/>
    <w:rsid w:val="00390860"/>
    <w:rsid w:val="003949A4"/>
    <w:rsid w:val="003B0F5D"/>
    <w:rsid w:val="003E1A07"/>
    <w:rsid w:val="003E2A0B"/>
    <w:rsid w:val="003F7DFA"/>
    <w:rsid w:val="00410981"/>
    <w:rsid w:val="0043045D"/>
    <w:rsid w:val="004572BE"/>
    <w:rsid w:val="004617F8"/>
    <w:rsid w:val="00472201"/>
    <w:rsid w:val="00475AB3"/>
    <w:rsid w:val="00480713"/>
    <w:rsid w:val="0049595E"/>
    <w:rsid w:val="00496303"/>
    <w:rsid w:val="004B02BF"/>
    <w:rsid w:val="004B5861"/>
    <w:rsid w:val="004E06F3"/>
    <w:rsid w:val="004E6491"/>
    <w:rsid w:val="004E6B04"/>
    <w:rsid w:val="004F2F39"/>
    <w:rsid w:val="004F5557"/>
    <w:rsid w:val="00505687"/>
    <w:rsid w:val="00506F75"/>
    <w:rsid w:val="00515B99"/>
    <w:rsid w:val="00556D1C"/>
    <w:rsid w:val="00557110"/>
    <w:rsid w:val="00561EAF"/>
    <w:rsid w:val="00562C65"/>
    <w:rsid w:val="00575240"/>
    <w:rsid w:val="005A54D1"/>
    <w:rsid w:val="005A6510"/>
    <w:rsid w:val="005B13BA"/>
    <w:rsid w:val="005C190C"/>
    <w:rsid w:val="005C295A"/>
    <w:rsid w:val="005D3115"/>
    <w:rsid w:val="00600FE1"/>
    <w:rsid w:val="006119AD"/>
    <w:rsid w:val="00616B83"/>
    <w:rsid w:val="00626067"/>
    <w:rsid w:val="00630769"/>
    <w:rsid w:val="006357B3"/>
    <w:rsid w:val="006429AC"/>
    <w:rsid w:val="00661736"/>
    <w:rsid w:val="00672638"/>
    <w:rsid w:val="00674B06"/>
    <w:rsid w:val="00676B9A"/>
    <w:rsid w:val="00685D48"/>
    <w:rsid w:val="00697CAE"/>
    <w:rsid w:val="006A00C9"/>
    <w:rsid w:val="006A1059"/>
    <w:rsid w:val="006A1813"/>
    <w:rsid w:val="006A676A"/>
    <w:rsid w:val="006B0DBB"/>
    <w:rsid w:val="00730799"/>
    <w:rsid w:val="00737113"/>
    <w:rsid w:val="00751DC9"/>
    <w:rsid w:val="007542FC"/>
    <w:rsid w:val="0078424B"/>
    <w:rsid w:val="007B12F1"/>
    <w:rsid w:val="007E11AF"/>
    <w:rsid w:val="0080466E"/>
    <w:rsid w:val="00811471"/>
    <w:rsid w:val="00863CAE"/>
    <w:rsid w:val="008A2B79"/>
    <w:rsid w:val="008A2E6D"/>
    <w:rsid w:val="008A574F"/>
    <w:rsid w:val="008A6433"/>
    <w:rsid w:val="008A68C5"/>
    <w:rsid w:val="008C11E4"/>
    <w:rsid w:val="008F5304"/>
    <w:rsid w:val="00956B7F"/>
    <w:rsid w:val="00966436"/>
    <w:rsid w:val="009671C6"/>
    <w:rsid w:val="009816B3"/>
    <w:rsid w:val="009863B9"/>
    <w:rsid w:val="009C442B"/>
    <w:rsid w:val="009E28F5"/>
    <w:rsid w:val="009E7C75"/>
    <w:rsid w:val="009F47F3"/>
    <w:rsid w:val="00A13CE5"/>
    <w:rsid w:val="00A30E03"/>
    <w:rsid w:val="00A37A4A"/>
    <w:rsid w:val="00A40F8C"/>
    <w:rsid w:val="00A42960"/>
    <w:rsid w:val="00A46711"/>
    <w:rsid w:val="00A768C0"/>
    <w:rsid w:val="00A85EDE"/>
    <w:rsid w:val="00A94589"/>
    <w:rsid w:val="00A9671E"/>
    <w:rsid w:val="00AB2D27"/>
    <w:rsid w:val="00AB5C44"/>
    <w:rsid w:val="00AE5622"/>
    <w:rsid w:val="00AF4CB1"/>
    <w:rsid w:val="00B335CE"/>
    <w:rsid w:val="00B43DDD"/>
    <w:rsid w:val="00B822CC"/>
    <w:rsid w:val="00BB75E4"/>
    <w:rsid w:val="00BC184F"/>
    <w:rsid w:val="00BD4E88"/>
    <w:rsid w:val="00BE4398"/>
    <w:rsid w:val="00BE4436"/>
    <w:rsid w:val="00BF298A"/>
    <w:rsid w:val="00C07932"/>
    <w:rsid w:val="00C1129C"/>
    <w:rsid w:val="00C17696"/>
    <w:rsid w:val="00C1789E"/>
    <w:rsid w:val="00C17D2F"/>
    <w:rsid w:val="00C5781C"/>
    <w:rsid w:val="00C66DCF"/>
    <w:rsid w:val="00C845B2"/>
    <w:rsid w:val="00C93113"/>
    <w:rsid w:val="00C93C17"/>
    <w:rsid w:val="00CA2570"/>
    <w:rsid w:val="00CA63CC"/>
    <w:rsid w:val="00CB5912"/>
    <w:rsid w:val="00CC30F7"/>
    <w:rsid w:val="00CC368E"/>
    <w:rsid w:val="00CE337A"/>
    <w:rsid w:val="00CE7734"/>
    <w:rsid w:val="00D0203A"/>
    <w:rsid w:val="00D0749F"/>
    <w:rsid w:val="00D16418"/>
    <w:rsid w:val="00D21109"/>
    <w:rsid w:val="00D26C5F"/>
    <w:rsid w:val="00D91A72"/>
    <w:rsid w:val="00D94ABB"/>
    <w:rsid w:val="00DA0C81"/>
    <w:rsid w:val="00DB1524"/>
    <w:rsid w:val="00DC6A48"/>
    <w:rsid w:val="00DF28D3"/>
    <w:rsid w:val="00E01A65"/>
    <w:rsid w:val="00E06B3E"/>
    <w:rsid w:val="00E1528C"/>
    <w:rsid w:val="00E27562"/>
    <w:rsid w:val="00E32A81"/>
    <w:rsid w:val="00E44718"/>
    <w:rsid w:val="00E74F0E"/>
    <w:rsid w:val="00EA4185"/>
    <w:rsid w:val="00EB238D"/>
    <w:rsid w:val="00EB79ED"/>
    <w:rsid w:val="00EB7F3E"/>
    <w:rsid w:val="00EE67F8"/>
    <w:rsid w:val="00EF2A36"/>
    <w:rsid w:val="00EF6BBF"/>
    <w:rsid w:val="00F01109"/>
    <w:rsid w:val="00F039CA"/>
    <w:rsid w:val="00F25A4A"/>
    <w:rsid w:val="00F6256C"/>
    <w:rsid w:val="00F703C6"/>
    <w:rsid w:val="00F7402A"/>
    <w:rsid w:val="00F77F31"/>
    <w:rsid w:val="00F83C5E"/>
    <w:rsid w:val="00F84A4E"/>
    <w:rsid w:val="00F86732"/>
    <w:rsid w:val="00F94E50"/>
    <w:rsid w:val="00F96772"/>
    <w:rsid w:val="00FA4039"/>
    <w:rsid w:val="00FA4D31"/>
    <w:rsid w:val="00FC1E0E"/>
    <w:rsid w:val="00FD5D33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BDA4E61"/>
  <w15:docId w15:val="{9F93ABBE-116A-43C7-9BDB-D011F57A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039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semiHidden/>
    <w:unhideWhenUsed/>
    <w:rsid w:val="00A13C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A13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4F75-4583-493B-BAEB-B4D462BC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Sveta</cp:lastModifiedBy>
  <cp:revision>8</cp:revision>
  <cp:lastPrinted>2016-07-08T05:19:00Z</cp:lastPrinted>
  <dcterms:created xsi:type="dcterms:W3CDTF">2022-01-16T20:39:00Z</dcterms:created>
  <dcterms:modified xsi:type="dcterms:W3CDTF">2023-02-09T07:17:00Z</dcterms:modified>
</cp:coreProperties>
</file>