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34" w:rsidRPr="00E543F9" w:rsidRDefault="00E543F9" w:rsidP="00187F34">
      <w:pPr>
        <w:pStyle w:val="a7"/>
        <w:jc w:val="both"/>
        <w:rPr>
          <w:b/>
          <w:sz w:val="72"/>
          <w:szCs w:val="72"/>
        </w:rPr>
      </w:pPr>
      <w:r>
        <w:t>Программа "РЖД</w:t>
      </w:r>
      <w:hyperlink r:id="rId5" w:anchor="61278657" w:tooltip="Нажмите, чтобы продолжить, Advertise" w:history="1">
        <w:r>
          <w:rPr>
            <w:rStyle w:val="a3"/>
          </w:rPr>
          <w:t xml:space="preserve"> Бонус</w:t>
        </w:r>
        <w:r>
          <w:rPr>
            <w:noProof/>
            <w:color w:val="0000FF"/>
          </w:rPr>
          <w:drawing>
            <wp:inline distT="0" distB="0" distL="0" distR="0">
              <wp:extent cx="94615" cy="94615"/>
              <wp:effectExtent l="19050" t="0" r="635" b="0"/>
              <wp:docPr id="1" name="Рисунок 1" descr="http://cdncache-a.akamaihd.net/items/it/img/arrow-10x10.png">
                <a:hlinkClick xmlns:a="http://schemas.openxmlformats.org/drawingml/2006/main" r:id="rId6" tooltip="&quot;Нажмите, чтобы продолжить, Advertis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cdncache-a.akamaihd.net/items/it/img/arrow-10x10.png">
                        <a:hlinkClick r:id="rId6" tooltip="&quot;Нажмите, чтобы продолжить, Advertis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615" cy="946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>
        <w:t xml:space="preserve">": </w:t>
      </w:r>
      <w:hyperlink r:id="rId8" w:history="1">
        <w:r>
          <w:rPr>
            <w:rStyle w:val="a3"/>
          </w:rPr>
          <w:t>Порядок регистрации на программу</w:t>
        </w:r>
      </w:hyperlink>
    </w:p>
    <w:p w:rsidR="00E543F9" w:rsidRDefault="009C3424" w:rsidP="009C3424">
      <w:pPr>
        <w:pStyle w:val="a7"/>
        <w:shd w:val="clear" w:color="auto" w:fill="FFFFFF"/>
        <w:spacing w:before="0" w:beforeAutospacing="0" w:after="0" w:afterAutospacing="0"/>
        <w:ind w:firstLine="120"/>
        <w:textAlignment w:val="baseline"/>
        <w:rPr>
          <w:rStyle w:val="a4"/>
          <w:rFonts w:ascii="Tahoma" w:eastAsiaTheme="majorEastAsia" w:hAnsi="Tahoma" w:cs="Tahoma"/>
          <w:color w:val="000000"/>
          <w:sz w:val="32"/>
          <w:szCs w:val="32"/>
          <w:lang w:val="en-US"/>
        </w:rPr>
      </w:pPr>
      <w:r w:rsidRPr="009C3424">
        <w:rPr>
          <w:rStyle w:val="a4"/>
          <w:rFonts w:ascii="Tahoma" w:eastAsiaTheme="majorEastAsia" w:hAnsi="Tahoma" w:cs="Tahoma"/>
          <w:color w:val="000000"/>
          <w:sz w:val="32"/>
          <w:szCs w:val="32"/>
        </w:rPr>
        <w:t>Участие в программе  </w:t>
      </w:r>
    </w:p>
    <w:p w:rsidR="009C3424" w:rsidRPr="009C3424" w:rsidRDefault="009C3424" w:rsidP="009C3424">
      <w:pPr>
        <w:pStyle w:val="a7"/>
        <w:shd w:val="clear" w:color="auto" w:fill="FFFFFF"/>
        <w:spacing w:before="0" w:beforeAutospacing="0" w:after="0" w:afterAutospacing="0"/>
        <w:ind w:firstLine="120"/>
        <w:textAlignment w:val="baseline"/>
        <w:rPr>
          <w:sz w:val="32"/>
          <w:szCs w:val="32"/>
        </w:rPr>
      </w:pPr>
      <w:r w:rsidRPr="009C3424">
        <w:rPr>
          <w:rFonts w:ascii="Tahoma" w:hAnsi="Tahoma" w:cs="Tahoma"/>
          <w:color w:val="000000"/>
          <w:sz w:val="32"/>
          <w:szCs w:val="32"/>
        </w:rPr>
        <w:br/>
      </w:r>
      <w:r w:rsidRPr="009C3424">
        <w:rPr>
          <w:color w:val="000000"/>
          <w:sz w:val="32"/>
          <w:szCs w:val="32"/>
          <w:bdr w:val="none" w:sz="0" w:space="0" w:color="auto" w:frame="1"/>
        </w:rPr>
        <w:t>Теперь всего 3 шага!</w:t>
      </w:r>
    </w:p>
    <w:p w:rsidR="009C3424" w:rsidRPr="009C3424" w:rsidRDefault="009C3424" w:rsidP="009C3424">
      <w:pPr>
        <w:pStyle w:val="a7"/>
        <w:shd w:val="clear" w:color="auto" w:fill="FFFFFF"/>
        <w:spacing w:before="0" w:beforeAutospacing="0" w:after="0" w:afterAutospacing="0"/>
        <w:ind w:left="480" w:right="480"/>
        <w:jc w:val="both"/>
        <w:textAlignment w:val="baseline"/>
        <w:rPr>
          <w:sz w:val="32"/>
          <w:szCs w:val="32"/>
        </w:rPr>
      </w:pPr>
      <w:r w:rsidRPr="009C3424">
        <w:rPr>
          <w:sz w:val="32"/>
          <w:szCs w:val="32"/>
        </w:rPr>
        <w:t xml:space="preserve">1.       </w:t>
      </w:r>
      <w:r w:rsidRPr="009C3424">
        <w:rPr>
          <w:color w:val="000000"/>
          <w:sz w:val="32"/>
          <w:szCs w:val="32"/>
        </w:rPr>
        <w:t xml:space="preserve">Для получения скидки студенту ВУЗа </w:t>
      </w:r>
      <w:r w:rsidRPr="009C3424">
        <w:rPr>
          <w:sz w:val="32"/>
          <w:szCs w:val="32"/>
        </w:rPr>
        <w:t>необходимо</w:t>
      </w:r>
      <w:r w:rsidRPr="009C3424">
        <w:rPr>
          <w:b/>
          <w:bCs/>
          <w:sz w:val="32"/>
          <w:szCs w:val="32"/>
        </w:rPr>
        <w:t> </w:t>
      </w:r>
      <w:hyperlink r:id="rId9" w:tgtFrame="_blank" w:history="1">
        <w:r w:rsidRPr="009C3424">
          <w:rPr>
            <w:rStyle w:val="a3"/>
            <w:b/>
            <w:bCs/>
            <w:color w:val="auto"/>
            <w:sz w:val="32"/>
            <w:szCs w:val="32"/>
            <w:u w:val="none"/>
            <w:bdr w:val="none" w:sz="0" w:space="0" w:color="auto" w:frame="1"/>
          </w:rPr>
          <w:t>зарегистрироваться в программе</w:t>
        </w:r>
      </w:hyperlink>
      <w:r w:rsidRPr="009C3424">
        <w:rPr>
          <w:b/>
          <w:bCs/>
          <w:sz w:val="32"/>
          <w:szCs w:val="32"/>
        </w:rPr>
        <w:t> </w:t>
      </w:r>
      <w:r w:rsidRPr="009C3424">
        <w:rPr>
          <w:rStyle w:val="a4"/>
          <w:rFonts w:eastAsiaTheme="majorEastAsia"/>
          <w:sz w:val="32"/>
          <w:szCs w:val="32"/>
        </w:rPr>
        <w:t>и подтвердить регистрацию</w:t>
      </w:r>
      <w:r w:rsidRPr="009C3424">
        <w:rPr>
          <w:sz w:val="32"/>
          <w:szCs w:val="32"/>
        </w:rPr>
        <w:t> по электронной почте</w:t>
      </w:r>
    </w:p>
    <w:p w:rsidR="009C3424" w:rsidRPr="009C3424" w:rsidRDefault="009C3424" w:rsidP="009C3424">
      <w:pPr>
        <w:pStyle w:val="a7"/>
        <w:shd w:val="clear" w:color="auto" w:fill="FFFFFF"/>
        <w:spacing w:before="168" w:beforeAutospacing="0" w:after="168" w:afterAutospacing="0"/>
        <w:ind w:left="480" w:right="480"/>
        <w:jc w:val="both"/>
        <w:textAlignment w:val="baseline"/>
        <w:rPr>
          <w:sz w:val="32"/>
          <w:szCs w:val="32"/>
        </w:rPr>
      </w:pPr>
      <w:r w:rsidRPr="009C3424">
        <w:rPr>
          <w:sz w:val="32"/>
          <w:szCs w:val="32"/>
        </w:rPr>
        <w:t xml:space="preserve">2.       </w:t>
      </w:r>
      <w:r w:rsidRPr="009C3424">
        <w:rPr>
          <w:rStyle w:val="a4"/>
          <w:rFonts w:eastAsiaTheme="majorEastAsia"/>
          <w:sz w:val="32"/>
          <w:szCs w:val="32"/>
        </w:rPr>
        <w:t>Получить в деканате справку</w:t>
      </w:r>
      <w:r w:rsidRPr="009C3424">
        <w:rPr>
          <w:sz w:val="32"/>
          <w:szCs w:val="32"/>
        </w:rPr>
        <w:t> на бланке учебного заведения, подтверждающую факт обучения</w:t>
      </w:r>
    </w:p>
    <w:p w:rsidR="009C3424" w:rsidRPr="009C3424" w:rsidRDefault="009C3424" w:rsidP="009C3424">
      <w:pPr>
        <w:pStyle w:val="a7"/>
        <w:shd w:val="clear" w:color="auto" w:fill="FFFFFF"/>
        <w:spacing w:before="0" w:beforeAutospacing="0" w:after="0" w:afterAutospacing="0"/>
        <w:ind w:left="480" w:right="480"/>
        <w:jc w:val="both"/>
        <w:textAlignment w:val="baseline"/>
        <w:rPr>
          <w:sz w:val="32"/>
          <w:szCs w:val="32"/>
        </w:rPr>
      </w:pPr>
      <w:r w:rsidRPr="009C3424">
        <w:rPr>
          <w:sz w:val="32"/>
          <w:szCs w:val="32"/>
        </w:rPr>
        <w:t xml:space="preserve">3.       </w:t>
      </w:r>
      <w:r w:rsidRPr="009C3424">
        <w:rPr>
          <w:rStyle w:val="a4"/>
          <w:rFonts w:eastAsiaTheme="majorEastAsia"/>
          <w:sz w:val="32"/>
          <w:szCs w:val="32"/>
        </w:rPr>
        <w:t>Отправить справку</w:t>
      </w:r>
      <w:r w:rsidRPr="009C3424">
        <w:rPr>
          <w:sz w:val="32"/>
          <w:szCs w:val="32"/>
        </w:rPr>
        <w:t> по </w:t>
      </w:r>
      <w:hyperlink r:id="rId10" w:tgtFrame="_blank" w:history="1">
        <w:r w:rsidRPr="009C3424">
          <w:rPr>
            <w:rStyle w:val="a3"/>
            <w:color w:val="auto"/>
            <w:sz w:val="32"/>
            <w:szCs w:val="32"/>
            <w:u w:val="none"/>
            <w:bdr w:val="none" w:sz="0" w:space="0" w:color="auto" w:frame="1"/>
          </w:rPr>
          <w:t>форме обратной связи</w:t>
        </w:r>
      </w:hyperlink>
      <w:r w:rsidRPr="009C3424">
        <w:rPr>
          <w:sz w:val="32"/>
          <w:szCs w:val="32"/>
        </w:rPr>
        <w:t> в личном кабинете</w:t>
      </w:r>
    </w:p>
    <w:p w:rsidR="009C3424" w:rsidRPr="009C3424" w:rsidRDefault="009C3424" w:rsidP="009C3424">
      <w:pPr>
        <w:pStyle w:val="a7"/>
        <w:shd w:val="clear" w:color="auto" w:fill="FFFFFF"/>
        <w:spacing w:before="240" w:beforeAutospacing="0" w:after="0" w:afterAutospacing="0"/>
        <w:textAlignment w:val="baseline"/>
        <w:rPr>
          <w:sz w:val="32"/>
          <w:szCs w:val="32"/>
        </w:rPr>
      </w:pPr>
      <w:r w:rsidRPr="009C3424">
        <w:rPr>
          <w:rFonts w:ascii="Tahoma" w:hAnsi="Tahoma" w:cs="Tahoma"/>
          <w:sz w:val="32"/>
          <w:szCs w:val="32"/>
        </w:rPr>
        <w:t xml:space="preserve">Скидка будет присвоена в течение 2-х суток с момента отправки </w:t>
      </w:r>
      <w:r w:rsidRPr="009C3424">
        <w:rPr>
          <w:rFonts w:ascii="Tahoma" w:hAnsi="Tahoma" w:cs="Tahoma"/>
          <w:color w:val="000000"/>
          <w:sz w:val="32"/>
          <w:szCs w:val="32"/>
        </w:rPr>
        <w:t>справки.</w:t>
      </w:r>
    </w:p>
    <w:p w:rsidR="009C3424" w:rsidRPr="009C3424" w:rsidRDefault="009C3424" w:rsidP="009C3424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32"/>
          <w:szCs w:val="32"/>
        </w:rPr>
      </w:pPr>
      <w:r w:rsidRPr="009C3424">
        <w:rPr>
          <w:rFonts w:ascii="Tahoma" w:hAnsi="Tahoma" w:cs="Tahoma"/>
          <w:color w:val="000000"/>
          <w:sz w:val="32"/>
          <w:szCs w:val="32"/>
        </w:rPr>
        <w:t>Упрощенная схема получения скидки действует для студентов и аспирантов </w:t>
      </w:r>
      <w:r w:rsidRPr="009C3424">
        <w:rPr>
          <w:rStyle w:val="a4"/>
          <w:rFonts w:ascii="Tahoma" w:eastAsiaTheme="majorEastAsia" w:hAnsi="Tahoma" w:cs="Tahoma"/>
          <w:color w:val="000000"/>
          <w:sz w:val="32"/>
          <w:szCs w:val="32"/>
        </w:rPr>
        <w:t>в возрасте от 16 до 25 лет</w:t>
      </w:r>
      <w:r w:rsidRPr="009C3424">
        <w:rPr>
          <w:rFonts w:ascii="Tahoma" w:hAnsi="Tahoma" w:cs="Tahoma"/>
          <w:color w:val="000000"/>
          <w:sz w:val="32"/>
          <w:szCs w:val="32"/>
        </w:rPr>
        <w:t>. Студентам и аспирантам старше 25 лет для получения скидки необходимо обратиться в Профком или Студенческий совет своего ВУЗа </w:t>
      </w:r>
      <w:r w:rsidRPr="009C3424">
        <w:rPr>
          <w:rFonts w:ascii="Tahoma" w:hAnsi="Tahoma" w:cs="Tahoma"/>
          <w:color w:val="000000"/>
          <w:sz w:val="32"/>
          <w:szCs w:val="32"/>
          <w:bdr w:val="none" w:sz="0" w:space="0" w:color="auto" w:frame="1"/>
        </w:rPr>
        <w:t xml:space="preserve">и сообщить свой номер участника программы лояльности. </w:t>
      </w:r>
    </w:p>
    <w:p w:rsidR="009C3424" w:rsidRPr="009C3424" w:rsidRDefault="009C3424" w:rsidP="009C3424">
      <w:pPr>
        <w:pStyle w:val="a7"/>
        <w:shd w:val="clear" w:color="auto" w:fill="FFFFFF"/>
        <w:spacing w:before="240" w:beforeAutospacing="0" w:after="0" w:afterAutospacing="0"/>
        <w:textAlignment w:val="baseline"/>
        <w:rPr>
          <w:sz w:val="32"/>
          <w:szCs w:val="32"/>
        </w:rPr>
      </w:pPr>
      <w:r w:rsidRPr="009C3424">
        <w:rPr>
          <w:rStyle w:val="a4"/>
          <w:rFonts w:ascii="Tahoma" w:eastAsiaTheme="majorEastAsia" w:hAnsi="Tahoma" w:cs="Tahoma"/>
          <w:color w:val="000000"/>
          <w:sz w:val="32"/>
          <w:szCs w:val="32"/>
        </w:rPr>
        <w:t>Скидка действует до 1 сентября следующего учебного года.</w:t>
      </w:r>
      <w:r w:rsidRPr="009C3424">
        <w:rPr>
          <w:rFonts w:ascii="Tahoma" w:hAnsi="Tahoma" w:cs="Tahoma"/>
          <w:color w:val="000000"/>
          <w:sz w:val="32"/>
          <w:szCs w:val="32"/>
        </w:rPr>
        <w:t> Для продления скидки необходимо отправить справку, выданную в новом учебном году или повторно обратиться в Профком или Студенческий совет ВУЗа.</w:t>
      </w:r>
    </w:p>
    <w:p w:rsidR="009C3424" w:rsidRPr="009C3424" w:rsidRDefault="009C3424" w:rsidP="009C3424">
      <w:pPr>
        <w:pStyle w:val="a7"/>
        <w:shd w:val="clear" w:color="auto" w:fill="FFFFFF"/>
        <w:spacing w:before="240" w:beforeAutospacing="0" w:after="0" w:afterAutospacing="0"/>
        <w:textAlignment w:val="baseline"/>
        <w:rPr>
          <w:sz w:val="32"/>
          <w:szCs w:val="32"/>
        </w:rPr>
      </w:pPr>
      <w:r w:rsidRPr="009C3424">
        <w:rPr>
          <w:rFonts w:ascii="Tahoma" w:hAnsi="Tahoma" w:cs="Tahoma"/>
          <w:color w:val="000000"/>
          <w:sz w:val="32"/>
          <w:szCs w:val="32"/>
        </w:rPr>
        <w:t>При посадке в поезд необходимо предъявить:</w:t>
      </w:r>
      <w:r w:rsidRPr="009C3424">
        <w:rPr>
          <w:rFonts w:ascii="Tahoma" w:hAnsi="Tahoma" w:cs="Tahoma"/>
          <w:color w:val="000000"/>
          <w:sz w:val="32"/>
          <w:szCs w:val="32"/>
        </w:rPr>
        <w:br/>
        <w:t>· надлежащим образом оформленный проездной документ (билет);</w:t>
      </w:r>
      <w:r w:rsidRPr="009C3424">
        <w:rPr>
          <w:rFonts w:ascii="Tahoma" w:hAnsi="Tahoma" w:cs="Tahoma"/>
          <w:color w:val="000000"/>
          <w:sz w:val="32"/>
          <w:szCs w:val="32"/>
        </w:rPr>
        <w:br/>
        <w:t>· документ, удостоверяющий личность, на основании которого приобретен электронный билет;</w:t>
      </w:r>
      <w:r w:rsidRPr="009C3424">
        <w:rPr>
          <w:rFonts w:ascii="Tahoma" w:hAnsi="Tahoma" w:cs="Tahoma"/>
          <w:color w:val="000000"/>
          <w:sz w:val="32"/>
          <w:szCs w:val="32"/>
        </w:rPr>
        <w:br/>
        <w:t>· АО «ФПК» оставляет за собой право проверить дополнительно студенческий билет и справку</w:t>
      </w:r>
    </w:p>
    <w:p w:rsidR="009C3424" w:rsidRPr="009C3424" w:rsidRDefault="009C3424" w:rsidP="009C3424">
      <w:pPr>
        <w:pStyle w:val="a7"/>
        <w:rPr>
          <w:sz w:val="32"/>
          <w:szCs w:val="32"/>
        </w:rPr>
      </w:pPr>
      <w:r w:rsidRPr="009C3424">
        <w:rPr>
          <w:sz w:val="32"/>
          <w:szCs w:val="32"/>
        </w:rPr>
        <w:t> </w:t>
      </w:r>
    </w:p>
    <w:sectPr w:rsidR="009C3424" w:rsidRPr="009C3424" w:rsidSect="005F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07090"/>
    <w:multiLevelType w:val="hybridMultilevel"/>
    <w:tmpl w:val="F016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22E1C"/>
    <w:multiLevelType w:val="hybridMultilevel"/>
    <w:tmpl w:val="783AE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06AD"/>
    <w:rsid w:val="00047BAB"/>
    <w:rsid w:val="00063A4B"/>
    <w:rsid w:val="00186450"/>
    <w:rsid w:val="00187F34"/>
    <w:rsid w:val="0019220B"/>
    <w:rsid w:val="002D535E"/>
    <w:rsid w:val="003E5B1F"/>
    <w:rsid w:val="00410839"/>
    <w:rsid w:val="004F1034"/>
    <w:rsid w:val="00563ACE"/>
    <w:rsid w:val="005C1F43"/>
    <w:rsid w:val="005C770E"/>
    <w:rsid w:val="005E5892"/>
    <w:rsid w:val="005F6C6D"/>
    <w:rsid w:val="00620E92"/>
    <w:rsid w:val="0068776F"/>
    <w:rsid w:val="00734149"/>
    <w:rsid w:val="00752F47"/>
    <w:rsid w:val="007A64A6"/>
    <w:rsid w:val="009C3424"/>
    <w:rsid w:val="009D67AD"/>
    <w:rsid w:val="00A74AF5"/>
    <w:rsid w:val="00B733A0"/>
    <w:rsid w:val="00BD6C57"/>
    <w:rsid w:val="00C53261"/>
    <w:rsid w:val="00C57DC8"/>
    <w:rsid w:val="00CC06AD"/>
    <w:rsid w:val="00D05C42"/>
    <w:rsid w:val="00E543F9"/>
    <w:rsid w:val="00E74D7D"/>
    <w:rsid w:val="00F331D3"/>
    <w:rsid w:val="00F81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6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C06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06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3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2D535E"/>
    <w:rPr>
      <w:color w:val="0000FF"/>
      <w:u w:val="single"/>
    </w:rPr>
  </w:style>
  <w:style w:type="character" w:styleId="a4">
    <w:name w:val="Strong"/>
    <w:basedOn w:val="a0"/>
    <w:uiPriority w:val="22"/>
    <w:qFormat/>
    <w:rsid w:val="00F815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1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03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8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6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2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u.ru/sites/default/files/2016/04/pamyatka_dlya_studentov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eu.ru/vneuchebnaya-deyatelnost/normativnye-dokumenty#6127865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seu.ru/vneuchebnaya-deyatelnost/normativnye-dokumenty" TargetMode="External"/><Relationship Id="rId10" Type="http://schemas.openxmlformats.org/officeDocument/2006/relationships/hyperlink" Target="https://rzd-bonus.ru/privateoffice/feedbac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zd-bonus.ru/registratio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MuratovaI.S</dc:creator>
  <cp:keywords/>
  <dc:description/>
  <cp:lastModifiedBy>MuratovaI.S</cp:lastModifiedBy>
  <cp:revision>8</cp:revision>
  <cp:lastPrinted>2017-02-13T10:35:00Z</cp:lastPrinted>
  <dcterms:created xsi:type="dcterms:W3CDTF">2017-02-08T07:15:00Z</dcterms:created>
  <dcterms:modified xsi:type="dcterms:W3CDTF">2017-02-13T10:46:00Z</dcterms:modified>
</cp:coreProperties>
</file>