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F2" w:rsidRDefault="00E460F2" w:rsidP="00E460F2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</w:p>
    <w:p w:rsidR="00E460F2" w:rsidRDefault="00E460F2" w:rsidP="00E460F2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</w:p>
    <w:p w:rsidR="00E460F2" w:rsidRDefault="00E460F2" w:rsidP="00E460F2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</w:p>
    <w:p w:rsidR="00E460F2" w:rsidRDefault="00E460F2" w:rsidP="00E460F2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r w:rsidRPr="00560C05">
        <w:rPr>
          <w:rFonts w:ascii="Times New Roman" w:hAnsi="Times New Roman"/>
          <w:b/>
          <w:sz w:val="40"/>
          <w:szCs w:val="26"/>
        </w:rPr>
        <w:t>Словарь компетенций</w:t>
      </w:r>
      <w:r>
        <w:rPr>
          <w:rFonts w:ascii="Times New Roman" w:hAnsi="Times New Roman"/>
          <w:b/>
          <w:sz w:val="40"/>
          <w:szCs w:val="26"/>
        </w:rPr>
        <w:t xml:space="preserve"> </w:t>
      </w:r>
    </w:p>
    <w:p w:rsidR="00E460F2" w:rsidRPr="00560C05" w:rsidRDefault="00E460F2" w:rsidP="00E460F2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r w:rsidRPr="00560C05">
        <w:rPr>
          <w:rFonts w:ascii="Times New Roman" w:hAnsi="Times New Roman"/>
          <w:b/>
          <w:sz w:val="40"/>
          <w:szCs w:val="26"/>
        </w:rPr>
        <w:t>по направлению</w:t>
      </w:r>
      <w:r>
        <w:rPr>
          <w:rFonts w:ascii="Times New Roman" w:hAnsi="Times New Roman"/>
          <w:b/>
          <w:sz w:val="40"/>
          <w:szCs w:val="26"/>
        </w:rPr>
        <w:t xml:space="preserve"> подготовки магистратуры</w:t>
      </w:r>
    </w:p>
    <w:p w:rsidR="00E460F2" w:rsidRPr="00560C05" w:rsidRDefault="00E460F2" w:rsidP="00E460F2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r w:rsidRPr="002E4685">
        <w:rPr>
          <w:rFonts w:ascii="Times New Roman" w:hAnsi="Times New Roman"/>
          <w:b/>
          <w:sz w:val="40"/>
          <w:szCs w:val="26"/>
        </w:rPr>
        <w:t>38</w:t>
      </w:r>
      <w:r w:rsidRPr="00560C05">
        <w:rPr>
          <w:rFonts w:ascii="Times New Roman" w:hAnsi="Times New Roman"/>
          <w:b/>
          <w:sz w:val="40"/>
          <w:szCs w:val="26"/>
        </w:rPr>
        <w:t>.04.0</w:t>
      </w:r>
      <w:r>
        <w:rPr>
          <w:rFonts w:ascii="Times New Roman" w:hAnsi="Times New Roman"/>
          <w:b/>
          <w:sz w:val="40"/>
          <w:szCs w:val="26"/>
        </w:rPr>
        <w:t>8</w:t>
      </w:r>
      <w:r w:rsidRPr="00560C05">
        <w:rPr>
          <w:rFonts w:ascii="Times New Roman" w:hAnsi="Times New Roman"/>
          <w:b/>
          <w:sz w:val="40"/>
          <w:szCs w:val="26"/>
        </w:rPr>
        <w:t xml:space="preserve"> «</w:t>
      </w:r>
      <w:r w:rsidRPr="00E460F2">
        <w:rPr>
          <w:rFonts w:ascii="Times New Roman" w:hAnsi="Times New Roman"/>
          <w:b/>
          <w:sz w:val="40"/>
          <w:szCs w:val="26"/>
        </w:rPr>
        <w:t>Финансы и кредит</w:t>
      </w:r>
      <w:r w:rsidRPr="00560C05">
        <w:rPr>
          <w:rFonts w:ascii="Times New Roman" w:hAnsi="Times New Roman"/>
          <w:b/>
          <w:sz w:val="40"/>
          <w:szCs w:val="26"/>
        </w:rPr>
        <w:t>»</w:t>
      </w:r>
      <w:r>
        <w:rPr>
          <w:rFonts w:ascii="Times New Roman" w:hAnsi="Times New Roman"/>
          <w:b/>
          <w:sz w:val="40"/>
          <w:szCs w:val="26"/>
        </w:rPr>
        <w:t>,</w:t>
      </w:r>
    </w:p>
    <w:p w:rsidR="00E460F2" w:rsidRDefault="00E460F2" w:rsidP="00E460F2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proofErr w:type="gramStart"/>
      <w:r>
        <w:rPr>
          <w:rFonts w:ascii="Times New Roman" w:hAnsi="Times New Roman"/>
          <w:b/>
          <w:sz w:val="40"/>
          <w:szCs w:val="26"/>
        </w:rPr>
        <w:t>разработанный</w:t>
      </w:r>
      <w:proofErr w:type="gramEnd"/>
      <w:r w:rsidRPr="00560C05">
        <w:rPr>
          <w:rFonts w:ascii="Times New Roman" w:hAnsi="Times New Roman"/>
          <w:b/>
          <w:sz w:val="40"/>
          <w:szCs w:val="26"/>
        </w:rPr>
        <w:t xml:space="preserve"> в соответствии </w:t>
      </w:r>
      <w:r>
        <w:rPr>
          <w:rFonts w:ascii="Times New Roman" w:hAnsi="Times New Roman"/>
          <w:b/>
          <w:sz w:val="40"/>
          <w:szCs w:val="26"/>
        </w:rPr>
        <w:t xml:space="preserve">с </w:t>
      </w:r>
      <w:r w:rsidRPr="00560C05">
        <w:rPr>
          <w:rFonts w:ascii="Times New Roman" w:hAnsi="Times New Roman"/>
          <w:b/>
          <w:sz w:val="40"/>
          <w:szCs w:val="26"/>
        </w:rPr>
        <w:t xml:space="preserve">ФГОС ВО, </w:t>
      </w:r>
    </w:p>
    <w:p w:rsidR="00E460F2" w:rsidRDefault="00E460F2" w:rsidP="00E460F2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r w:rsidRPr="00560C05">
        <w:rPr>
          <w:rFonts w:ascii="Times New Roman" w:hAnsi="Times New Roman"/>
          <w:b/>
          <w:sz w:val="40"/>
          <w:szCs w:val="26"/>
        </w:rPr>
        <w:t xml:space="preserve">утвержденным </w:t>
      </w:r>
      <w:r>
        <w:rPr>
          <w:rFonts w:ascii="Times New Roman" w:hAnsi="Times New Roman"/>
          <w:b/>
          <w:sz w:val="40"/>
          <w:szCs w:val="26"/>
        </w:rPr>
        <w:t xml:space="preserve">приказом </w:t>
      </w:r>
      <w:proofErr w:type="spellStart"/>
      <w:r w:rsidRPr="00560C05">
        <w:rPr>
          <w:rFonts w:ascii="Times New Roman" w:hAnsi="Times New Roman"/>
          <w:b/>
          <w:sz w:val="40"/>
          <w:szCs w:val="26"/>
        </w:rPr>
        <w:t>Минобрнауки</w:t>
      </w:r>
      <w:proofErr w:type="spellEnd"/>
      <w:r w:rsidRPr="00560C05">
        <w:rPr>
          <w:rFonts w:ascii="Times New Roman" w:hAnsi="Times New Roman"/>
          <w:b/>
          <w:sz w:val="40"/>
          <w:szCs w:val="26"/>
        </w:rPr>
        <w:t xml:space="preserve"> </w:t>
      </w:r>
    </w:p>
    <w:p w:rsidR="00E460F2" w:rsidRPr="00560C05" w:rsidRDefault="00E460F2" w:rsidP="00E460F2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26"/>
        </w:rPr>
      </w:pPr>
      <w:r>
        <w:rPr>
          <w:rFonts w:ascii="Times New Roman" w:hAnsi="Times New Roman"/>
          <w:b/>
          <w:sz w:val="40"/>
          <w:szCs w:val="26"/>
        </w:rPr>
        <w:t xml:space="preserve">№ 325 от </w:t>
      </w:r>
      <w:r w:rsidRPr="00560C05">
        <w:rPr>
          <w:rFonts w:ascii="Times New Roman" w:hAnsi="Times New Roman"/>
          <w:b/>
          <w:sz w:val="40"/>
          <w:szCs w:val="26"/>
        </w:rPr>
        <w:t>30.03.2015 г.</w:t>
      </w:r>
    </w:p>
    <w:p w:rsidR="00E460F2" w:rsidRDefault="00E460F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E460F2" w:rsidRPr="00E460F2" w:rsidRDefault="00E460F2" w:rsidP="00E460F2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Общекультурные компетенции:</w:t>
      </w:r>
    </w:p>
    <w:p w:rsidR="00E460F2" w:rsidRPr="00E460F2" w:rsidRDefault="00E460F2" w:rsidP="003E11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90C07" w:rsidRDefault="00990C07" w:rsidP="003E11A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460F2">
        <w:rPr>
          <w:rFonts w:ascii="Times New Roman" w:hAnsi="Times New Roman"/>
          <w:sz w:val="26"/>
          <w:szCs w:val="26"/>
        </w:rPr>
        <w:t xml:space="preserve">ОК-1 способностью  к абстрактному мышлению, анализу, синтезу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2"/>
        <w:gridCol w:w="2526"/>
        <w:gridCol w:w="2701"/>
        <w:gridCol w:w="2722"/>
      </w:tblGrid>
      <w:tr w:rsidR="00990C07" w:rsidRPr="00E460F2" w:rsidTr="004E78CB">
        <w:tc>
          <w:tcPr>
            <w:tcW w:w="1622" w:type="dxa"/>
          </w:tcPr>
          <w:p w:rsidR="00990C07" w:rsidRPr="00E460F2" w:rsidRDefault="00990C07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6" w:type="dxa"/>
          </w:tcPr>
          <w:p w:rsidR="00990C07" w:rsidRPr="00E460F2" w:rsidRDefault="00990C07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2701" w:type="dxa"/>
          </w:tcPr>
          <w:p w:rsidR="00990C07" w:rsidRPr="00E460F2" w:rsidRDefault="00990C07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2722" w:type="dxa"/>
          </w:tcPr>
          <w:p w:rsidR="00990C07" w:rsidRPr="00E460F2" w:rsidRDefault="00990C07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81703C" w:rsidRPr="00E460F2" w:rsidTr="004E78CB">
        <w:tc>
          <w:tcPr>
            <w:tcW w:w="1622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6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ОК1з1: </w:t>
            </w:r>
          </w:p>
          <w:p w:rsidR="0081703C" w:rsidRPr="00E460F2" w:rsidRDefault="0081703C" w:rsidP="00DE40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специфику научного знания, его отличия от религиозного, художественного и обыденного знания; главные этапы развития науки </w:t>
            </w:r>
          </w:p>
        </w:tc>
        <w:tc>
          <w:tcPr>
            <w:tcW w:w="2701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ОК1у1: </w:t>
            </w:r>
          </w:p>
          <w:p w:rsidR="0081703C" w:rsidRPr="00E460F2" w:rsidRDefault="0081703C" w:rsidP="00DE40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анализировать тенденции развития  и проблемы современной науки,  осмысливать и делать обоснованные выводы из новой научной и учебной литературы</w:t>
            </w:r>
          </w:p>
        </w:tc>
        <w:tc>
          <w:tcPr>
            <w:tcW w:w="2722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ОК1в1:</w:t>
            </w:r>
          </w:p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понятийным аппаратом, навыками научного анализа и методологией научного подхода в научно-исследовательской  и практической деятельности  в области решения управленческих задач</w:t>
            </w:r>
          </w:p>
        </w:tc>
      </w:tr>
      <w:tr w:rsidR="0081703C" w:rsidRPr="00E460F2" w:rsidTr="004E78CB">
        <w:tc>
          <w:tcPr>
            <w:tcW w:w="1622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6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ОК1з2: </w:t>
            </w:r>
          </w:p>
          <w:p w:rsidR="0081703C" w:rsidRPr="00E460F2" w:rsidRDefault="0081703C" w:rsidP="00DE40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основные методологические принципы и методы исследовательской деятельности</w:t>
            </w:r>
          </w:p>
        </w:tc>
        <w:tc>
          <w:tcPr>
            <w:tcW w:w="2701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ОК1у2:</w:t>
            </w:r>
          </w:p>
          <w:p w:rsidR="0081703C" w:rsidRPr="00E460F2" w:rsidRDefault="0081703C" w:rsidP="00DE40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абстрактно мыслить, использовать теоретические  и экспериментальные методы исследования в профессиональной деятельности</w:t>
            </w:r>
          </w:p>
        </w:tc>
        <w:tc>
          <w:tcPr>
            <w:tcW w:w="2722" w:type="dxa"/>
          </w:tcPr>
          <w:p w:rsidR="007B3DDF" w:rsidRDefault="0081703C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ОК1в2:</w:t>
            </w:r>
          </w:p>
          <w:p w:rsidR="0081703C" w:rsidRPr="00E460F2" w:rsidRDefault="0081703C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современными методами научного исследования; навыками проектирования исследовательской деятельности,  отстаивания своей точки зрения</w:t>
            </w:r>
          </w:p>
        </w:tc>
      </w:tr>
    </w:tbl>
    <w:p w:rsidR="00990C07" w:rsidRPr="00E460F2" w:rsidRDefault="00990C07" w:rsidP="003E11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90C07" w:rsidRDefault="00990C07" w:rsidP="00550D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60F2">
        <w:rPr>
          <w:rFonts w:ascii="Times New Roman" w:hAnsi="Times New Roman"/>
          <w:sz w:val="26"/>
          <w:szCs w:val="26"/>
        </w:rPr>
        <w:t>ОК-2</w:t>
      </w:r>
      <w:r w:rsidR="00661F52" w:rsidRPr="00E460F2">
        <w:rPr>
          <w:rFonts w:ascii="Times New Roman" w:hAnsi="Times New Roman"/>
          <w:sz w:val="26"/>
          <w:szCs w:val="26"/>
        </w:rPr>
        <w:t xml:space="preserve"> г</w:t>
      </w:r>
      <w:r w:rsidRPr="00E460F2">
        <w:rPr>
          <w:rFonts w:ascii="Times New Roman" w:hAnsi="Times New Roman"/>
          <w:sz w:val="26"/>
          <w:szCs w:val="26"/>
        </w:rPr>
        <w:t xml:space="preserve">отовностью действовать в нестандартных ситуациях, нести социальную и этическую ответственность за принятые решения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2"/>
        <w:gridCol w:w="2455"/>
        <w:gridCol w:w="2835"/>
        <w:gridCol w:w="2659"/>
      </w:tblGrid>
      <w:tr w:rsidR="00661F52" w:rsidRPr="00E460F2" w:rsidTr="004E78CB">
        <w:tc>
          <w:tcPr>
            <w:tcW w:w="1622" w:type="dxa"/>
          </w:tcPr>
          <w:p w:rsidR="00661F52" w:rsidRPr="00E460F2" w:rsidRDefault="00661F52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5" w:type="dxa"/>
          </w:tcPr>
          <w:p w:rsidR="00661F52" w:rsidRPr="00E460F2" w:rsidRDefault="00661F52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2835" w:type="dxa"/>
          </w:tcPr>
          <w:p w:rsidR="00661F52" w:rsidRPr="00E460F2" w:rsidRDefault="00661F52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2659" w:type="dxa"/>
          </w:tcPr>
          <w:p w:rsidR="00661F52" w:rsidRPr="00E460F2" w:rsidRDefault="00661F52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81703C" w:rsidRPr="00E460F2" w:rsidTr="004E78CB">
        <w:tc>
          <w:tcPr>
            <w:tcW w:w="1622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5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ОК2з1: </w:t>
            </w:r>
          </w:p>
          <w:p w:rsidR="0081703C" w:rsidRPr="00E460F2" w:rsidRDefault="0081703C" w:rsidP="00DE40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стадии, эффективные способы и алгоритмы разрешения нестандартных ситуаций</w:t>
            </w:r>
          </w:p>
        </w:tc>
        <w:tc>
          <w:tcPr>
            <w:tcW w:w="2835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ОК2у1: </w:t>
            </w:r>
          </w:p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определять смысл и значение осуществляемых процессов; способствовать развитию полноценных партнерских отношений; действовать в нестандартных ситуациях</w:t>
            </w:r>
          </w:p>
        </w:tc>
        <w:tc>
          <w:tcPr>
            <w:tcW w:w="2659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ОК2в1: </w:t>
            </w:r>
          </w:p>
          <w:p w:rsidR="0081703C" w:rsidRPr="00E460F2" w:rsidRDefault="0081703C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способами действий  и методами оценки результатов деятельности в нестандартных ситуациях</w:t>
            </w:r>
          </w:p>
        </w:tc>
      </w:tr>
      <w:tr w:rsidR="0081703C" w:rsidRPr="00E460F2" w:rsidTr="004E78CB">
        <w:tc>
          <w:tcPr>
            <w:tcW w:w="1622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5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ОК2з2: </w:t>
            </w:r>
          </w:p>
          <w:p w:rsidR="0081703C" w:rsidRPr="00E460F2" w:rsidRDefault="0081703C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виды социальной и этической ответственности за принятые решения;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>концепцию справедливости, систему ценностей, отношений, убеждений и манеры поведения, принятых в организационных культурах</w:t>
            </w:r>
          </w:p>
        </w:tc>
        <w:tc>
          <w:tcPr>
            <w:tcW w:w="2835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ОК2у2:  </w:t>
            </w:r>
          </w:p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осознавать возможные последствия принятых решений и нести за них социальную и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>этическую ответственность</w:t>
            </w:r>
          </w:p>
        </w:tc>
        <w:tc>
          <w:tcPr>
            <w:tcW w:w="2659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>ОК2в2:</w:t>
            </w:r>
          </w:p>
          <w:p w:rsidR="0081703C" w:rsidRPr="00E460F2" w:rsidRDefault="0081703C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навыками  социально ответственного поведения, активной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>жизненной позицией и ш</w:t>
            </w:r>
            <w:r w:rsidR="00D81DD2" w:rsidRPr="00E460F2">
              <w:rPr>
                <w:rFonts w:ascii="Times New Roman" w:hAnsi="Times New Roman"/>
                <w:sz w:val="26"/>
                <w:szCs w:val="26"/>
              </w:rPr>
              <w:t>ироким спектром знаний, умений</w:t>
            </w:r>
          </w:p>
        </w:tc>
      </w:tr>
    </w:tbl>
    <w:p w:rsidR="00DC38A4" w:rsidRPr="00E460F2" w:rsidRDefault="00DC38A4" w:rsidP="003E11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1304" w:rsidRPr="00E460F2" w:rsidRDefault="00081304" w:rsidP="00550D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60F2">
        <w:rPr>
          <w:rFonts w:ascii="Times New Roman" w:hAnsi="Times New Roman"/>
          <w:sz w:val="26"/>
          <w:szCs w:val="26"/>
        </w:rPr>
        <w:t xml:space="preserve">ОК-3 готовностью к саморазвитию, самореализации, использованию творческого потенциала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3"/>
        <w:gridCol w:w="2739"/>
        <w:gridCol w:w="2490"/>
        <w:gridCol w:w="2719"/>
      </w:tblGrid>
      <w:tr w:rsidR="00661F52" w:rsidRPr="00E460F2" w:rsidTr="004E78CB">
        <w:tc>
          <w:tcPr>
            <w:tcW w:w="1623" w:type="dxa"/>
          </w:tcPr>
          <w:p w:rsidR="00661F52" w:rsidRPr="00E460F2" w:rsidRDefault="00661F52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9" w:type="dxa"/>
          </w:tcPr>
          <w:p w:rsidR="00661F52" w:rsidRPr="00E460F2" w:rsidRDefault="00661F52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2490" w:type="dxa"/>
          </w:tcPr>
          <w:p w:rsidR="00661F52" w:rsidRPr="00E460F2" w:rsidRDefault="00661F52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2719" w:type="dxa"/>
          </w:tcPr>
          <w:p w:rsidR="00661F52" w:rsidRPr="00E460F2" w:rsidRDefault="00661F52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81703C" w:rsidRPr="00E460F2" w:rsidTr="004E78CB">
        <w:tc>
          <w:tcPr>
            <w:tcW w:w="1623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9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ОК3з1: </w:t>
            </w:r>
          </w:p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закономерности саморазвития и самореализации; правила рационализации личного труда, методы и приемы управления личной карьерой </w:t>
            </w:r>
          </w:p>
        </w:tc>
        <w:tc>
          <w:tcPr>
            <w:tcW w:w="2490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ОК3у1: </w:t>
            </w:r>
          </w:p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развивать в себе необходимые для карьеры качества; планировать карьерное развитие; разрабатывать и внедрять инновации</w:t>
            </w:r>
          </w:p>
        </w:tc>
        <w:tc>
          <w:tcPr>
            <w:tcW w:w="2719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ОК3в1:</w:t>
            </w:r>
          </w:p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навыками самосовершенствования и развития своего творческого потенциала при осуществлении профессиональной деятельности</w:t>
            </w:r>
          </w:p>
        </w:tc>
      </w:tr>
      <w:tr w:rsidR="0081703C" w:rsidRPr="00E460F2" w:rsidTr="004E78CB">
        <w:tc>
          <w:tcPr>
            <w:tcW w:w="1623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9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ОК3з2: </w:t>
            </w:r>
          </w:p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основные теории и методы смежных отраслей знаний и особенности видов профессиональной деятельности, методику организации и проведения научной работы и решения практических задач</w:t>
            </w:r>
          </w:p>
        </w:tc>
        <w:tc>
          <w:tcPr>
            <w:tcW w:w="2490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ОК3у2:</w:t>
            </w:r>
          </w:p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использовать творческий потенциал при осуществлении профессиональной деятельности; самостоятельно осваивать новые методы исследования адаптироваться к решению новых практических задач   </w:t>
            </w:r>
          </w:p>
        </w:tc>
        <w:tc>
          <w:tcPr>
            <w:tcW w:w="2719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ОК3в2:</w:t>
            </w:r>
          </w:p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навыками быстрой адаптации к изменениям условий среды, решения задач с учетом требований и должностных обязанностей </w:t>
            </w:r>
          </w:p>
        </w:tc>
      </w:tr>
    </w:tbl>
    <w:p w:rsidR="00B42D76" w:rsidRPr="00E460F2" w:rsidRDefault="00B42D76" w:rsidP="003E11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460F2" w:rsidRPr="00E460F2" w:rsidRDefault="00E460F2" w:rsidP="00E460F2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Общепрофессиональные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компетенции:</w:t>
      </w:r>
    </w:p>
    <w:p w:rsidR="00E460F2" w:rsidRDefault="00E460F2" w:rsidP="003E11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3633" w:rsidRPr="00E460F2" w:rsidRDefault="002C3633" w:rsidP="00550D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60F2">
        <w:rPr>
          <w:rFonts w:ascii="Times New Roman" w:hAnsi="Times New Roman"/>
          <w:sz w:val="26"/>
          <w:szCs w:val="26"/>
        </w:rPr>
        <w:t xml:space="preserve">ОПК-1 готовностью  к коммуникации в устной и письменной </w:t>
      </w:r>
      <w:proofErr w:type="gramStart"/>
      <w:r w:rsidRPr="00E460F2">
        <w:rPr>
          <w:rFonts w:ascii="Times New Roman" w:hAnsi="Times New Roman"/>
          <w:sz w:val="26"/>
          <w:szCs w:val="26"/>
        </w:rPr>
        <w:t>формах</w:t>
      </w:r>
      <w:proofErr w:type="gramEnd"/>
      <w:r w:rsidRPr="00E460F2">
        <w:rPr>
          <w:rFonts w:ascii="Times New Roman" w:hAnsi="Times New Roman"/>
          <w:sz w:val="26"/>
          <w:szCs w:val="26"/>
        </w:rPr>
        <w:t xml:space="preserve"> на русском и иностранном языках для решения задач профессиональной деятельности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2"/>
        <w:gridCol w:w="2813"/>
        <w:gridCol w:w="2569"/>
        <w:gridCol w:w="2567"/>
      </w:tblGrid>
      <w:tr w:rsidR="00661F52" w:rsidRPr="00E460F2" w:rsidTr="004E78CB">
        <w:tc>
          <w:tcPr>
            <w:tcW w:w="1622" w:type="dxa"/>
          </w:tcPr>
          <w:p w:rsidR="00661F52" w:rsidRPr="00E460F2" w:rsidRDefault="00661F52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661F52" w:rsidRPr="00E460F2" w:rsidRDefault="00661F52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2569" w:type="dxa"/>
          </w:tcPr>
          <w:p w:rsidR="00661F52" w:rsidRPr="00E460F2" w:rsidRDefault="00661F52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2567" w:type="dxa"/>
          </w:tcPr>
          <w:p w:rsidR="00661F52" w:rsidRPr="00E460F2" w:rsidRDefault="00661F52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81703C" w:rsidRPr="00E460F2" w:rsidTr="004E78CB">
        <w:tc>
          <w:tcPr>
            <w:tcW w:w="1622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ОПК1з1: </w:t>
            </w:r>
          </w:p>
          <w:p w:rsidR="0081703C" w:rsidRPr="00E460F2" w:rsidRDefault="0081703C" w:rsidP="00DE40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нормы, правила и способы осуществления  коммуникации в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>устной и письменной форме на русском и иностранном языках; основы аннотирования, реферирования и редактирования текстов</w:t>
            </w:r>
          </w:p>
        </w:tc>
        <w:tc>
          <w:tcPr>
            <w:tcW w:w="2569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ОПК1у1: </w:t>
            </w:r>
          </w:p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пользоваться толковыми, специальными словарями и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>справочной литературой, составлять аннотации, писать научные  тексты с учетом требований к их правильному оформлению; оформлять деловую документацию в соответствии с установленными стандартами</w:t>
            </w:r>
          </w:p>
        </w:tc>
        <w:tc>
          <w:tcPr>
            <w:tcW w:w="2567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>ОПК1в1:</w:t>
            </w:r>
          </w:p>
          <w:p w:rsidR="0081703C" w:rsidRPr="00E460F2" w:rsidRDefault="0081703C" w:rsidP="00DE40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навыками устной и письменной коммуникации на русском и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>иностранном языках на темы учебного, общенаучного и профессионального общения</w:t>
            </w:r>
          </w:p>
        </w:tc>
      </w:tr>
      <w:tr w:rsidR="0081703C" w:rsidRPr="00E460F2" w:rsidTr="004E78CB">
        <w:tc>
          <w:tcPr>
            <w:tcW w:w="1622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>Повышенный</w:t>
            </w:r>
          </w:p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3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ОПК1з2:</w:t>
            </w:r>
          </w:p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иностранный язык в объеме необходимом для получения информации профессионального содержания из зарубежных источников, ведения научной переписки, подготовки научных статей и докладов, устного общения с зарубежными коллегами</w:t>
            </w:r>
          </w:p>
        </w:tc>
        <w:tc>
          <w:tcPr>
            <w:tcW w:w="2569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ОПК1у2: самостоятельно читать иноязычную научную литературу; получать и сообщать информацию на иностранном языке в устной и письменной форме; выступать с докладами и сообщениями на научных конференциях</w:t>
            </w:r>
          </w:p>
        </w:tc>
        <w:tc>
          <w:tcPr>
            <w:tcW w:w="2567" w:type="dxa"/>
          </w:tcPr>
          <w:p w:rsidR="0081703C" w:rsidRPr="00E460F2" w:rsidRDefault="0081703C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ОПК1в2: иностранным языком как средством общения  для решения задач профессиональной деятельности</w:t>
            </w:r>
          </w:p>
        </w:tc>
      </w:tr>
    </w:tbl>
    <w:p w:rsidR="00661F52" w:rsidRPr="00E460F2" w:rsidRDefault="00661F52" w:rsidP="003E11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3633" w:rsidRPr="00E460F2" w:rsidRDefault="002C3633" w:rsidP="00550D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60F2">
        <w:rPr>
          <w:rFonts w:ascii="Times New Roman" w:hAnsi="Times New Roman"/>
          <w:sz w:val="26"/>
          <w:szCs w:val="26"/>
        </w:rPr>
        <w:t xml:space="preserve">ОПК-2 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2"/>
        <w:gridCol w:w="2627"/>
        <w:gridCol w:w="2756"/>
        <w:gridCol w:w="2566"/>
      </w:tblGrid>
      <w:tr w:rsidR="002C3633" w:rsidRPr="00E460F2" w:rsidTr="004E78CB">
        <w:tc>
          <w:tcPr>
            <w:tcW w:w="1622" w:type="dxa"/>
          </w:tcPr>
          <w:p w:rsidR="002C3633" w:rsidRPr="00E460F2" w:rsidRDefault="002C3633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7" w:type="dxa"/>
          </w:tcPr>
          <w:p w:rsidR="002C3633" w:rsidRPr="00E460F2" w:rsidRDefault="002C3633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2756" w:type="dxa"/>
          </w:tcPr>
          <w:p w:rsidR="002C3633" w:rsidRPr="00E460F2" w:rsidRDefault="002C3633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2566" w:type="dxa"/>
          </w:tcPr>
          <w:p w:rsidR="002C3633" w:rsidRPr="00E460F2" w:rsidRDefault="002C3633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81703C" w:rsidRPr="00E460F2" w:rsidTr="004E78CB">
        <w:tc>
          <w:tcPr>
            <w:tcW w:w="1622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7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ОПК2з1:</w:t>
            </w:r>
          </w:p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стили и методы руководства коллективом и управления персоналом</w:t>
            </w:r>
          </w:p>
        </w:tc>
        <w:tc>
          <w:tcPr>
            <w:tcW w:w="2756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ОПК2у1: </w:t>
            </w:r>
          </w:p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применять методы психологического воздействия на персонал с целью мотивации к выполнению поставленных задач</w:t>
            </w:r>
          </w:p>
        </w:tc>
        <w:tc>
          <w:tcPr>
            <w:tcW w:w="2566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ОПК2в1: </w:t>
            </w:r>
          </w:p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навыками принятия управленческих решений, руководства коллективом</w:t>
            </w:r>
          </w:p>
        </w:tc>
      </w:tr>
      <w:tr w:rsidR="0081703C" w:rsidRPr="00E460F2" w:rsidTr="004E78CB">
        <w:tc>
          <w:tcPr>
            <w:tcW w:w="1622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7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ОПК2з2:</w:t>
            </w:r>
          </w:p>
          <w:p w:rsidR="0081703C" w:rsidRPr="00E460F2" w:rsidRDefault="0081703C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психологическую структуру управленческой деятельности; особенности социальных,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>этнических,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конфессиональных,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культурных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различий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членов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коллектива</w:t>
            </w:r>
          </w:p>
        </w:tc>
        <w:tc>
          <w:tcPr>
            <w:tcW w:w="2756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ОПК2у2: </w:t>
            </w:r>
          </w:p>
          <w:p w:rsidR="0081703C" w:rsidRPr="00E460F2" w:rsidRDefault="0081703C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разрабатывать  стратегию  поведения организации и руководства коллективом с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учетом социально-</w:t>
            </w: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>культурных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особенностей,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этнических и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конфессиональных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различий отдельных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членов коллектива</w:t>
            </w:r>
          </w:p>
        </w:tc>
        <w:tc>
          <w:tcPr>
            <w:tcW w:w="2566" w:type="dxa"/>
          </w:tcPr>
          <w:p w:rsidR="0081703C" w:rsidRPr="00E460F2" w:rsidRDefault="0081703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ОПК2в2: </w:t>
            </w:r>
          </w:p>
          <w:p w:rsidR="0081703C" w:rsidRPr="00E460F2" w:rsidRDefault="007B3DDF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81703C" w:rsidRPr="00E460F2">
              <w:rPr>
                <w:rFonts w:ascii="Times New Roman" w:hAnsi="Times New Roman"/>
                <w:sz w:val="26"/>
                <w:szCs w:val="26"/>
              </w:rPr>
              <w:t>авыками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1703C" w:rsidRPr="00E460F2">
              <w:rPr>
                <w:rFonts w:ascii="Times New Roman" w:hAnsi="Times New Roman"/>
                <w:sz w:val="26"/>
                <w:szCs w:val="26"/>
              </w:rPr>
              <w:t xml:space="preserve">формирования команды и лидерства в сфере своей профессиональной </w:t>
            </w:r>
            <w:r w:rsidR="0081703C" w:rsidRPr="00E460F2">
              <w:rPr>
                <w:rFonts w:ascii="Times New Roman" w:hAnsi="Times New Roman"/>
                <w:sz w:val="26"/>
                <w:szCs w:val="26"/>
              </w:rPr>
              <w:lastRenderedPageBreak/>
              <w:t>деятельности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1703C" w:rsidRPr="00E460F2">
              <w:rPr>
                <w:rFonts w:ascii="Times New Roman" w:hAnsi="Times New Roman"/>
                <w:sz w:val="26"/>
                <w:szCs w:val="26"/>
              </w:rPr>
              <w:t>учетом социально-культурных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1703C" w:rsidRPr="00E460F2">
              <w:rPr>
                <w:rFonts w:ascii="Times New Roman" w:hAnsi="Times New Roman"/>
                <w:sz w:val="26"/>
                <w:szCs w:val="26"/>
              </w:rPr>
              <w:t>особенностей,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1703C" w:rsidRPr="00E460F2">
              <w:rPr>
                <w:rFonts w:ascii="Times New Roman" w:hAnsi="Times New Roman"/>
                <w:sz w:val="26"/>
                <w:szCs w:val="26"/>
              </w:rPr>
              <w:t>этнических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1703C" w:rsidRPr="00E460F2">
              <w:rPr>
                <w:rFonts w:ascii="Times New Roman" w:hAnsi="Times New Roman"/>
                <w:sz w:val="26"/>
                <w:szCs w:val="26"/>
              </w:rPr>
              <w:t>конфессиональных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1703C" w:rsidRPr="00E460F2">
              <w:rPr>
                <w:rFonts w:ascii="Times New Roman" w:hAnsi="Times New Roman"/>
                <w:sz w:val="26"/>
                <w:szCs w:val="26"/>
              </w:rPr>
              <w:t>различий отдельных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1703C" w:rsidRPr="00E460F2">
              <w:rPr>
                <w:rFonts w:ascii="Times New Roman" w:hAnsi="Times New Roman"/>
                <w:sz w:val="26"/>
                <w:szCs w:val="26"/>
              </w:rPr>
              <w:t>членов коллектива</w:t>
            </w:r>
          </w:p>
        </w:tc>
      </w:tr>
    </w:tbl>
    <w:p w:rsidR="0081703C" w:rsidRPr="00E460F2" w:rsidRDefault="0081703C" w:rsidP="003E11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E11A2" w:rsidRDefault="00E460F2" w:rsidP="00761CD3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Профессиональные компетенции:</w:t>
      </w:r>
    </w:p>
    <w:p w:rsidR="00E460F2" w:rsidRPr="00E460F2" w:rsidRDefault="00E460F2" w:rsidP="00761CD3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Вид деятельности: </w:t>
      </w:r>
      <w:proofErr w:type="gramStart"/>
      <w:r>
        <w:rPr>
          <w:rFonts w:ascii="Times New Roman" w:hAnsi="Times New Roman"/>
          <w:b/>
          <w:sz w:val="26"/>
          <w:szCs w:val="26"/>
        </w:rPr>
        <w:t>аналитическая</w:t>
      </w:r>
      <w:proofErr w:type="gramEnd"/>
    </w:p>
    <w:p w:rsidR="009D7AFC" w:rsidRPr="00E460F2" w:rsidRDefault="009D7AFC" w:rsidP="00761C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60F2">
        <w:rPr>
          <w:rFonts w:ascii="Times New Roman" w:hAnsi="Times New Roman"/>
          <w:sz w:val="26"/>
          <w:szCs w:val="26"/>
        </w:rPr>
        <w:t xml:space="preserve">ПК- 1 способностью владеть методами аналитической работы, связанными с финансовыми аспектами деятельности коммерческих и некоммерческих организаций различных организационно-правовых форм, в том числе финансово-кредитных, органов государственной власти и местного самоуправления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9"/>
        <w:gridCol w:w="2669"/>
        <w:gridCol w:w="2593"/>
        <w:gridCol w:w="2570"/>
      </w:tblGrid>
      <w:tr w:rsidR="00DC38A4" w:rsidRPr="00E460F2" w:rsidTr="003E11A2">
        <w:tc>
          <w:tcPr>
            <w:tcW w:w="0" w:type="auto"/>
          </w:tcPr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0" w:type="auto"/>
          </w:tcPr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0" w:type="auto"/>
          </w:tcPr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DC38A4" w:rsidRPr="00E460F2" w:rsidTr="003E11A2">
        <w:tc>
          <w:tcPr>
            <w:tcW w:w="0" w:type="auto"/>
          </w:tcPr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DC38A4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ПК1з1: </w:t>
            </w:r>
          </w:p>
          <w:p w:rsidR="009D7AFC" w:rsidRPr="00E460F2" w:rsidRDefault="00DC38A4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основы построения, расчета и анализа современной системы показателей, характеризующих деятельность коммерческих и некоммерческих организаций различных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организационно-правовых форм, в том числе финансово-кредитных</w:t>
            </w:r>
          </w:p>
        </w:tc>
        <w:tc>
          <w:tcPr>
            <w:tcW w:w="0" w:type="auto"/>
          </w:tcPr>
          <w:p w:rsidR="00DC38A4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ПК1у1: </w:t>
            </w:r>
          </w:p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применять </w:t>
            </w:r>
            <w:r w:rsidR="00DC38A4" w:rsidRPr="00E460F2">
              <w:rPr>
                <w:rFonts w:ascii="Times New Roman" w:hAnsi="Times New Roman"/>
                <w:sz w:val="26"/>
                <w:szCs w:val="26"/>
              </w:rPr>
              <w:t xml:space="preserve">систему показателей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 деятельности коммерческих и некоммерческих организаций</w:t>
            </w:r>
            <w:r w:rsidR="00DC38A4" w:rsidRPr="00E460F2">
              <w:rPr>
                <w:rFonts w:ascii="Times New Roman" w:hAnsi="Times New Roman"/>
                <w:sz w:val="26"/>
                <w:szCs w:val="26"/>
              </w:rPr>
              <w:t xml:space="preserve"> различных организационно-правовых форм</w:t>
            </w:r>
            <w:r w:rsidR="0009511F" w:rsidRPr="00E460F2">
              <w:rPr>
                <w:rFonts w:ascii="Times New Roman" w:hAnsi="Times New Roman"/>
                <w:sz w:val="26"/>
                <w:szCs w:val="26"/>
              </w:rPr>
              <w:t>; использовать результаты анализа финансовой отчетности для исследования финансовых проблем организации</w:t>
            </w:r>
          </w:p>
        </w:tc>
        <w:tc>
          <w:tcPr>
            <w:tcW w:w="0" w:type="auto"/>
          </w:tcPr>
          <w:p w:rsidR="0009511F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ПК1в1: </w:t>
            </w:r>
          </w:p>
          <w:p w:rsidR="009D7AFC" w:rsidRPr="00E460F2" w:rsidRDefault="0009511F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методикой проведения анализа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финансовой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деятельности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коммерческих и</w:t>
            </w:r>
            <w:r w:rsidR="00783042" w:rsidRPr="00E460F2">
              <w:rPr>
                <w:rFonts w:ascii="Times New Roman" w:hAnsi="Times New Roman"/>
                <w:sz w:val="26"/>
                <w:szCs w:val="26"/>
              </w:rPr>
              <w:t xml:space="preserve"> некоммерческих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организаций различных 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организационно-правовых форм, в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том числе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финансово-кредитных</w:t>
            </w:r>
            <w:r w:rsidR="00783042" w:rsidRPr="00E460F2">
              <w:rPr>
                <w:rFonts w:ascii="Times New Roman" w:hAnsi="Times New Roman"/>
                <w:sz w:val="26"/>
                <w:szCs w:val="26"/>
              </w:rPr>
              <w:t>,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органов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государственной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власти и местного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 xml:space="preserve">самоуправления </w:t>
            </w:r>
          </w:p>
        </w:tc>
      </w:tr>
      <w:tr w:rsidR="00DC38A4" w:rsidRPr="00E460F2" w:rsidTr="003E11A2">
        <w:tc>
          <w:tcPr>
            <w:tcW w:w="0" w:type="auto"/>
          </w:tcPr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783042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ПК1з2: </w:t>
            </w:r>
          </w:p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основные методы аналитической работы, используемые в коммерческих и некоммерческих организациях</w:t>
            </w:r>
          </w:p>
        </w:tc>
        <w:tc>
          <w:tcPr>
            <w:tcW w:w="0" w:type="auto"/>
          </w:tcPr>
          <w:p w:rsidR="00783042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ПК1у2: </w:t>
            </w:r>
          </w:p>
          <w:p w:rsidR="009D7AFC" w:rsidRPr="00E460F2" w:rsidRDefault="00783042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применять </w:t>
            </w:r>
            <w:r w:rsidR="009D7AFC" w:rsidRPr="00E460F2">
              <w:rPr>
                <w:rFonts w:ascii="Times New Roman" w:hAnsi="Times New Roman"/>
                <w:sz w:val="26"/>
                <w:szCs w:val="26"/>
              </w:rPr>
              <w:t>методы аналитической работы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для анализа   деятельности коммерческих и некоммерческих организаций различных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организационно-правовых форм, в том числе финансово-кредитных, органов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государственной власти и местного самоуправления </w:t>
            </w:r>
          </w:p>
        </w:tc>
        <w:tc>
          <w:tcPr>
            <w:tcW w:w="0" w:type="auto"/>
          </w:tcPr>
          <w:p w:rsidR="009D7AFC" w:rsidRPr="00E460F2" w:rsidRDefault="009D7AFC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ПК1в2: </w:t>
            </w:r>
            <w:r w:rsidR="00DC38A4" w:rsidRPr="00E460F2">
              <w:rPr>
                <w:rFonts w:ascii="Times New Roman" w:hAnsi="Times New Roman"/>
                <w:sz w:val="26"/>
                <w:szCs w:val="26"/>
              </w:rPr>
              <w:t>современными методами аналитической работы, связанными с финансовыми аспектами деятельности коммерческих и некоммерческих организаций</w:t>
            </w:r>
            <w:r w:rsidR="00783042" w:rsidRPr="00E460F2">
              <w:rPr>
                <w:rFonts w:ascii="Times New Roman" w:hAnsi="Times New Roman"/>
                <w:sz w:val="26"/>
                <w:szCs w:val="26"/>
              </w:rPr>
              <w:t xml:space="preserve"> различных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83042" w:rsidRPr="00E460F2">
              <w:rPr>
                <w:rFonts w:ascii="Times New Roman" w:hAnsi="Times New Roman"/>
                <w:sz w:val="26"/>
                <w:szCs w:val="26"/>
              </w:rPr>
              <w:t>организационно-правовых форм</w:t>
            </w:r>
          </w:p>
        </w:tc>
      </w:tr>
    </w:tbl>
    <w:p w:rsidR="009D7AFC" w:rsidRPr="00E460F2" w:rsidRDefault="009D7AFC" w:rsidP="003E11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D7AFC" w:rsidRPr="00E460F2" w:rsidRDefault="009D7AFC" w:rsidP="00550D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60F2">
        <w:rPr>
          <w:rFonts w:ascii="Times New Roman" w:hAnsi="Times New Roman"/>
          <w:sz w:val="26"/>
          <w:szCs w:val="26"/>
        </w:rPr>
        <w:t xml:space="preserve">ПК- 2 способностью анализировать и использовать различные источники информации для проведения финансово-экономических расчетов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9"/>
        <w:gridCol w:w="2351"/>
        <w:gridCol w:w="2543"/>
        <w:gridCol w:w="2938"/>
      </w:tblGrid>
      <w:tr w:rsidR="002C3633" w:rsidRPr="00E460F2" w:rsidTr="003E11A2">
        <w:tc>
          <w:tcPr>
            <w:tcW w:w="0" w:type="auto"/>
          </w:tcPr>
          <w:p w:rsidR="002C3633" w:rsidRPr="00E460F2" w:rsidRDefault="002C3633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2C3633" w:rsidRPr="00E460F2" w:rsidRDefault="002C3633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0" w:type="auto"/>
          </w:tcPr>
          <w:p w:rsidR="002C3633" w:rsidRPr="00E460F2" w:rsidRDefault="002C3633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0" w:type="auto"/>
          </w:tcPr>
          <w:p w:rsidR="002C3633" w:rsidRPr="00E460F2" w:rsidRDefault="002C3633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2C3633" w:rsidRPr="00E460F2" w:rsidTr="003E11A2">
        <w:trPr>
          <w:trHeight w:val="272"/>
        </w:trPr>
        <w:tc>
          <w:tcPr>
            <w:tcW w:w="0" w:type="auto"/>
          </w:tcPr>
          <w:p w:rsidR="002C3633" w:rsidRPr="00E460F2" w:rsidRDefault="002C3633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2C3633" w:rsidRPr="00E460F2" w:rsidRDefault="002C3633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55F88" w:rsidRPr="00E460F2" w:rsidRDefault="002C3633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ПК2з1:</w:t>
            </w:r>
            <w:r w:rsidR="009D7AFC" w:rsidRPr="00E460F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C3633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основные источники информации, необходимые для проведения финансово-экономических расчетов</w:t>
            </w:r>
            <w:r w:rsidR="005C025E" w:rsidRPr="00E460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C3633" w:rsidRPr="00E460F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</w:tcPr>
          <w:p w:rsidR="00C76EEB" w:rsidRPr="00E460F2" w:rsidRDefault="002C3633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ПК2у1: </w:t>
            </w:r>
          </w:p>
          <w:p w:rsidR="002C3633" w:rsidRPr="00E460F2" w:rsidRDefault="00E21636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осуществлять сбор и систематизацию данных, необходимых для финансово-экономических расчетов</w:t>
            </w:r>
          </w:p>
        </w:tc>
        <w:tc>
          <w:tcPr>
            <w:tcW w:w="0" w:type="auto"/>
          </w:tcPr>
          <w:p w:rsidR="00A55F88" w:rsidRPr="00E460F2" w:rsidRDefault="002C3633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ПК2в1: </w:t>
            </w:r>
          </w:p>
          <w:p w:rsidR="002C3633" w:rsidRPr="00E460F2" w:rsidRDefault="00A55F88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навыками обоснования и интерпретации финансово-экономических расчетов </w:t>
            </w:r>
          </w:p>
        </w:tc>
      </w:tr>
      <w:tr w:rsidR="002C3633" w:rsidRPr="00E460F2" w:rsidTr="00550DDD">
        <w:trPr>
          <w:trHeight w:val="3989"/>
        </w:trPr>
        <w:tc>
          <w:tcPr>
            <w:tcW w:w="0" w:type="auto"/>
          </w:tcPr>
          <w:p w:rsidR="002C3633" w:rsidRPr="00E460F2" w:rsidRDefault="002C3633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2C3633" w:rsidRPr="00E460F2" w:rsidRDefault="002C3633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55F88" w:rsidRPr="00E460F2" w:rsidRDefault="002C3633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ПК2з2: </w:t>
            </w:r>
          </w:p>
          <w:p w:rsidR="002C3633" w:rsidRPr="00E460F2" w:rsidRDefault="00E21636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методы анализа информации для проведения финансово-экономических расчетов</w:t>
            </w:r>
          </w:p>
        </w:tc>
        <w:tc>
          <w:tcPr>
            <w:tcW w:w="0" w:type="auto"/>
          </w:tcPr>
          <w:p w:rsidR="00A55F88" w:rsidRPr="00E460F2" w:rsidRDefault="002C3633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ПК2у2:</w:t>
            </w:r>
          </w:p>
          <w:p w:rsidR="002C3633" w:rsidRPr="00E460F2" w:rsidRDefault="00E21636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проводить финансово-экономические расчеты</w:t>
            </w:r>
            <w:r w:rsidR="00A55F88" w:rsidRPr="00E460F2">
              <w:rPr>
                <w:rFonts w:ascii="Times New Roman" w:hAnsi="Times New Roman"/>
                <w:sz w:val="26"/>
                <w:szCs w:val="26"/>
              </w:rPr>
              <w:t xml:space="preserve"> с учетом экономической, социальной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55F88" w:rsidRPr="00E460F2">
              <w:rPr>
                <w:rFonts w:ascii="Times New Roman" w:hAnsi="Times New Roman"/>
                <w:sz w:val="26"/>
                <w:szCs w:val="26"/>
              </w:rPr>
              <w:t>и управленческой информации</w:t>
            </w:r>
          </w:p>
        </w:tc>
        <w:tc>
          <w:tcPr>
            <w:tcW w:w="0" w:type="auto"/>
          </w:tcPr>
          <w:p w:rsidR="00A55F88" w:rsidRPr="00E460F2" w:rsidRDefault="002C3633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ПК2в2:</w:t>
            </w:r>
          </w:p>
          <w:p w:rsidR="002C3633" w:rsidRPr="00E460F2" w:rsidRDefault="002C3633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76EEB" w:rsidRPr="00E460F2">
              <w:rPr>
                <w:rFonts w:ascii="Times New Roman" w:hAnsi="Times New Roman"/>
                <w:sz w:val="26"/>
                <w:szCs w:val="26"/>
              </w:rPr>
              <w:t>методами расчета финансово-экономических показателей; методиками формирования информационной системы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76EEB" w:rsidRPr="00E460F2">
              <w:rPr>
                <w:rFonts w:ascii="Times New Roman" w:hAnsi="Times New Roman"/>
                <w:sz w:val="26"/>
                <w:szCs w:val="26"/>
              </w:rPr>
              <w:t>экономической и финансовой деятельности организаций</w:t>
            </w:r>
          </w:p>
        </w:tc>
      </w:tr>
    </w:tbl>
    <w:p w:rsidR="004E78CB" w:rsidRPr="00E460F2" w:rsidRDefault="004E78CB" w:rsidP="003E11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1636" w:rsidRPr="00E460F2" w:rsidRDefault="00E21636" w:rsidP="00550D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E460F2">
        <w:rPr>
          <w:rFonts w:ascii="Times New Roman" w:hAnsi="Times New Roman"/>
          <w:sz w:val="26"/>
          <w:szCs w:val="26"/>
        </w:rPr>
        <w:t xml:space="preserve">ПК-3 способностью  разработать и обосновать финансово-экономические показатели, характеризующие деятельность коммерческих и некоммерческих организаций различных организационно-правовых форм, включая финансово-кредитные, органов государственной власти и местного самоуправления и методики их  расчета 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9"/>
        <w:gridCol w:w="2612"/>
        <w:gridCol w:w="2448"/>
        <w:gridCol w:w="2772"/>
      </w:tblGrid>
      <w:tr w:rsidR="009D7AFC" w:rsidRPr="00E460F2" w:rsidTr="003E11A2">
        <w:tc>
          <w:tcPr>
            <w:tcW w:w="0" w:type="auto"/>
          </w:tcPr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0" w:type="auto"/>
          </w:tcPr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0" w:type="auto"/>
          </w:tcPr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9D7AFC" w:rsidRPr="00E460F2" w:rsidTr="003E11A2">
        <w:tc>
          <w:tcPr>
            <w:tcW w:w="0" w:type="auto"/>
          </w:tcPr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55F88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ПК3з1:</w:t>
            </w:r>
          </w:p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21636" w:rsidRPr="00E460F2">
              <w:rPr>
                <w:rFonts w:ascii="Times New Roman" w:hAnsi="Times New Roman"/>
                <w:sz w:val="26"/>
                <w:szCs w:val="26"/>
              </w:rPr>
              <w:t>основные финансово-экономические показатели деятельности коммерческих и некоммерческих организаций</w:t>
            </w:r>
          </w:p>
        </w:tc>
        <w:tc>
          <w:tcPr>
            <w:tcW w:w="0" w:type="auto"/>
          </w:tcPr>
          <w:p w:rsidR="00A55F88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ПК3у1: </w:t>
            </w:r>
          </w:p>
          <w:p w:rsidR="009D7AFC" w:rsidRPr="00E460F2" w:rsidRDefault="007B3DDF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A55F88" w:rsidRPr="00E460F2">
              <w:rPr>
                <w:rFonts w:ascii="Times New Roman" w:hAnsi="Times New Roman"/>
                <w:sz w:val="26"/>
                <w:szCs w:val="26"/>
              </w:rPr>
              <w:t>азрабатывать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55F88" w:rsidRPr="00E460F2">
              <w:rPr>
                <w:rFonts w:ascii="Times New Roman" w:hAnsi="Times New Roman"/>
                <w:sz w:val="26"/>
                <w:szCs w:val="26"/>
              </w:rPr>
              <w:t>финансово-экономические показатели, характеризующие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55F88" w:rsidRPr="00E460F2">
              <w:rPr>
                <w:rFonts w:ascii="Times New Roman" w:hAnsi="Times New Roman"/>
                <w:sz w:val="26"/>
                <w:szCs w:val="26"/>
              </w:rPr>
              <w:t>деятельность организаций</w:t>
            </w:r>
          </w:p>
        </w:tc>
        <w:tc>
          <w:tcPr>
            <w:tcW w:w="0" w:type="auto"/>
          </w:tcPr>
          <w:p w:rsidR="002F2AE4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ПК3в1: </w:t>
            </w:r>
          </w:p>
          <w:p w:rsidR="009D7AFC" w:rsidRPr="00E460F2" w:rsidRDefault="002F2AE4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навыками самостоятельного обоснования </w:t>
            </w:r>
            <w:r w:rsidR="00E21636" w:rsidRPr="00E460F2">
              <w:rPr>
                <w:rFonts w:ascii="Times New Roman" w:hAnsi="Times New Roman"/>
                <w:sz w:val="26"/>
                <w:szCs w:val="26"/>
              </w:rPr>
              <w:t xml:space="preserve">финансово-экономических показателей, характеризующих деятельность  коммерческих и некоммерческих организаций </w:t>
            </w:r>
            <w:r w:rsidR="00E21636" w:rsidRPr="00E460F2">
              <w:rPr>
                <w:rFonts w:ascii="Times New Roman" w:hAnsi="Times New Roman"/>
                <w:sz w:val="26"/>
                <w:szCs w:val="26"/>
              </w:rPr>
              <w:lastRenderedPageBreak/>
              <w:t>различных организационно-правовых форм, включая финансово-кредитные, органов государственной власти и местного самоуправления</w:t>
            </w:r>
          </w:p>
        </w:tc>
      </w:tr>
      <w:tr w:rsidR="009D7AFC" w:rsidRPr="00E460F2" w:rsidTr="003E11A2">
        <w:tc>
          <w:tcPr>
            <w:tcW w:w="0" w:type="auto"/>
          </w:tcPr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>Повышенный</w:t>
            </w:r>
          </w:p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55F88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ПК3з2:</w:t>
            </w:r>
          </w:p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21636" w:rsidRPr="00E460F2">
              <w:rPr>
                <w:rFonts w:ascii="Times New Roman" w:hAnsi="Times New Roman"/>
                <w:sz w:val="26"/>
                <w:szCs w:val="26"/>
              </w:rPr>
              <w:t>типовые методики расчета финансово-экономических показателей деятельности коммерческих и некоммерческих организаций различных организационно-правовых форм, включая финансово-кредитные, органов государственной власти и местного самоуправления</w:t>
            </w:r>
          </w:p>
        </w:tc>
        <w:tc>
          <w:tcPr>
            <w:tcW w:w="0" w:type="auto"/>
          </w:tcPr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ПК3у2: </w:t>
            </w:r>
            <w:r w:rsidR="00A55F88" w:rsidRPr="00E460F2">
              <w:rPr>
                <w:rFonts w:ascii="Times New Roman" w:hAnsi="Times New Roman"/>
                <w:sz w:val="26"/>
                <w:szCs w:val="26"/>
              </w:rPr>
              <w:t xml:space="preserve">рассчитывать на основе типовых методик и действующей нормативно-правовой базы </w:t>
            </w:r>
            <w:r w:rsidR="002F2AE4" w:rsidRPr="00E460F2">
              <w:rPr>
                <w:rFonts w:ascii="Times New Roman" w:hAnsi="Times New Roman"/>
                <w:sz w:val="26"/>
                <w:szCs w:val="26"/>
              </w:rPr>
              <w:t>финансово</w:t>
            </w:r>
            <w:r w:rsidR="00A55F88" w:rsidRPr="00E460F2">
              <w:rPr>
                <w:rFonts w:ascii="Times New Roman" w:hAnsi="Times New Roman"/>
                <w:sz w:val="26"/>
                <w:szCs w:val="26"/>
              </w:rPr>
              <w:t xml:space="preserve">-экономические показатели </w:t>
            </w:r>
          </w:p>
        </w:tc>
        <w:tc>
          <w:tcPr>
            <w:tcW w:w="0" w:type="auto"/>
          </w:tcPr>
          <w:p w:rsidR="007B3DDF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ПК3в2: </w:t>
            </w:r>
          </w:p>
          <w:p w:rsidR="009D7AFC" w:rsidRPr="00E460F2" w:rsidRDefault="002F2AE4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совр</w:t>
            </w:r>
            <w:r w:rsidR="00C76EEB" w:rsidRPr="00E460F2">
              <w:rPr>
                <w:rFonts w:ascii="Times New Roman" w:hAnsi="Times New Roman"/>
                <w:sz w:val="26"/>
                <w:szCs w:val="26"/>
              </w:rPr>
              <w:t xml:space="preserve">еменными методами и средствами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оценки показателей финансово-хозяйственной деятельности </w:t>
            </w:r>
            <w:r w:rsidR="00E21636" w:rsidRPr="00E460F2">
              <w:rPr>
                <w:rFonts w:ascii="Times New Roman" w:hAnsi="Times New Roman"/>
                <w:sz w:val="26"/>
                <w:szCs w:val="26"/>
              </w:rPr>
              <w:t>коммерческих и некоммерческих организаций различных организационно-правовых форм, включая финансово-кредитные, органов государственной власти и местного самоуправления</w:t>
            </w:r>
          </w:p>
        </w:tc>
      </w:tr>
    </w:tbl>
    <w:p w:rsidR="009D7AFC" w:rsidRPr="00E460F2" w:rsidRDefault="009D7AFC" w:rsidP="003E11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B1309" w:rsidRPr="00E460F2" w:rsidRDefault="00E21636" w:rsidP="00550D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60F2">
        <w:rPr>
          <w:rFonts w:ascii="Times New Roman" w:hAnsi="Times New Roman"/>
          <w:sz w:val="26"/>
          <w:szCs w:val="26"/>
        </w:rPr>
        <w:t>ПК-4 способностью  провести анализ и дать оценку существующих финансово-экономических рисков, составить и обосновать прогноз динамики основных финансово-экономических показателей на микро-, макр</w:t>
      </w:r>
      <w:proofErr w:type="gramStart"/>
      <w:r w:rsidRPr="00E460F2">
        <w:rPr>
          <w:rFonts w:ascii="Times New Roman" w:hAnsi="Times New Roman"/>
          <w:sz w:val="26"/>
          <w:szCs w:val="26"/>
        </w:rPr>
        <w:t>о-</w:t>
      </w:r>
      <w:proofErr w:type="gramEnd"/>
      <w:r w:rsidRPr="00E460F2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E460F2">
        <w:rPr>
          <w:rFonts w:ascii="Times New Roman" w:hAnsi="Times New Roman"/>
          <w:sz w:val="26"/>
          <w:szCs w:val="26"/>
        </w:rPr>
        <w:t>мезоуровне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9"/>
        <w:gridCol w:w="2307"/>
        <w:gridCol w:w="2845"/>
        <w:gridCol w:w="2680"/>
      </w:tblGrid>
      <w:tr w:rsidR="009D7AFC" w:rsidRPr="00E460F2" w:rsidTr="003E11A2">
        <w:tc>
          <w:tcPr>
            <w:tcW w:w="0" w:type="auto"/>
          </w:tcPr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0" w:type="auto"/>
          </w:tcPr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0" w:type="auto"/>
          </w:tcPr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9D7AFC" w:rsidRPr="00E460F2" w:rsidTr="003E11A2">
        <w:tc>
          <w:tcPr>
            <w:tcW w:w="0" w:type="auto"/>
          </w:tcPr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2742E3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ПК4з1: </w:t>
            </w:r>
          </w:p>
          <w:p w:rsidR="009D7AFC" w:rsidRPr="00E460F2" w:rsidRDefault="00E21636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виды финансово-экономических рисков  в деятельности  финансово-кредитных организаций</w:t>
            </w:r>
          </w:p>
        </w:tc>
        <w:tc>
          <w:tcPr>
            <w:tcW w:w="0" w:type="auto"/>
          </w:tcPr>
          <w:p w:rsidR="002742E3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ПК4у1: </w:t>
            </w:r>
          </w:p>
          <w:p w:rsidR="009D7AFC" w:rsidRPr="00E460F2" w:rsidRDefault="002742E3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провести анализ и дать оценку существующих финансово-экономических рисков</w:t>
            </w:r>
          </w:p>
        </w:tc>
        <w:tc>
          <w:tcPr>
            <w:tcW w:w="0" w:type="auto"/>
          </w:tcPr>
          <w:p w:rsidR="002742E3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ПК4в1: </w:t>
            </w:r>
          </w:p>
          <w:p w:rsidR="009D7AFC" w:rsidRPr="00E460F2" w:rsidRDefault="002742E3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оценкой существующих рисков </w:t>
            </w:r>
            <w:r w:rsidR="00E21636" w:rsidRPr="00E460F2">
              <w:rPr>
                <w:rFonts w:ascii="Times New Roman" w:hAnsi="Times New Roman"/>
                <w:sz w:val="26"/>
                <w:szCs w:val="26"/>
              </w:rPr>
              <w:t>деятельности финансово-кредитных организаций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для разработки системы управления рисками</w:t>
            </w:r>
          </w:p>
        </w:tc>
      </w:tr>
      <w:tr w:rsidR="009D7AFC" w:rsidRPr="00E460F2" w:rsidTr="003E11A2">
        <w:tc>
          <w:tcPr>
            <w:tcW w:w="0" w:type="auto"/>
          </w:tcPr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2742E3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ПК4з2: </w:t>
            </w:r>
          </w:p>
          <w:p w:rsidR="009D7AFC" w:rsidRPr="00E460F2" w:rsidRDefault="002742E3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методики расчета финансовых показателей и финансово-экономических рисков </w:t>
            </w:r>
          </w:p>
        </w:tc>
        <w:tc>
          <w:tcPr>
            <w:tcW w:w="0" w:type="auto"/>
          </w:tcPr>
          <w:p w:rsidR="002742E3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ПК4у2: </w:t>
            </w:r>
          </w:p>
          <w:p w:rsidR="009D7AFC" w:rsidRPr="00E460F2" w:rsidRDefault="00E21636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составлять  и обосновывать  прогноз динамики основных финансово-экономических показателей на микро-,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>макр</w:t>
            </w:r>
            <w:proofErr w:type="gramStart"/>
            <w:r w:rsidRPr="00E460F2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E460F2">
              <w:rPr>
                <w:rFonts w:ascii="Times New Roman" w:hAnsi="Times New Roman"/>
                <w:sz w:val="26"/>
                <w:szCs w:val="26"/>
              </w:rPr>
              <w:t>мезоуровне</w:t>
            </w:r>
            <w:proofErr w:type="spellEnd"/>
            <w:r w:rsidRPr="00E460F2">
              <w:rPr>
                <w:rFonts w:ascii="Times New Roman" w:hAnsi="Times New Roman"/>
                <w:sz w:val="26"/>
                <w:szCs w:val="26"/>
              </w:rPr>
              <w:t xml:space="preserve"> с учетом оценки существующих финансово-экономических рисков</w:t>
            </w:r>
          </w:p>
        </w:tc>
        <w:tc>
          <w:tcPr>
            <w:tcW w:w="0" w:type="auto"/>
          </w:tcPr>
          <w:p w:rsidR="002742E3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>ПК4в2:</w:t>
            </w:r>
          </w:p>
          <w:p w:rsidR="009D7AFC" w:rsidRPr="00E460F2" w:rsidRDefault="002742E3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обоснованием  прогнозов динамики развития основных финансово-экономических показателей на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>микр</w:t>
            </w:r>
            <w:proofErr w:type="gramStart"/>
            <w:r w:rsidRPr="00E460F2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E460F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460F2">
              <w:rPr>
                <w:rFonts w:ascii="Times New Roman" w:hAnsi="Times New Roman"/>
                <w:sz w:val="26"/>
                <w:szCs w:val="26"/>
              </w:rPr>
              <w:t>макро-мезоуровне</w:t>
            </w:r>
            <w:proofErr w:type="spellEnd"/>
            <w:r w:rsidR="009D7AFC" w:rsidRPr="00E460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с учетом системы управления рисками</w:t>
            </w:r>
          </w:p>
        </w:tc>
      </w:tr>
    </w:tbl>
    <w:p w:rsidR="000159C8" w:rsidRPr="00E460F2" w:rsidRDefault="000159C8" w:rsidP="003E11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15299" w:rsidRPr="00E460F2" w:rsidRDefault="00C15299" w:rsidP="00550D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60F2">
        <w:rPr>
          <w:rFonts w:ascii="Times New Roman" w:hAnsi="Times New Roman"/>
          <w:sz w:val="26"/>
          <w:szCs w:val="26"/>
        </w:rPr>
        <w:t xml:space="preserve">ПК-5 способностью  на основе комплексного экономического и финансового анализа дать оценку результатов и эффективности финансово-хозяйственной деятельности организаций различных организационно-правовых форм, включая финансово-кредитные, органов государственной власти и местного самоуправления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9"/>
        <w:gridCol w:w="2556"/>
        <w:gridCol w:w="2670"/>
        <w:gridCol w:w="2606"/>
      </w:tblGrid>
      <w:tr w:rsidR="009D7AFC" w:rsidRPr="00E460F2" w:rsidTr="003E11A2">
        <w:tc>
          <w:tcPr>
            <w:tcW w:w="0" w:type="auto"/>
          </w:tcPr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0" w:type="auto"/>
          </w:tcPr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0" w:type="auto"/>
          </w:tcPr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9D7AFC" w:rsidRPr="00E460F2" w:rsidTr="003E11A2">
        <w:tc>
          <w:tcPr>
            <w:tcW w:w="0" w:type="auto"/>
          </w:tcPr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0159C8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ПК5з1: </w:t>
            </w:r>
          </w:p>
          <w:p w:rsidR="009D7AFC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содержание основных показателей эффективности финансово-хозяйственной деятельности организаций различных организационно-правовых форм, включая финансово-кредитные, органов государственной власти и местного самоуправления</w:t>
            </w:r>
          </w:p>
        </w:tc>
        <w:tc>
          <w:tcPr>
            <w:tcW w:w="0" w:type="auto"/>
          </w:tcPr>
          <w:p w:rsidR="000159C8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ПК5у1: </w:t>
            </w:r>
          </w:p>
          <w:p w:rsidR="009D7AFC" w:rsidRPr="00E460F2" w:rsidRDefault="00294958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анализировать и интерпретировать финансовую отчетность, использовать современные методические приемы количественного и качественного анализа  хозяйственной деятельности организаций </w:t>
            </w:r>
            <w:r w:rsidR="00C15299" w:rsidRPr="00E460F2">
              <w:rPr>
                <w:rFonts w:ascii="Times New Roman" w:hAnsi="Times New Roman"/>
                <w:sz w:val="26"/>
                <w:szCs w:val="26"/>
              </w:rPr>
              <w:t>различных организационно-правовых форм</w:t>
            </w:r>
          </w:p>
        </w:tc>
        <w:tc>
          <w:tcPr>
            <w:tcW w:w="0" w:type="auto"/>
          </w:tcPr>
          <w:p w:rsidR="000159C8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ПК5в1: </w:t>
            </w:r>
          </w:p>
          <w:p w:rsidR="009D7AFC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типовыми  методиками </w:t>
            </w:r>
            <w:proofErr w:type="gramStart"/>
            <w:r w:rsidRPr="00E460F2">
              <w:rPr>
                <w:rFonts w:ascii="Times New Roman" w:hAnsi="Times New Roman"/>
                <w:sz w:val="26"/>
                <w:szCs w:val="26"/>
              </w:rPr>
              <w:t>расчета основных  показателей эффективности финансово-хозяйственной деятельности организаций различных</w:t>
            </w:r>
            <w:proofErr w:type="gramEnd"/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организационно-правовых форм, включая финансово-кредитные, органов государственной власти и местного самоуправления</w:t>
            </w:r>
          </w:p>
        </w:tc>
      </w:tr>
      <w:tr w:rsidR="009D7AFC" w:rsidRPr="00E460F2" w:rsidTr="003E11A2">
        <w:tc>
          <w:tcPr>
            <w:tcW w:w="0" w:type="auto"/>
          </w:tcPr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294958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ПК5з2: </w:t>
            </w:r>
          </w:p>
          <w:p w:rsidR="009D7AFC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методы экономического и финансового анализа эффективности финансово-хозяйственной деятельности организаций различных организационно-правовых форм</w:t>
            </w:r>
          </w:p>
        </w:tc>
        <w:tc>
          <w:tcPr>
            <w:tcW w:w="0" w:type="auto"/>
          </w:tcPr>
          <w:p w:rsidR="009D7AFC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ПК5у2: </w:t>
            </w:r>
            <w:r w:rsidR="00C15299" w:rsidRPr="00E460F2">
              <w:rPr>
                <w:rFonts w:ascii="Times New Roman" w:hAnsi="Times New Roman"/>
                <w:sz w:val="26"/>
                <w:szCs w:val="26"/>
              </w:rPr>
              <w:t>осуществлять комплексный экономический и финансовый анализ результатов и эффективности финансово-хозяйственной деятельности организаций различных организационно-правовых форм</w:t>
            </w:r>
          </w:p>
        </w:tc>
        <w:tc>
          <w:tcPr>
            <w:tcW w:w="0" w:type="auto"/>
          </w:tcPr>
          <w:p w:rsidR="00A71A82" w:rsidRPr="00E460F2" w:rsidRDefault="009D7AFC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ПК5в2: </w:t>
            </w:r>
          </w:p>
          <w:p w:rsidR="009D7AFC" w:rsidRPr="00E460F2" w:rsidRDefault="00A71A82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навыками </w:t>
            </w:r>
            <w:proofErr w:type="gramStart"/>
            <w:r w:rsidRPr="00E460F2">
              <w:rPr>
                <w:rFonts w:ascii="Times New Roman" w:hAnsi="Times New Roman"/>
                <w:sz w:val="26"/>
                <w:szCs w:val="26"/>
              </w:rPr>
              <w:t>оценки результатов  эффективности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финансово-хозяйственной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деятельности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15299" w:rsidRPr="00E460F2">
              <w:rPr>
                <w:rFonts w:ascii="Times New Roman" w:hAnsi="Times New Roman"/>
                <w:sz w:val="26"/>
                <w:szCs w:val="26"/>
              </w:rPr>
              <w:t>хозяйственной деятельности организаций различных</w:t>
            </w:r>
            <w:proofErr w:type="gramEnd"/>
            <w:r w:rsidR="00C15299" w:rsidRPr="00E460F2">
              <w:rPr>
                <w:rFonts w:ascii="Times New Roman" w:hAnsi="Times New Roman"/>
                <w:sz w:val="26"/>
                <w:szCs w:val="26"/>
              </w:rPr>
              <w:t xml:space="preserve"> организационно-правовых форм</w:t>
            </w:r>
            <w:r w:rsidR="00C76EEB" w:rsidRPr="00E460F2">
              <w:rPr>
                <w:rFonts w:ascii="Times New Roman" w:hAnsi="Times New Roman"/>
                <w:sz w:val="26"/>
                <w:szCs w:val="26"/>
              </w:rPr>
              <w:t xml:space="preserve">, включая финансово-кредитные, органов государственной власти и местного самоуправления </w:t>
            </w:r>
          </w:p>
        </w:tc>
      </w:tr>
    </w:tbl>
    <w:p w:rsidR="009D7AFC" w:rsidRPr="00E460F2" w:rsidRDefault="009D7AFC" w:rsidP="003E11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91"/>
        <w:gridCol w:w="2525"/>
        <w:gridCol w:w="2814"/>
        <w:gridCol w:w="2493"/>
      </w:tblGrid>
      <w:tr w:rsidR="00C15299" w:rsidRPr="00E460F2" w:rsidTr="004E78CB">
        <w:trPr>
          <w:trHeight w:val="994"/>
        </w:trPr>
        <w:tc>
          <w:tcPr>
            <w:tcW w:w="0" w:type="auto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02259" w:rsidRPr="00E460F2" w:rsidRDefault="00C15299" w:rsidP="007022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ПК-6 способностью дать оценку текущей, кратко- и долгосрочной финансовой устойчивости организации, в том числе кредитной </w:t>
            </w:r>
          </w:p>
        </w:tc>
      </w:tr>
      <w:tr w:rsidR="00C15299" w:rsidRPr="00E460F2" w:rsidTr="004E78CB">
        <w:trPr>
          <w:trHeight w:val="3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C15299" w:rsidRPr="00E460F2" w:rsidTr="004E78CB">
        <w:trPr>
          <w:trHeight w:val="1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Пороговый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1A82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ПК6з1: </w:t>
            </w:r>
          </w:p>
          <w:p w:rsidR="00C15299" w:rsidRPr="00E460F2" w:rsidRDefault="007B3DDF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A71A82" w:rsidRPr="00E460F2">
              <w:rPr>
                <w:rFonts w:ascii="Times New Roman" w:hAnsi="Times New Roman"/>
                <w:sz w:val="26"/>
                <w:szCs w:val="26"/>
              </w:rPr>
              <w:t>тратегические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71A82" w:rsidRPr="00E460F2">
              <w:rPr>
                <w:rFonts w:ascii="Times New Roman" w:hAnsi="Times New Roman"/>
                <w:sz w:val="26"/>
                <w:szCs w:val="26"/>
              </w:rPr>
              <w:t>направления,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71A82" w:rsidRPr="00E460F2">
              <w:rPr>
                <w:rFonts w:ascii="Times New Roman" w:hAnsi="Times New Roman"/>
                <w:sz w:val="26"/>
                <w:szCs w:val="26"/>
              </w:rPr>
              <w:t>определяющие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A71A82" w:rsidRPr="00E460F2">
              <w:rPr>
                <w:rFonts w:ascii="Times New Roman" w:hAnsi="Times New Roman"/>
                <w:sz w:val="26"/>
                <w:szCs w:val="26"/>
              </w:rPr>
              <w:t>долгосрочную</w:t>
            </w:r>
            <w:proofErr w:type="gramEnd"/>
            <w:r w:rsidR="001E4AF0" w:rsidRPr="00E460F2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A71A82" w:rsidRPr="00E460F2">
              <w:rPr>
                <w:rFonts w:ascii="Times New Roman" w:hAnsi="Times New Roman"/>
                <w:sz w:val="26"/>
                <w:szCs w:val="26"/>
              </w:rPr>
              <w:t>среднесрочные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71A82" w:rsidRPr="00E460F2">
              <w:rPr>
                <w:rFonts w:ascii="Times New Roman" w:hAnsi="Times New Roman"/>
                <w:sz w:val="26"/>
                <w:szCs w:val="26"/>
              </w:rPr>
              <w:t xml:space="preserve">перспективы финансовой политики и использования </w:t>
            </w:r>
            <w:r w:rsidR="003A73BE" w:rsidRPr="00E460F2">
              <w:rPr>
                <w:rFonts w:ascii="Times New Roman" w:hAnsi="Times New Roman"/>
                <w:sz w:val="26"/>
                <w:szCs w:val="26"/>
              </w:rPr>
              <w:t>финансов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3BE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ПК6у1: </w:t>
            </w:r>
          </w:p>
          <w:p w:rsidR="00C15299" w:rsidRPr="00E460F2" w:rsidRDefault="003A73BE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анализировать, систематизировать и исследовать финансовое положение предприятия для выявления экономических проблем финансово-кредитной организации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3BE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ПК6в1: </w:t>
            </w:r>
          </w:p>
          <w:p w:rsidR="00C15299" w:rsidRPr="00E460F2" w:rsidRDefault="003A73BE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приемами методологии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и методиками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подготовки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аналитических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материалов для оценки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реализованных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мероприятий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 xml:space="preserve">финансовой 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политики и текущей, кратко- и долгосрочной финан</w:t>
            </w:r>
            <w:r w:rsidR="00207C93" w:rsidRPr="00E460F2">
              <w:rPr>
                <w:rFonts w:ascii="Times New Roman" w:hAnsi="Times New Roman"/>
                <w:sz w:val="26"/>
                <w:szCs w:val="26"/>
              </w:rPr>
              <w:t>совой устойчивости организации</w:t>
            </w:r>
          </w:p>
        </w:tc>
      </w:tr>
      <w:tr w:rsidR="00C15299" w:rsidRPr="00E460F2" w:rsidTr="004E78CB">
        <w:trPr>
          <w:trHeight w:val="1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Повышенный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1A82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ПК6з2: </w:t>
            </w:r>
          </w:p>
          <w:p w:rsidR="00C15299" w:rsidRPr="00E460F2" w:rsidRDefault="001E4AF0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основные методы оценки текущей кратко-долгосрочной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финансовой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устойчивости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организации, в том числе кредитной</w:t>
            </w:r>
            <w:r w:rsidR="00C15299" w:rsidRPr="00E460F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3BE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ПК6у2: </w:t>
            </w:r>
          </w:p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исследовать </w:t>
            </w:r>
            <w:r w:rsidR="003A73BE" w:rsidRPr="00E460F2">
              <w:rPr>
                <w:rFonts w:ascii="Times New Roman" w:hAnsi="Times New Roman"/>
                <w:sz w:val="26"/>
                <w:szCs w:val="26"/>
              </w:rPr>
              <w:t xml:space="preserve">и оценивать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проблемы финансовой устойчивости финансово-кредитных организаций</w:t>
            </w:r>
            <w:r w:rsidR="003A73BE" w:rsidRPr="00E460F2">
              <w:rPr>
                <w:rFonts w:ascii="Times New Roman" w:hAnsi="Times New Roman"/>
                <w:sz w:val="26"/>
                <w:szCs w:val="26"/>
              </w:rPr>
              <w:t xml:space="preserve"> в кратко</w:t>
            </w:r>
            <w:r w:rsidR="00C76EEB" w:rsidRPr="00E460F2">
              <w:rPr>
                <w:rFonts w:ascii="Times New Roman" w:hAnsi="Times New Roman"/>
                <w:sz w:val="26"/>
                <w:szCs w:val="26"/>
              </w:rPr>
              <w:t>-</w:t>
            </w:r>
            <w:r w:rsidR="003A73BE" w:rsidRPr="00E460F2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gramStart"/>
            <w:r w:rsidR="003A73BE" w:rsidRPr="00E460F2">
              <w:rPr>
                <w:rFonts w:ascii="Times New Roman" w:hAnsi="Times New Roman"/>
                <w:sz w:val="26"/>
                <w:szCs w:val="26"/>
              </w:rPr>
              <w:t>долгосрочном</w:t>
            </w:r>
            <w:proofErr w:type="gramEnd"/>
            <w:r w:rsidR="003A73BE" w:rsidRPr="00E460F2">
              <w:rPr>
                <w:rFonts w:ascii="Times New Roman" w:hAnsi="Times New Roman"/>
                <w:sz w:val="26"/>
                <w:szCs w:val="26"/>
              </w:rPr>
              <w:t xml:space="preserve"> периодах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73BE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ПК6в2: </w:t>
            </w:r>
          </w:p>
          <w:p w:rsidR="00C15299" w:rsidRPr="00E460F2" w:rsidRDefault="00DC71DD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с</w:t>
            </w:r>
            <w:r w:rsidR="00E940B1" w:rsidRPr="00E460F2">
              <w:rPr>
                <w:rFonts w:ascii="Times New Roman" w:hAnsi="Times New Roman"/>
                <w:sz w:val="26"/>
                <w:szCs w:val="26"/>
              </w:rPr>
              <w:t>овременными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940B1" w:rsidRPr="00E460F2">
              <w:rPr>
                <w:rFonts w:ascii="Times New Roman" w:hAnsi="Times New Roman"/>
                <w:sz w:val="26"/>
                <w:szCs w:val="26"/>
              </w:rPr>
              <w:t>методами оценки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940B1" w:rsidRPr="00E460F2">
              <w:rPr>
                <w:rFonts w:ascii="Times New Roman" w:hAnsi="Times New Roman"/>
                <w:sz w:val="26"/>
                <w:szCs w:val="26"/>
              </w:rPr>
              <w:t>текущей кратко- и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940B1" w:rsidRPr="00E460F2">
              <w:rPr>
                <w:rFonts w:ascii="Times New Roman" w:hAnsi="Times New Roman"/>
                <w:sz w:val="26"/>
                <w:szCs w:val="26"/>
              </w:rPr>
              <w:t>долгосрочной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940B1" w:rsidRPr="00E460F2">
              <w:rPr>
                <w:rFonts w:ascii="Times New Roman" w:hAnsi="Times New Roman"/>
                <w:sz w:val="26"/>
                <w:szCs w:val="26"/>
              </w:rPr>
              <w:t>финансовой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940B1" w:rsidRPr="00E460F2">
              <w:rPr>
                <w:rFonts w:ascii="Times New Roman" w:hAnsi="Times New Roman"/>
                <w:sz w:val="26"/>
                <w:szCs w:val="26"/>
              </w:rPr>
              <w:t>устойчивости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E940B1" w:rsidRPr="00E460F2">
              <w:rPr>
                <w:rFonts w:ascii="Times New Roman" w:hAnsi="Times New Roman"/>
                <w:sz w:val="26"/>
                <w:szCs w:val="26"/>
              </w:rPr>
              <w:t>организации, в том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940B1" w:rsidRPr="00E460F2">
              <w:rPr>
                <w:rFonts w:ascii="Times New Roman" w:hAnsi="Times New Roman"/>
                <w:sz w:val="26"/>
                <w:szCs w:val="26"/>
              </w:rPr>
              <w:t>числе кредитной; выявлять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940B1" w:rsidRPr="00E460F2">
              <w:rPr>
                <w:rFonts w:ascii="Times New Roman" w:hAnsi="Times New Roman"/>
                <w:sz w:val="26"/>
                <w:szCs w:val="26"/>
              </w:rPr>
              <w:t>резервы повышения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940B1" w:rsidRPr="00E460F2">
              <w:rPr>
                <w:rFonts w:ascii="Times New Roman" w:hAnsi="Times New Roman"/>
                <w:sz w:val="26"/>
                <w:szCs w:val="26"/>
              </w:rPr>
              <w:t>эффективности</w:t>
            </w:r>
          </w:p>
        </w:tc>
      </w:tr>
    </w:tbl>
    <w:p w:rsidR="00C15299" w:rsidRDefault="00C15299" w:rsidP="003E11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460F2" w:rsidRDefault="00E460F2" w:rsidP="00550DDD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Профессиональные компетенции:</w:t>
      </w:r>
    </w:p>
    <w:p w:rsidR="00E460F2" w:rsidRPr="00E460F2" w:rsidRDefault="00E460F2" w:rsidP="00550DDD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Вид деятельности: </w:t>
      </w:r>
      <w:proofErr w:type="gramStart"/>
      <w:r>
        <w:rPr>
          <w:rFonts w:ascii="Times New Roman" w:hAnsi="Times New Roman"/>
          <w:b/>
          <w:sz w:val="26"/>
          <w:szCs w:val="26"/>
        </w:rPr>
        <w:t>научно-исследовательская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97"/>
        <w:gridCol w:w="2696"/>
        <w:gridCol w:w="2513"/>
        <w:gridCol w:w="2617"/>
      </w:tblGrid>
      <w:tr w:rsidR="00C15299" w:rsidRPr="00E460F2" w:rsidTr="003E11A2">
        <w:trPr>
          <w:trHeight w:val="994"/>
        </w:trPr>
        <w:tc>
          <w:tcPr>
            <w:tcW w:w="0" w:type="auto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02259" w:rsidRPr="00E460F2" w:rsidRDefault="00C15299" w:rsidP="007022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ПК-17 способностью осуществлять разработку рабочих планов и программ проведения научных исследований и разработок, подготовку заданий для групп и отдельных исполнителей </w:t>
            </w:r>
          </w:p>
        </w:tc>
      </w:tr>
      <w:tr w:rsidR="00C15299" w:rsidRPr="00E460F2" w:rsidTr="003E11A2">
        <w:trPr>
          <w:trHeight w:val="3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C15299" w:rsidRPr="00E460F2" w:rsidTr="007B3DDF">
        <w:trPr>
          <w:trHeight w:val="5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Пороговый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2D8F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ПК17з1:</w:t>
            </w:r>
          </w:p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теоретические основы разработки  рабочих планов и программ проведения научных исследований и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>разработок по изучаемой проблеме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2E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ПК17у1: </w:t>
            </w:r>
          </w:p>
          <w:p w:rsidR="00C15299" w:rsidRPr="00E460F2" w:rsidRDefault="00CF752E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р</w:t>
            </w:r>
            <w:r w:rsidR="00C15299" w:rsidRPr="00E460F2">
              <w:rPr>
                <w:rFonts w:ascii="Times New Roman" w:hAnsi="Times New Roman"/>
                <w:sz w:val="26"/>
                <w:szCs w:val="26"/>
              </w:rPr>
              <w:t>азраб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атывать </w:t>
            </w:r>
            <w:r w:rsidR="00C15299" w:rsidRPr="00E460F2">
              <w:rPr>
                <w:rFonts w:ascii="Times New Roman" w:hAnsi="Times New Roman"/>
                <w:sz w:val="26"/>
                <w:szCs w:val="26"/>
              </w:rPr>
              <w:t>рабочи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е</w:t>
            </w:r>
            <w:r w:rsidR="00C15299" w:rsidRPr="00E460F2">
              <w:rPr>
                <w:rFonts w:ascii="Times New Roman" w:hAnsi="Times New Roman"/>
                <w:sz w:val="26"/>
                <w:szCs w:val="26"/>
              </w:rPr>
              <w:t xml:space="preserve"> план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ы</w:t>
            </w:r>
            <w:r w:rsidR="00C15299" w:rsidRPr="00E460F2">
              <w:rPr>
                <w:rFonts w:ascii="Times New Roman" w:hAnsi="Times New Roman"/>
                <w:sz w:val="26"/>
                <w:szCs w:val="26"/>
              </w:rPr>
              <w:t xml:space="preserve"> и программ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 xml:space="preserve">ы </w:t>
            </w:r>
            <w:r w:rsidR="00C15299" w:rsidRPr="00E460F2">
              <w:rPr>
                <w:rFonts w:ascii="Times New Roman" w:hAnsi="Times New Roman"/>
                <w:sz w:val="26"/>
                <w:szCs w:val="26"/>
              </w:rPr>
              <w:t xml:space="preserve">научных исследований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и разработок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ПК17в1: </w:t>
            </w:r>
            <w:r w:rsidR="00CF752E" w:rsidRPr="00E460F2">
              <w:rPr>
                <w:rFonts w:ascii="Times New Roman" w:hAnsi="Times New Roman"/>
                <w:sz w:val="26"/>
                <w:szCs w:val="26"/>
              </w:rPr>
              <w:t>современными методами создания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рабочих планов и программ проведения научных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>исследований и разработок</w:t>
            </w:r>
          </w:p>
        </w:tc>
      </w:tr>
      <w:tr w:rsidR="00C15299" w:rsidRPr="00E460F2" w:rsidTr="003E11A2">
        <w:trPr>
          <w:trHeight w:val="1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Повышенный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2D8F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ПК17з2: </w:t>
            </w:r>
          </w:p>
          <w:p w:rsidR="00C15299" w:rsidRPr="00E460F2" w:rsidRDefault="00CF752E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схемы</w:t>
            </w:r>
            <w:r w:rsidR="00C15299" w:rsidRPr="00E460F2">
              <w:rPr>
                <w:rFonts w:ascii="Times New Roman" w:hAnsi="Times New Roman"/>
                <w:sz w:val="26"/>
                <w:szCs w:val="26"/>
              </w:rPr>
              <w:t xml:space="preserve"> подготовки заданий  проведения научных исследований для групп и отдельных исполнителей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ПК17у2: осуществлять подготовку заданий</w:t>
            </w:r>
            <w:r w:rsidR="00CF752E" w:rsidRPr="00E460F2">
              <w:rPr>
                <w:rFonts w:ascii="Times New Roman" w:hAnsi="Times New Roman"/>
                <w:sz w:val="26"/>
                <w:szCs w:val="26"/>
              </w:rPr>
              <w:t xml:space="preserve"> для групп и отдельных исполнителей  по темам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научных исследований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752E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ПК17в2: </w:t>
            </w:r>
          </w:p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навыками проведения научных исследований для групп и отдельных исполнителей</w:t>
            </w:r>
            <w:r w:rsidR="00E3656E" w:rsidRPr="00E460F2">
              <w:rPr>
                <w:rFonts w:ascii="Times New Roman" w:hAnsi="Times New Roman"/>
                <w:sz w:val="26"/>
                <w:szCs w:val="26"/>
              </w:rPr>
              <w:t xml:space="preserve"> с учетом распределения заданий</w:t>
            </w:r>
          </w:p>
        </w:tc>
      </w:tr>
    </w:tbl>
    <w:p w:rsidR="00C15299" w:rsidRPr="00E460F2" w:rsidRDefault="00C15299" w:rsidP="003E11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93"/>
        <w:gridCol w:w="2167"/>
        <w:gridCol w:w="2616"/>
        <w:gridCol w:w="3047"/>
      </w:tblGrid>
      <w:tr w:rsidR="00C15299" w:rsidRPr="00E460F2" w:rsidTr="003E11A2">
        <w:trPr>
          <w:trHeight w:val="994"/>
        </w:trPr>
        <w:tc>
          <w:tcPr>
            <w:tcW w:w="0" w:type="auto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15299" w:rsidRPr="00E460F2" w:rsidRDefault="00C15299" w:rsidP="00751C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ПК-18 способностью  осуществлять разработку инструментов проведения исследований в области финансов и кредита, анализ их результатов, подготовку данных для составления финансовых обзоров, отчетов и научных публикаций </w:t>
            </w:r>
          </w:p>
          <w:p w:rsidR="009F5D2E" w:rsidRPr="00E460F2" w:rsidRDefault="009F5D2E" w:rsidP="00751C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5299" w:rsidRPr="00E460F2" w:rsidTr="003E11A2">
        <w:trPr>
          <w:trHeight w:val="3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C15299" w:rsidRPr="00E460F2" w:rsidTr="003E11A2">
        <w:trPr>
          <w:trHeight w:val="1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Пороговый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0836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ПК18з1: </w:t>
            </w:r>
          </w:p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методы и инструменты проведения  исследований в области финансов и кредита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ПК18у1: </w:t>
            </w:r>
            <w:r w:rsidR="00230836" w:rsidRPr="00E460F2">
              <w:rPr>
                <w:rFonts w:ascii="Times New Roman" w:hAnsi="Times New Roman"/>
                <w:sz w:val="26"/>
                <w:szCs w:val="26"/>
              </w:rPr>
              <w:t>осуществлять выбор инструментальных сре</w:t>
            </w:r>
            <w:proofErr w:type="gramStart"/>
            <w:r w:rsidR="00230836" w:rsidRPr="00E460F2">
              <w:rPr>
                <w:rFonts w:ascii="Times New Roman" w:hAnsi="Times New Roman"/>
                <w:sz w:val="26"/>
                <w:szCs w:val="26"/>
              </w:rPr>
              <w:t>дств дл</w:t>
            </w:r>
            <w:proofErr w:type="gramEnd"/>
            <w:r w:rsidR="00230836" w:rsidRPr="00E460F2">
              <w:rPr>
                <w:rFonts w:ascii="Times New Roman" w:hAnsi="Times New Roman"/>
                <w:sz w:val="26"/>
                <w:szCs w:val="26"/>
              </w:rPr>
              <w:t xml:space="preserve">я обработки экономических данных в соответствии с поставленной задачей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1DD2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ПК18в1: </w:t>
            </w:r>
          </w:p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методами и инструментами проведения  исследований в области финансов и кредита</w:t>
            </w:r>
          </w:p>
        </w:tc>
      </w:tr>
      <w:tr w:rsidR="00C15299" w:rsidRPr="00E460F2" w:rsidTr="003E11A2">
        <w:trPr>
          <w:trHeight w:val="1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Повышенный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0836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ПК18з2: </w:t>
            </w:r>
          </w:p>
          <w:p w:rsidR="00C15299" w:rsidRPr="00E460F2" w:rsidRDefault="00230836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о</w:t>
            </w:r>
            <w:r w:rsidR="00C15299" w:rsidRPr="00E460F2">
              <w:rPr>
                <w:rFonts w:ascii="Times New Roman" w:hAnsi="Times New Roman"/>
                <w:sz w:val="26"/>
                <w:szCs w:val="26"/>
              </w:rPr>
              <w:t>сновы анализа результатов исследований в области финансов и кредита, подготовки данных для составления финансовых обзоров, отчетов и научных публикаций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0836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ПК18у2: </w:t>
            </w:r>
          </w:p>
          <w:p w:rsidR="00C15299" w:rsidRPr="00E460F2" w:rsidRDefault="00C15299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30836" w:rsidRPr="00E460F2">
              <w:rPr>
                <w:rFonts w:ascii="Times New Roman" w:hAnsi="Times New Roman"/>
                <w:sz w:val="26"/>
                <w:szCs w:val="26"/>
              </w:rPr>
              <w:t xml:space="preserve">анализировать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результат</w:t>
            </w:r>
            <w:r w:rsidR="00230836" w:rsidRPr="00E460F2">
              <w:rPr>
                <w:rFonts w:ascii="Times New Roman" w:hAnsi="Times New Roman"/>
                <w:sz w:val="26"/>
                <w:szCs w:val="26"/>
              </w:rPr>
              <w:t>ы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исследований в области финансов и кредита</w:t>
            </w:r>
            <w:r w:rsidR="00230836" w:rsidRPr="00E460F2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30836" w:rsidRPr="00E460F2">
              <w:rPr>
                <w:rFonts w:ascii="Times New Roman" w:hAnsi="Times New Roman"/>
                <w:sz w:val="26"/>
                <w:szCs w:val="26"/>
              </w:rPr>
              <w:t>обосновывать полученные выводы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81DD2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ПК18в2</w:t>
            </w:r>
            <w:r w:rsidR="00230836" w:rsidRPr="00E460F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15299" w:rsidRPr="00E460F2" w:rsidRDefault="00230836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навыками представления результатов аналитической и исследовательской работы в виде выступления, доклада, информационного обзора, аналитического отчета, статьи; современными компьютерными и информационными технологиями</w:t>
            </w:r>
          </w:p>
        </w:tc>
      </w:tr>
    </w:tbl>
    <w:p w:rsidR="00C15299" w:rsidRDefault="00C15299" w:rsidP="003E11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02259" w:rsidRPr="00E460F2" w:rsidRDefault="00702259" w:rsidP="003E11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91"/>
        <w:gridCol w:w="2577"/>
        <w:gridCol w:w="2768"/>
        <w:gridCol w:w="2487"/>
      </w:tblGrid>
      <w:tr w:rsidR="00C15299" w:rsidRPr="00E460F2" w:rsidTr="003E11A2">
        <w:trPr>
          <w:trHeight w:val="790"/>
        </w:trPr>
        <w:tc>
          <w:tcPr>
            <w:tcW w:w="0" w:type="auto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15299" w:rsidRDefault="00C15299" w:rsidP="00751C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ПК-19 способностью осуществлять сбор, обработку, анализ и систематизацию информации по теме исследования, выбор методов и средств решения задач исследования </w:t>
            </w:r>
          </w:p>
          <w:p w:rsidR="00751CB5" w:rsidRDefault="00751CB5" w:rsidP="00751C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02259" w:rsidRPr="00E460F2" w:rsidRDefault="00702259" w:rsidP="00751C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5299" w:rsidRPr="00E460F2" w:rsidTr="004E78CB">
        <w:trPr>
          <w:trHeight w:val="3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C15299" w:rsidRPr="00E460F2" w:rsidTr="004E78CB">
        <w:trPr>
          <w:trHeight w:val="11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Пороговый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4D7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ПК19з1: </w:t>
            </w:r>
          </w:p>
          <w:p w:rsidR="00C15299" w:rsidRPr="00E460F2" w:rsidRDefault="007F54D7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современные средства сбора, хранения и анализа  и систематизации информации по теме исследования, специализированное программное обеспечение по финансам и кредиту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4D7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ПК19у1: </w:t>
            </w:r>
          </w:p>
          <w:p w:rsidR="00C15299" w:rsidRPr="00E460F2" w:rsidRDefault="00C15299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применять </w:t>
            </w:r>
            <w:r w:rsidR="007F54D7" w:rsidRPr="00E460F2">
              <w:rPr>
                <w:rFonts w:ascii="Times New Roman" w:hAnsi="Times New Roman"/>
                <w:sz w:val="26"/>
                <w:szCs w:val="26"/>
              </w:rPr>
              <w:t>инструментальные средства для обработки экономических данных в соответствии с поставленной задачей;  анализировать результаты расчетов с помощью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F54D7" w:rsidRPr="00E460F2">
              <w:rPr>
                <w:rFonts w:ascii="Times New Roman" w:hAnsi="Times New Roman"/>
                <w:sz w:val="26"/>
                <w:szCs w:val="26"/>
              </w:rPr>
              <w:t>специализированных компьютерных технологий в области финансов и кредита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4D7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ПК19в1: </w:t>
            </w:r>
          </w:p>
          <w:p w:rsidR="00C15299" w:rsidRPr="00E460F2" w:rsidRDefault="007F54D7" w:rsidP="00DE40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современными методами сбора </w:t>
            </w:r>
            <w:r w:rsidR="00C15299" w:rsidRPr="00E460F2">
              <w:rPr>
                <w:rFonts w:ascii="Times New Roman" w:hAnsi="Times New Roman"/>
                <w:sz w:val="26"/>
                <w:szCs w:val="26"/>
              </w:rPr>
              <w:t>и систематизации информации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,  компьютерными и информационными технологиями для решения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аналитических и управленческих задач в финансово-кредитной системе</w:t>
            </w:r>
            <w:r w:rsidR="00C15299" w:rsidRPr="00E460F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15299" w:rsidRPr="00E460F2" w:rsidTr="004E78CB">
        <w:trPr>
          <w:trHeight w:val="13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Повышенный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4D7" w:rsidRPr="00E460F2" w:rsidRDefault="007F54D7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ПК19з2: </w:t>
            </w:r>
          </w:p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методы и средства решения задач исследования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ПК19у2: </w:t>
            </w:r>
            <w:r w:rsidR="007F54D7" w:rsidRPr="00E460F2">
              <w:rPr>
                <w:rFonts w:ascii="Times New Roman" w:hAnsi="Times New Roman"/>
                <w:sz w:val="26"/>
                <w:szCs w:val="26"/>
              </w:rPr>
              <w:t>осуществлять выбор методов и средств решения задач исследования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54D7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ПК19в2: </w:t>
            </w:r>
          </w:p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навыками </w:t>
            </w:r>
            <w:r w:rsidR="00CC0552" w:rsidRPr="00E460F2">
              <w:rPr>
                <w:rFonts w:ascii="Times New Roman" w:hAnsi="Times New Roman"/>
                <w:sz w:val="26"/>
                <w:szCs w:val="26"/>
              </w:rPr>
              <w:t>решения задач  по теме исследования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C15299" w:rsidRPr="00E460F2" w:rsidRDefault="00C15299" w:rsidP="003E11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93"/>
        <w:gridCol w:w="2714"/>
        <w:gridCol w:w="2645"/>
        <w:gridCol w:w="2471"/>
      </w:tblGrid>
      <w:tr w:rsidR="00C15299" w:rsidRPr="00E460F2" w:rsidTr="003E11A2">
        <w:trPr>
          <w:trHeight w:val="994"/>
        </w:trPr>
        <w:tc>
          <w:tcPr>
            <w:tcW w:w="0" w:type="auto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15299" w:rsidRPr="00E460F2" w:rsidRDefault="00C15299" w:rsidP="00751C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ПК-20 способностью осуществлять разработку теоретических и новых эконометрических моделей исследуемых процессов, явлений и объектов, относящихся к сфере профессиональной финансовой деятельности в области финансов и кредита, давать оценку и интерпретировать полученные в ходе исследования результаты  </w:t>
            </w:r>
          </w:p>
          <w:p w:rsidR="009F5D2E" w:rsidRPr="00E460F2" w:rsidRDefault="009F5D2E" w:rsidP="00751C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2EF1" w:rsidRPr="00E460F2" w:rsidTr="003E11A2">
        <w:trPr>
          <w:trHeight w:val="3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B02EF1" w:rsidRPr="00E460F2" w:rsidTr="003E11A2">
        <w:trPr>
          <w:trHeight w:val="1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Пороговый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0552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ПК20з1: </w:t>
            </w:r>
          </w:p>
          <w:p w:rsidR="00C15299" w:rsidRPr="00E460F2" w:rsidRDefault="00CC0552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методики построения, анализа и применения стандартных теоретических и эконометрических моделей для разработки краткосрочной и долгосрочной финансовой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политики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ПК20у1: </w:t>
            </w:r>
            <w:r w:rsidR="00B02EF1" w:rsidRPr="00E460F2">
              <w:rPr>
                <w:rFonts w:ascii="Times New Roman" w:hAnsi="Times New Roman"/>
                <w:sz w:val="26"/>
                <w:szCs w:val="26"/>
              </w:rPr>
              <w:t xml:space="preserve">разрабатывать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 теоретически</w:t>
            </w:r>
            <w:r w:rsidR="00B02EF1" w:rsidRPr="00E460F2">
              <w:rPr>
                <w:rFonts w:ascii="Times New Roman" w:hAnsi="Times New Roman"/>
                <w:sz w:val="26"/>
                <w:szCs w:val="26"/>
              </w:rPr>
              <w:t>е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02EF1" w:rsidRPr="00E460F2">
              <w:rPr>
                <w:rFonts w:ascii="Times New Roman" w:hAnsi="Times New Roman"/>
                <w:sz w:val="26"/>
                <w:szCs w:val="26"/>
              </w:rPr>
              <w:t xml:space="preserve">эконометрические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модел</w:t>
            </w:r>
            <w:r w:rsidR="00B02EF1" w:rsidRPr="00E460F2">
              <w:rPr>
                <w:rFonts w:ascii="Times New Roman" w:hAnsi="Times New Roman"/>
                <w:sz w:val="26"/>
                <w:szCs w:val="26"/>
              </w:rPr>
              <w:t>и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исследуемых процессов, явлений и объектов, относящихся к сфере профессиональной финансовой деятельности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0552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ПК20в1: </w:t>
            </w:r>
          </w:p>
          <w:p w:rsidR="00C15299" w:rsidRPr="00E460F2" w:rsidRDefault="003F0430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методиками разработки теоретических </w:t>
            </w:r>
            <w:r w:rsidR="00C76EEB" w:rsidRPr="00E460F2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эконометрических моделей исследуемых процессов, явлений и объектов</w:t>
            </w:r>
          </w:p>
        </w:tc>
      </w:tr>
      <w:tr w:rsidR="00B02EF1" w:rsidRPr="00E460F2" w:rsidTr="007B3DDF">
        <w:trPr>
          <w:trHeight w:val="9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Повышенный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0552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ПК20з2: </w:t>
            </w:r>
            <w:r w:rsidR="00CC0552" w:rsidRPr="00E460F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15299" w:rsidRPr="00E460F2" w:rsidRDefault="00CC0552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методики построения, анализа и применения новых эконометрических моделей, исследуемых процессов, явлений и объектов,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15299" w:rsidRPr="00E460F2">
              <w:rPr>
                <w:rFonts w:ascii="Times New Roman" w:hAnsi="Times New Roman"/>
                <w:sz w:val="26"/>
                <w:szCs w:val="26"/>
              </w:rPr>
              <w:t xml:space="preserve">основные методы оценки и интерпретации </w:t>
            </w:r>
            <w:r w:rsidR="00C15299" w:rsidRPr="00E460F2">
              <w:rPr>
                <w:rFonts w:ascii="Times New Roman" w:hAnsi="Times New Roman"/>
                <w:sz w:val="26"/>
                <w:szCs w:val="26"/>
              </w:rPr>
              <w:lastRenderedPageBreak/>
              <w:t>полученных в ходе исследования результатов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ПК20у2: </w:t>
            </w:r>
            <w:r w:rsidR="00B02EF1" w:rsidRPr="00E460F2">
              <w:rPr>
                <w:rFonts w:ascii="Times New Roman" w:hAnsi="Times New Roman"/>
                <w:sz w:val="26"/>
                <w:szCs w:val="26"/>
              </w:rPr>
              <w:t>использовать новые эконометрические модели</w:t>
            </w:r>
            <w:r w:rsidR="003F0430" w:rsidRPr="00E460F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B02EF1" w:rsidRPr="00E460F2">
              <w:rPr>
                <w:rFonts w:ascii="Times New Roman" w:hAnsi="Times New Roman"/>
                <w:sz w:val="26"/>
                <w:szCs w:val="26"/>
              </w:rPr>
              <w:t xml:space="preserve"> оценивать  и интерпретировать полученные в ходе исследования результаты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0430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ПК20в2: </w:t>
            </w:r>
          </w:p>
          <w:p w:rsidR="00C15299" w:rsidRPr="00E460F2" w:rsidRDefault="003F0430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навыками  использования  новых эконометрических моделей</w:t>
            </w:r>
            <w:proofErr w:type="gramStart"/>
            <w:r w:rsidRPr="00E460F2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оценки и интерпретации </w:t>
            </w:r>
            <w:r w:rsidR="00C15299" w:rsidRPr="00E460F2">
              <w:rPr>
                <w:rFonts w:ascii="Times New Roman" w:hAnsi="Times New Roman"/>
                <w:sz w:val="26"/>
                <w:szCs w:val="26"/>
              </w:rPr>
              <w:t xml:space="preserve"> полученных в ходе исследования результатов</w:t>
            </w:r>
          </w:p>
        </w:tc>
      </w:tr>
    </w:tbl>
    <w:p w:rsidR="00C15299" w:rsidRPr="00E460F2" w:rsidRDefault="00C15299" w:rsidP="003E11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96"/>
        <w:gridCol w:w="2320"/>
        <w:gridCol w:w="2382"/>
        <w:gridCol w:w="3125"/>
      </w:tblGrid>
      <w:tr w:rsidR="00C15299" w:rsidRPr="00E460F2" w:rsidTr="003E11A2">
        <w:trPr>
          <w:trHeight w:val="994"/>
        </w:trPr>
        <w:tc>
          <w:tcPr>
            <w:tcW w:w="0" w:type="auto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1703C" w:rsidRPr="00E460F2" w:rsidRDefault="00C15299" w:rsidP="00751C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ПК-21 способностью выявлять и проводить исследование актуальных научных проблем в области финансов и кредита </w:t>
            </w:r>
          </w:p>
        </w:tc>
      </w:tr>
      <w:tr w:rsidR="00C15299" w:rsidRPr="00E460F2" w:rsidTr="003E11A2">
        <w:trPr>
          <w:trHeight w:val="3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C15299" w:rsidRPr="00E460F2" w:rsidTr="003E11A2">
        <w:trPr>
          <w:trHeight w:val="11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Пороговый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703C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ПК21з1: </w:t>
            </w:r>
          </w:p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основные направления  исследований актуальных научных проблем в области финансов и кредита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703C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ПК21у1: </w:t>
            </w:r>
          </w:p>
          <w:p w:rsidR="00C15299" w:rsidRPr="00E460F2" w:rsidRDefault="00540FBA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выявлять и проводить исследование актуальных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научных проблем в области финансов и кредита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703C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ПК21в1: </w:t>
            </w:r>
          </w:p>
          <w:p w:rsidR="0081703C" w:rsidRPr="00E460F2" w:rsidRDefault="00D81DD2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н</w:t>
            </w:r>
            <w:r w:rsidR="0081703C" w:rsidRPr="00E460F2">
              <w:rPr>
                <w:rFonts w:ascii="Times New Roman" w:hAnsi="Times New Roman"/>
                <w:sz w:val="26"/>
                <w:szCs w:val="26"/>
              </w:rPr>
              <w:t xml:space="preserve">авыками анализа, исследования, планирования и прогнозирования финансовых процессов и </w:t>
            </w:r>
            <w:r w:rsidR="00540FBA" w:rsidRPr="00E460F2">
              <w:rPr>
                <w:rFonts w:ascii="Times New Roman" w:hAnsi="Times New Roman"/>
                <w:sz w:val="26"/>
                <w:szCs w:val="26"/>
              </w:rPr>
              <w:t xml:space="preserve">актуальных научных проблем в области финансов и кредита </w:t>
            </w:r>
          </w:p>
        </w:tc>
      </w:tr>
      <w:tr w:rsidR="00C15299" w:rsidRPr="00E460F2" w:rsidTr="003E11A2">
        <w:trPr>
          <w:trHeight w:val="8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Повышенный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1703C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ПК21з2: </w:t>
            </w:r>
          </w:p>
          <w:p w:rsidR="0081703C" w:rsidRPr="00E460F2" w:rsidRDefault="00540FBA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м</w:t>
            </w:r>
            <w:r w:rsidR="0081703C" w:rsidRPr="00E460F2">
              <w:rPr>
                <w:rFonts w:ascii="Times New Roman" w:hAnsi="Times New Roman"/>
                <w:sz w:val="26"/>
                <w:szCs w:val="26"/>
              </w:rPr>
              <w:t xml:space="preserve">етоды научного исследования, необходимые для выявления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актуальных проблем в области финансов и кредита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ПК21у2: использовать </w:t>
            </w:r>
            <w:r w:rsidR="00540FBA" w:rsidRPr="00E460F2">
              <w:rPr>
                <w:rFonts w:ascii="Times New Roman" w:hAnsi="Times New Roman"/>
                <w:sz w:val="26"/>
                <w:szCs w:val="26"/>
              </w:rPr>
              <w:t xml:space="preserve">методики научного исследования  для решения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актуальных научных проблем  в области финансов и кредита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0FBA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ПК21в2: </w:t>
            </w:r>
          </w:p>
          <w:p w:rsidR="00C15299" w:rsidRPr="00E460F2" w:rsidRDefault="007B3DDF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540FBA" w:rsidRPr="00E460F2">
              <w:rPr>
                <w:rFonts w:ascii="Times New Roman" w:hAnsi="Times New Roman"/>
                <w:sz w:val="26"/>
                <w:szCs w:val="26"/>
              </w:rPr>
              <w:t>етодикой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40FBA" w:rsidRPr="00E460F2">
              <w:rPr>
                <w:rFonts w:ascii="Times New Roman" w:hAnsi="Times New Roman"/>
                <w:sz w:val="26"/>
                <w:szCs w:val="26"/>
              </w:rPr>
              <w:t>и методологией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40FBA" w:rsidRPr="00E460F2">
              <w:rPr>
                <w:rFonts w:ascii="Times New Roman" w:hAnsi="Times New Roman"/>
                <w:sz w:val="26"/>
                <w:szCs w:val="26"/>
              </w:rPr>
              <w:t>проведения научных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40FBA" w:rsidRPr="00E460F2">
              <w:rPr>
                <w:rFonts w:ascii="Times New Roman" w:hAnsi="Times New Roman"/>
                <w:sz w:val="26"/>
                <w:szCs w:val="26"/>
              </w:rPr>
              <w:t>исследований,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40FBA" w:rsidRPr="00E460F2">
              <w:rPr>
                <w:rFonts w:ascii="Times New Roman" w:hAnsi="Times New Roman"/>
                <w:sz w:val="26"/>
                <w:szCs w:val="26"/>
              </w:rPr>
              <w:t>навыками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40FBA" w:rsidRPr="00E460F2">
              <w:rPr>
                <w:rFonts w:ascii="Times New Roman" w:hAnsi="Times New Roman"/>
                <w:sz w:val="26"/>
                <w:szCs w:val="26"/>
              </w:rPr>
              <w:t>самостоятельной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40FBA" w:rsidRPr="00E460F2">
              <w:rPr>
                <w:rFonts w:ascii="Times New Roman" w:hAnsi="Times New Roman"/>
                <w:sz w:val="26"/>
                <w:szCs w:val="26"/>
              </w:rPr>
              <w:t>исследовательской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40FBA" w:rsidRPr="00E460F2">
              <w:rPr>
                <w:rFonts w:ascii="Times New Roman" w:hAnsi="Times New Roman"/>
                <w:sz w:val="26"/>
                <w:szCs w:val="26"/>
              </w:rPr>
              <w:t>научной работы в области финансов и кредита</w:t>
            </w:r>
          </w:p>
        </w:tc>
      </w:tr>
    </w:tbl>
    <w:p w:rsidR="00C15299" w:rsidRPr="00E460F2" w:rsidRDefault="00C15299" w:rsidP="00751C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93"/>
        <w:gridCol w:w="2422"/>
        <w:gridCol w:w="2563"/>
        <w:gridCol w:w="2845"/>
      </w:tblGrid>
      <w:tr w:rsidR="00C15299" w:rsidRPr="00E460F2" w:rsidTr="003E11A2">
        <w:trPr>
          <w:trHeight w:val="994"/>
        </w:trPr>
        <w:tc>
          <w:tcPr>
            <w:tcW w:w="0" w:type="auto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A3814" w:rsidRPr="00E460F2" w:rsidRDefault="00C15299" w:rsidP="00751C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ПК-22 способностью выявлять и проводить исследование эффективных направлений финансового обеспечения инновационного развития на микро-, мез</w:t>
            </w:r>
            <w:proofErr w:type="gramStart"/>
            <w:r w:rsidRPr="00E460F2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E460F2">
              <w:rPr>
                <w:rFonts w:ascii="Times New Roman" w:hAnsi="Times New Roman"/>
                <w:sz w:val="26"/>
                <w:szCs w:val="26"/>
              </w:rPr>
              <w:t>макроуровне</w:t>
            </w:r>
            <w:proofErr w:type="spellEnd"/>
          </w:p>
        </w:tc>
      </w:tr>
      <w:tr w:rsidR="00C15299" w:rsidRPr="00E460F2" w:rsidTr="003E11A2">
        <w:trPr>
          <w:trHeight w:val="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C15299" w:rsidRPr="00E460F2" w:rsidTr="003E11A2">
        <w:trPr>
          <w:trHeight w:val="1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Пороговый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ПК22з1: </w:t>
            </w:r>
          </w:p>
          <w:p w:rsidR="00795CE1" w:rsidRPr="00E460F2" w:rsidRDefault="00795CE1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современные эффективные направления финансового обеспечения инновационного развития на микро-, мез</w:t>
            </w:r>
            <w:proofErr w:type="gramStart"/>
            <w:r w:rsidRPr="00E460F2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E460F2">
              <w:rPr>
                <w:rFonts w:ascii="Times New Roman" w:hAnsi="Times New Roman"/>
                <w:sz w:val="26"/>
                <w:szCs w:val="26"/>
              </w:rPr>
              <w:t>макроуровне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056E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ПК22у1: </w:t>
            </w:r>
          </w:p>
          <w:p w:rsidR="00C15299" w:rsidRPr="00E460F2" w:rsidRDefault="0089056E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выявлять эффективные направления финансового обеспечения инновационного развития на микро-, мез</w:t>
            </w:r>
            <w:proofErr w:type="gramStart"/>
            <w:r w:rsidRPr="00E460F2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E460F2">
              <w:rPr>
                <w:rFonts w:ascii="Times New Roman" w:hAnsi="Times New Roman"/>
                <w:sz w:val="26"/>
                <w:szCs w:val="26"/>
              </w:rPr>
              <w:t>макроуровне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056E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ПК22в1: </w:t>
            </w:r>
          </w:p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навыками определения  эффективных направлений финансового обеспечения инновационного развития на микро-, мез</w:t>
            </w:r>
            <w:proofErr w:type="gramStart"/>
            <w:r w:rsidRPr="00E460F2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E460F2">
              <w:rPr>
                <w:rFonts w:ascii="Times New Roman" w:hAnsi="Times New Roman"/>
                <w:sz w:val="26"/>
                <w:szCs w:val="26"/>
              </w:rPr>
              <w:t>макроуровне</w:t>
            </w:r>
            <w:proofErr w:type="spellEnd"/>
          </w:p>
        </w:tc>
      </w:tr>
      <w:tr w:rsidR="00C15299" w:rsidRPr="00E460F2" w:rsidTr="003E11A2">
        <w:trPr>
          <w:trHeight w:val="1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Повышенный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056E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ПК22з2:</w:t>
            </w:r>
          </w:p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методы проведения исследований эффективных направлений финансового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обеспечения инновационного развития на микро-, мез</w:t>
            </w:r>
            <w:proofErr w:type="gramStart"/>
            <w:r w:rsidRPr="00E460F2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E460F2">
              <w:rPr>
                <w:rFonts w:ascii="Times New Roman" w:hAnsi="Times New Roman"/>
                <w:sz w:val="26"/>
                <w:szCs w:val="26"/>
              </w:rPr>
              <w:t>макроуровне</w:t>
            </w:r>
            <w:proofErr w:type="spellEnd"/>
            <w:r w:rsidR="00795CE1" w:rsidRPr="00E460F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ПК22у2: </w:t>
            </w:r>
            <w:r w:rsidR="0089056E" w:rsidRPr="00E460F2">
              <w:rPr>
                <w:rFonts w:ascii="Times New Roman" w:hAnsi="Times New Roman"/>
                <w:sz w:val="26"/>
                <w:szCs w:val="26"/>
              </w:rPr>
              <w:t xml:space="preserve">использовать современные методы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пров</w:t>
            </w:r>
            <w:r w:rsidR="0089056E" w:rsidRPr="00E460F2">
              <w:rPr>
                <w:rFonts w:ascii="Times New Roman" w:hAnsi="Times New Roman"/>
                <w:sz w:val="26"/>
                <w:szCs w:val="26"/>
              </w:rPr>
              <w:t xml:space="preserve">едения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исследовани</w:t>
            </w:r>
            <w:r w:rsidR="0089056E" w:rsidRPr="00E460F2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 xml:space="preserve">эффективных направлений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>финансового обеспечения инновационного развития на микро-, мез</w:t>
            </w:r>
            <w:proofErr w:type="gramStart"/>
            <w:r w:rsidRPr="00E460F2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E460F2">
              <w:rPr>
                <w:rFonts w:ascii="Times New Roman" w:hAnsi="Times New Roman"/>
                <w:sz w:val="26"/>
                <w:szCs w:val="26"/>
              </w:rPr>
              <w:t>макроуровне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299" w:rsidRPr="00E460F2" w:rsidRDefault="00C15299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ПК22в2: </w:t>
            </w:r>
            <w:r w:rsidR="0089056E" w:rsidRPr="00E460F2">
              <w:rPr>
                <w:rFonts w:ascii="Times New Roman" w:hAnsi="Times New Roman"/>
                <w:sz w:val="26"/>
                <w:szCs w:val="26"/>
              </w:rPr>
              <w:t>количественными  и качественными  методами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проведения исследований эффективных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направлений финансового обеспечения </w:t>
            </w:r>
            <w:r w:rsidR="0089056E" w:rsidRPr="00E460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на микро-, мез</w:t>
            </w:r>
            <w:proofErr w:type="gramStart"/>
            <w:r w:rsidRPr="00E460F2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E460F2">
              <w:rPr>
                <w:rFonts w:ascii="Times New Roman" w:hAnsi="Times New Roman"/>
                <w:sz w:val="26"/>
                <w:szCs w:val="26"/>
              </w:rPr>
              <w:t>макроуровне</w:t>
            </w:r>
            <w:proofErr w:type="spellEnd"/>
            <w:r w:rsidR="0089056E" w:rsidRPr="00E460F2">
              <w:rPr>
                <w:rFonts w:ascii="Times New Roman" w:hAnsi="Times New Roman"/>
                <w:sz w:val="26"/>
                <w:szCs w:val="26"/>
              </w:rPr>
              <w:t xml:space="preserve"> с использованием инновационных технологий</w:t>
            </w:r>
          </w:p>
        </w:tc>
      </w:tr>
    </w:tbl>
    <w:p w:rsidR="00C15299" w:rsidRPr="00E460F2" w:rsidRDefault="00C15299" w:rsidP="003E11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93"/>
        <w:gridCol w:w="2467"/>
        <w:gridCol w:w="2676"/>
        <w:gridCol w:w="2687"/>
      </w:tblGrid>
      <w:tr w:rsidR="00C15299" w:rsidRPr="00E460F2" w:rsidTr="003E11A2">
        <w:trPr>
          <w:trHeight w:val="994"/>
        </w:trPr>
        <w:tc>
          <w:tcPr>
            <w:tcW w:w="0" w:type="auto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A3814" w:rsidRDefault="00C15299" w:rsidP="00751C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ПК-23 способностью  выявлять и проводить исследование финансово-экономических рисков в деятельности хозяйствующих субъектов для разработки системы управления рисками</w:t>
            </w:r>
            <w:r w:rsidR="00AF521A" w:rsidRPr="00E460F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02259" w:rsidRPr="00E460F2" w:rsidRDefault="00702259" w:rsidP="00751C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5299" w:rsidRPr="00E460F2" w:rsidTr="003E11A2">
        <w:trPr>
          <w:trHeight w:val="3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C15299" w:rsidRPr="00E460F2" w:rsidTr="004E78CB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Пороговый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17E6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ПК23з1: </w:t>
            </w:r>
          </w:p>
          <w:p w:rsidR="00C15299" w:rsidRPr="00E460F2" w:rsidRDefault="006317E6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методы управления финансово-экономическими рисками в деятельности хозяйствующих субъектов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17E6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ПК23у1: </w:t>
            </w:r>
          </w:p>
          <w:p w:rsidR="00C15299" w:rsidRPr="00E460F2" w:rsidRDefault="006317E6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анализировать </w:t>
            </w:r>
            <w:r w:rsidR="00C15299" w:rsidRPr="00E460F2">
              <w:rPr>
                <w:rFonts w:ascii="Times New Roman" w:hAnsi="Times New Roman"/>
                <w:sz w:val="26"/>
                <w:szCs w:val="26"/>
              </w:rPr>
              <w:t xml:space="preserve"> финансово-экономические риски в деятельности хозяйствующих субъектов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17E6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ПК23в1: </w:t>
            </w:r>
          </w:p>
          <w:p w:rsidR="00C15299" w:rsidRPr="00E460F2" w:rsidRDefault="00AF521A" w:rsidP="00F72B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инструментальными средствами обработки данных для оценки рисков, методами идентификации и оценки рисков</w:t>
            </w:r>
          </w:p>
        </w:tc>
      </w:tr>
      <w:tr w:rsidR="00C15299" w:rsidRPr="00E460F2" w:rsidTr="003E11A2">
        <w:trPr>
          <w:trHeight w:val="1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Повышенный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17E6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ПК23з2: </w:t>
            </w:r>
          </w:p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современные направления исследований финансово-экономических рисков в деятельности хозяйствующих субъектов для разработки системы управления рисками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17E6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ПК23у2: </w:t>
            </w:r>
          </w:p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проводить исследование финансово-экономических рисков</w:t>
            </w:r>
            <w:r w:rsidR="00AF521A" w:rsidRPr="00E460F2">
              <w:rPr>
                <w:rFonts w:ascii="Times New Roman" w:hAnsi="Times New Roman"/>
                <w:sz w:val="26"/>
                <w:szCs w:val="26"/>
              </w:rPr>
              <w:t>, давать оценку и интерпретировать полученные в ходе исследования результаты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для разработки системы управления рисками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17E6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ПК23в2:</w:t>
            </w:r>
          </w:p>
          <w:p w:rsidR="00C15299" w:rsidRPr="00E460F2" w:rsidRDefault="00C15299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F521A" w:rsidRPr="00E460F2">
              <w:rPr>
                <w:rFonts w:ascii="Times New Roman" w:hAnsi="Times New Roman"/>
                <w:sz w:val="26"/>
                <w:szCs w:val="26"/>
              </w:rPr>
              <w:t>способами описания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F521A" w:rsidRPr="00E460F2">
              <w:rPr>
                <w:rFonts w:ascii="Times New Roman" w:hAnsi="Times New Roman"/>
                <w:sz w:val="26"/>
                <w:szCs w:val="26"/>
              </w:rPr>
              <w:t>системы управления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F521A" w:rsidRPr="00E460F2">
              <w:rPr>
                <w:rFonts w:ascii="Times New Roman" w:hAnsi="Times New Roman"/>
                <w:sz w:val="26"/>
                <w:szCs w:val="26"/>
              </w:rPr>
              <w:t>рисками,  построения и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F521A" w:rsidRPr="00E460F2">
              <w:rPr>
                <w:rFonts w:ascii="Times New Roman" w:hAnsi="Times New Roman"/>
                <w:sz w:val="26"/>
                <w:szCs w:val="26"/>
              </w:rPr>
              <w:t>анализа карты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F521A" w:rsidRPr="00E460F2">
              <w:rPr>
                <w:rFonts w:ascii="Times New Roman" w:hAnsi="Times New Roman"/>
                <w:sz w:val="26"/>
                <w:szCs w:val="26"/>
              </w:rPr>
              <w:t>рисков</w:t>
            </w:r>
          </w:p>
        </w:tc>
      </w:tr>
    </w:tbl>
    <w:p w:rsidR="003E11A2" w:rsidRDefault="003E11A2" w:rsidP="003E11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02259" w:rsidRPr="00E460F2" w:rsidRDefault="00702259" w:rsidP="003E11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94"/>
        <w:gridCol w:w="2011"/>
        <w:gridCol w:w="2920"/>
        <w:gridCol w:w="2898"/>
      </w:tblGrid>
      <w:tr w:rsidR="00C15299" w:rsidRPr="00E460F2" w:rsidTr="003E11A2">
        <w:trPr>
          <w:trHeight w:val="994"/>
        </w:trPr>
        <w:tc>
          <w:tcPr>
            <w:tcW w:w="0" w:type="auto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A3814" w:rsidRDefault="00C15299" w:rsidP="00751C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ПК-24 способностью проводить исследование проблем финансовой устойчивости организаций, в том числе финансово-кредитных, для разработки эффективных методов ее обеспечения с учетом фактора неопределенности </w:t>
            </w:r>
            <w:r w:rsidR="004A3814" w:rsidRPr="00E460F2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</w:p>
          <w:p w:rsidR="00702259" w:rsidRDefault="00702259" w:rsidP="00751C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02259" w:rsidRPr="00E460F2" w:rsidRDefault="00702259" w:rsidP="00751C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5299" w:rsidRPr="00E460F2" w:rsidTr="003E11A2">
        <w:trPr>
          <w:trHeight w:val="3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C15299" w:rsidRPr="00E460F2" w:rsidTr="003E11A2">
        <w:trPr>
          <w:trHeight w:val="11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Пороговый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17E6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ПК24з1: </w:t>
            </w:r>
          </w:p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современные направления исследования проблем финансовой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>устойчивости финансово-кредитных организаций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21A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ПК24у1: </w:t>
            </w:r>
          </w:p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проводить исследование проблем финансовой устойчивости финансово-кредитных организаций для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>разработки эффективных методов ее обеспечения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521A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ПК24в1: </w:t>
            </w:r>
          </w:p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навыками проведения  исследований проблем финансовой устойчивости финансово-кредитных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>организаций для разработки эффективных методов ее обеспечения</w:t>
            </w:r>
          </w:p>
        </w:tc>
      </w:tr>
      <w:tr w:rsidR="00C15299" w:rsidRPr="00E460F2" w:rsidTr="003E11A2">
        <w:trPr>
          <w:trHeight w:val="13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Повышенный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17E6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ПК24з2:</w:t>
            </w:r>
          </w:p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методы </w:t>
            </w:r>
            <w:r w:rsidR="00AF521A" w:rsidRPr="00E460F2">
              <w:rPr>
                <w:rFonts w:ascii="Times New Roman" w:hAnsi="Times New Roman"/>
                <w:sz w:val="26"/>
                <w:szCs w:val="26"/>
              </w:rPr>
              <w:t xml:space="preserve">проведения исследования проблем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финансовой устойчивости </w:t>
            </w:r>
            <w:r w:rsidR="00AF521A" w:rsidRPr="00E460F2">
              <w:rPr>
                <w:rFonts w:ascii="Times New Roman" w:hAnsi="Times New Roman"/>
                <w:sz w:val="26"/>
                <w:szCs w:val="26"/>
              </w:rPr>
              <w:t xml:space="preserve">организации, в том числе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финансово-кредитн</w:t>
            </w:r>
            <w:r w:rsidR="00AF521A" w:rsidRPr="00E460F2">
              <w:rPr>
                <w:rFonts w:ascii="Times New Roman" w:hAnsi="Times New Roman"/>
                <w:sz w:val="26"/>
                <w:szCs w:val="26"/>
              </w:rPr>
              <w:t>ой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17E6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ПК24у2: </w:t>
            </w:r>
          </w:p>
          <w:p w:rsidR="00C15299" w:rsidRPr="00E460F2" w:rsidRDefault="002850DA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давать оценку и интерпретировать результаты</w:t>
            </w:r>
            <w:r w:rsidR="003E11A2" w:rsidRPr="00E460F2">
              <w:rPr>
                <w:rFonts w:ascii="Times New Roman" w:hAnsi="Times New Roman"/>
                <w:sz w:val="26"/>
                <w:szCs w:val="26"/>
              </w:rPr>
              <w:t>,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полученные в ходе исследования </w:t>
            </w:r>
            <w:r w:rsidR="00C15299" w:rsidRPr="00E460F2">
              <w:rPr>
                <w:rFonts w:ascii="Times New Roman" w:hAnsi="Times New Roman"/>
                <w:sz w:val="26"/>
                <w:szCs w:val="26"/>
              </w:rPr>
              <w:t>проблем финансовой устойчивости организаций для разработки эффективных методов ее обеспечения с учетом фактора неопределенности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17E6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ПК24в2: </w:t>
            </w:r>
          </w:p>
          <w:p w:rsidR="00C15299" w:rsidRPr="00E460F2" w:rsidRDefault="00654B0F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методиками </w:t>
            </w:r>
            <w:r w:rsidR="00C76EEB" w:rsidRPr="00E460F2">
              <w:rPr>
                <w:rFonts w:ascii="Times New Roman" w:hAnsi="Times New Roman"/>
                <w:sz w:val="26"/>
                <w:szCs w:val="26"/>
              </w:rPr>
              <w:t xml:space="preserve">проведения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исследовани</w:t>
            </w:r>
            <w:r w:rsidR="00C76EEB" w:rsidRPr="00E460F2">
              <w:rPr>
                <w:rFonts w:ascii="Times New Roman" w:hAnsi="Times New Roman"/>
                <w:sz w:val="26"/>
                <w:szCs w:val="26"/>
              </w:rPr>
              <w:t>я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проблем финансовой устойчивости организаций, в том числе финансово-кредитных, для разработки эффективных методов</w:t>
            </w:r>
            <w:r w:rsidR="003E11A2" w:rsidRPr="00E460F2">
              <w:rPr>
                <w:rFonts w:ascii="Times New Roman" w:hAnsi="Times New Roman"/>
                <w:sz w:val="26"/>
                <w:szCs w:val="26"/>
              </w:rPr>
              <w:t xml:space="preserve"> ее обеспечения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E11A2" w:rsidRPr="00E460F2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учетом фактора неопределенности</w:t>
            </w:r>
          </w:p>
        </w:tc>
      </w:tr>
    </w:tbl>
    <w:p w:rsidR="00C15299" w:rsidRPr="00E460F2" w:rsidRDefault="00C15299" w:rsidP="003E11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93"/>
        <w:gridCol w:w="2485"/>
        <w:gridCol w:w="2878"/>
        <w:gridCol w:w="2467"/>
      </w:tblGrid>
      <w:tr w:rsidR="00C15299" w:rsidRPr="00E460F2" w:rsidTr="003E11A2">
        <w:trPr>
          <w:trHeight w:val="994"/>
        </w:trPr>
        <w:tc>
          <w:tcPr>
            <w:tcW w:w="0" w:type="auto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15299" w:rsidRPr="00E460F2" w:rsidRDefault="00C15299" w:rsidP="00751C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ПК-25 способностью интерпретировать результаты финансово-экономических исследований с целью разработки финансовых аспектов перспективных направлений инновационного развития организаций, в том числе финансово-кредитных </w:t>
            </w:r>
          </w:p>
          <w:p w:rsidR="004A3814" w:rsidRPr="00E460F2" w:rsidRDefault="004A3814" w:rsidP="00751C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5299" w:rsidRPr="00E460F2" w:rsidTr="003E11A2">
        <w:trPr>
          <w:trHeight w:val="3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C15299" w:rsidRPr="00E460F2" w:rsidTr="00F72B30">
        <w:trPr>
          <w:trHeight w:val="11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Пороговый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4B0F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ПК25з1: </w:t>
            </w:r>
          </w:p>
          <w:p w:rsidR="00C15299" w:rsidRPr="00E460F2" w:rsidRDefault="00654B0F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перспективные направления инновационного развития организаций, в том числе финансово-кредитных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11A2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ПК25у1: </w:t>
            </w:r>
          </w:p>
          <w:p w:rsidR="00C15299" w:rsidRPr="00E460F2" w:rsidRDefault="00654B0F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использовать количественные и качественные метод</w:t>
            </w:r>
            <w:r w:rsidR="003E11A2" w:rsidRPr="00E460F2">
              <w:rPr>
                <w:rFonts w:ascii="Times New Roman" w:hAnsi="Times New Roman"/>
                <w:sz w:val="26"/>
                <w:szCs w:val="26"/>
              </w:rPr>
              <w:t>ы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анализа для разработки сценариев инновационного развития организаций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4B0F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ПК25в1: </w:t>
            </w:r>
          </w:p>
          <w:p w:rsidR="00C15299" w:rsidRPr="00E460F2" w:rsidRDefault="00654B0F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навыками подготовки  аналитических  материалов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для управления процессами</w:t>
            </w:r>
            <w:r w:rsidR="007B3D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>инновационного развития</w:t>
            </w:r>
            <w:r w:rsidR="00D81DD2" w:rsidRPr="00E460F2">
              <w:rPr>
                <w:rFonts w:ascii="Times New Roman" w:hAnsi="Times New Roman"/>
                <w:sz w:val="26"/>
                <w:szCs w:val="26"/>
              </w:rPr>
              <w:t xml:space="preserve"> организации</w:t>
            </w:r>
            <w:r w:rsidR="003E11A2" w:rsidRPr="00E460F2">
              <w:rPr>
                <w:rFonts w:ascii="Times New Roman" w:hAnsi="Times New Roman"/>
                <w:sz w:val="26"/>
                <w:szCs w:val="26"/>
              </w:rPr>
              <w:t>,</w:t>
            </w:r>
            <w:r w:rsidR="00D81DD2" w:rsidRPr="00E460F2">
              <w:rPr>
                <w:rFonts w:ascii="Times New Roman" w:hAnsi="Times New Roman"/>
                <w:sz w:val="26"/>
                <w:szCs w:val="26"/>
              </w:rPr>
              <w:t xml:space="preserve"> в том числе финансово-кредитной</w:t>
            </w:r>
          </w:p>
        </w:tc>
      </w:tr>
      <w:tr w:rsidR="00C15299" w:rsidRPr="00E460F2" w:rsidTr="003E11A2">
        <w:trPr>
          <w:trHeight w:val="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Повышенный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4B0F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 ПК25з2:</w:t>
            </w:r>
          </w:p>
          <w:p w:rsidR="00C15299" w:rsidRPr="00E460F2" w:rsidRDefault="00654B0F" w:rsidP="007B3D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интерпретации результатов финансово-экономических исследований</w:t>
            </w:r>
            <w:r w:rsidR="00C15299" w:rsidRPr="00E460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60F2">
              <w:rPr>
                <w:rFonts w:ascii="Times New Roman" w:hAnsi="Times New Roman"/>
                <w:sz w:val="26"/>
                <w:szCs w:val="26"/>
              </w:rPr>
              <w:t xml:space="preserve">с целью разработки перспективных направлений инновационного развития организаций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5299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>ПК25у2: интерпретировать результаты финансово-экономических исследований с целью разработки финансовых аспектов перспективных направлений  инновационного развития финансово-кредитных организаций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4B0F" w:rsidRPr="00E460F2" w:rsidRDefault="00C15299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ПК25в2: </w:t>
            </w:r>
          </w:p>
          <w:p w:rsidR="00C15299" w:rsidRPr="00E460F2" w:rsidRDefault="00654B0F" w:rsidP="003E11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460F2">
              <w:rPr>
                <w:rFonts w:ascii="Times New Roman" w:hAnsi="Times New Roman"/>
                <w:sz w:val="26"/>
                <w:szCs w:val="26"/>
              </w:rPr>
              <w:t xml:space="preserve">методиками исследований с целью </w:t>
            </w:r>
            <w:proofErr w:type="gramStart"/>
            <w:r w:rsidRPr="00E460F2">
              <w:rPr>
                <w:rFonts w:ascii="Times New Roman" w:hAnsi="Times New Roman"/>
                <w:sz w:val="26"/>
                <w:szCs w:val="26"/>
              </w:rPr>
              <w:t>разработки финансовых аспектов перспективных направлений инновационного развития организаций</w:t>
            </w:r>
            <w:proofErr w:type="gramEnd"/>
          </w:p>
        </w:tc>
      </w:tr>
    </w:tbl>
    <w:p w:rsidR="00C15299" w:rsidRPr="00E460F2" w:rsidRDefault="00C15299" w:rsidP="003E11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C15299" w:rsidRPr="00E460F2" w:rsidSect="00B4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83207E"/>
    <w:rsid w:val="000159C8"/>
    <w:rsid w:val="00081304"/>
    <w:rsid w:val="0009511F"/>
    <w:rsid w:val="00163B20"/>
    <w:rsid w:val="001B1309"/>
    <w:rsid w:val="001E4AF0"/>
    <w:rsid w:val="00207C93"/>
    <w:rsid w:val="00230836"/>
    <w:rsid w:val="002742E3"/>
    <w:rsid w:val="002850DA"/>
    <w:rsid w:val="00294958"/>
    <w:rsid w:val="002A6139"/>
    <w:rsid w:val="002C3633"/>
    <w:rsid w:val="002F2AE4"/>
    <w:rsid w:val="003A73BE"/>
    <w:rsid w:val="003B536A"/>
    <w:rsid w:val="003E11A2"/>
    <w:rsid w:val="003E3D24"/>
    <w:rsid w:val="003F0430"/>
    <w:rsid w:val="00413FDE"/>
    <w:rsid w:val="00421D76"/>
    <w:rsid w:val="00444200"/>
    <w:rsid w:val="00482679"/>
    <w:rsid w:val="004A3814"/>
    <w:rsid w:val="004A6A40"/>
    <w:rsid w:val="004E78CB"/>
    <w:rsid w:val="00540FBA"/>
    <w:rsid w:val="00550DDD"/>
    <w:rsid w:val="005C025E"/>
    <w:rsid w:val="006317E6"/>
    <w:rsid w:val="00654B0F"/>
    <w:rsid w:val="00661F52"/>
    <w:rsid w:val="00677669"/>
    <w:rsid w:val="00702259"/>
    <w:rsid w:val="00751CB5"/>
    <w:rsid w:val="00761CD3"/>
    <w:rsid w:val="00783042"/>
    <w:rsid w:val="00795CE1"/>
    <w:rsid w:val="007B3DDF"/>
    <w:rsid w:val="007E05CC"/>
    <w:rsid w:val="007F3A76"/>
    <w:rsid w:val="007F54D7"/>
    <w:rsid w:val="0081703C"/>
    <w:rsid w:val="0083207E"/>
    <w:rsid w:val="0086222B"/>
    <w:rsid w:val="0089056E"/>
    <w:rsid w:val="00916D44"/>
    <w:rsid w:val="0096492E"/>
    <w:rsid w:val="00990C07"/>
    <w:rsid w:val="009B578C"/>
    <w:rsid w:val="009D7AFC"/>
    <w:rsid w:val="009F5D2E"/>
    <w:rsid w:val="00A55F88"/>
    <w:rsid w:val="00A71A82"/>
    <w:rsid w:val="00AF521A"/>
    <w:rsid w:val="00B02EF1"/>
    <w:rsid w:val="00B42D76"/>
    <w:rsid w:val="00BC3C8B"/>
    <w:rsid w:val="00BF4010"/>
    <w:rsid w:val="00C15299"/>
    <w:rsid w:val="00C254A9"/>
    <w:rsid w:val="00C76EEB"/>
    <w:rsid w:val="00CC0552"/>
    <w:rsid w:val="00CF752E"/>
    <w:rsid w:val="00D21C5A"/>
    <w:rsid w:val="00D81DD2"/>
    <w:rsid w:val="00DA1D86"/>
    <w:rsid w:val="00DC38A4"/>
    <w:rsid w:val="00DC71DD"/>
    <w:rsid w:val="00DE4046"/>
    <w:rsid w:val="00E12D8F"/>
    <w:rsid w:val="00E21636"/>
    <w:rsid w:val="00E3656E"/>
    <w:rsid w:val="00E460F2"/>
    <w:rsid w:val="00E82AA8"/>
    <w:rsid w:val="00E940B1"/>
    <w:rsid w:val="00E977EB"/>
    <w:rsid w:val="00EB3E7E"/>
    <w:rsid w:val="00F7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0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31">
    <w:name w:val="Style31"/>
    <w:basedOn w:val="a"/>
    <w:rsid w:val="0083207E"/>
    <w:pPr>
      <w:widowControl w:val="0"/>
      <w:autoSpaceDE w:val="0"/>
      <w:autoSpaceDN w:val="0"/>
      <w:adjustRightInd w:val="0"/>
      <w:spacing w:after="0" w:line="274" w:lineRule="exact"/>
      <w:ind w:hanging="2059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90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5">
    <w:name w:val="Font Style145"/>
    <w:rsid w:val="00081304"/>
    <w:rPr>
      <w:rFonts w:ascii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C15299"/>
  </w:style>
  <w:style w:type="character" w:customStyle="1" w:styleId="apple-converted-space">
    <w:name w:val="apple-converted-space"/>
    <w:basedOn w:val="a0"/>
    <w:rsid w:val="00C152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3386</Words>
  <Characters>19305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Dorofeeva</dc:creator>
  <cp:lastModifiedBy>SakharovaS.Y</cp:lastModifiedBy>
  <cp:revision>10</cp:revision>
  <cp:lastPrinted>2018-10-03T05:53:00Z</cp:lastPrinted>
  <dcterms:created xsi:type="dcterms:W3CDTF">2018-11-15T05:37:00Z</dcterms:created>
  <dcterms:modified xsi:type="dcterms:W3CDTF">2019-06-19T13:08:00Z</dcterms:modified>
</cp:coreProperties>
</file>