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637C9" w14:textId="77777777" w:rsidR="00FA38B8" w:rsidRDefault="00FA38B8" w:rsidP="00011735">
      <w:pPr>
        <w:spacing w:line="240" w:lineRule="auto"/>
        <w:ind w:firstLine="0"/>
        <w:jc w:val="center"/>
        <w:rPr>
          <w:szCs w:val="28"/>
        </w:rPr>
      </w:pPr>
    </w:p>
    <w:p w14:paraId="79370324" w14:textId="77777777" w:rsidR="00FA38B8" w:rsidRDefault="00FA38B8" w:rsidP="008D13BE">
      <w:pPr>
        <w:spacing w:line="240" w:lineRule="auto"/>
        <w:ind w:firstLine="0"/>
        <w:rPr>
          <w:szCs w:val="28"/>
        </w:rPr>
      </w:pPr>
    </w:p>
    <w:p w14:paraId="4E807649" w14:textId="77777777" w:rsidR="00011735" w:rsidRDefault="00011735" w:rsidP="00011735">
      <w:pPr>
        <w:spacing w:line="240" w:lineRule="auto"/>
        <w:ind w:firstLine="0"/>
        <w:jc w:val="center"/>
        <w:rPr>
          <w:szCs w:val="28"/>
        </w:rPr>
      </w:pPr>
      <w:r w:rsidRPr="00B21501">
        <w:rPr>
          <w:szCs w:val="28"/>
        </w:rPr>
        <w:t>Министерство науки</w:t>
      </w:r>
      <w:r>
        <w:rPr>
          <w:szCs w:val="28"/>
        </w:rPr>
        <w:t xml:space="preserve"> и высшего образования</w:t>
      </w:r>
      <w:r w:rsidRPr="00B21501">
        <w:rPr>
          <w:szCs w:val="28"/>
        </w:rPr>
        <w:t xml:space="preserve"> Российской Федерации</w:t>
      </w:r>
    </w:p>
    <w:p w14:paraId="3146B240" w14:textId="77777777" w:rsidR="00011735" w:rsidRPr="00B21501" w:rsidRDefault="008D13BE" w:rsidP="00011735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Ф</w:t>
      </w:r>
      <w:r w:rsidR="00011735" w:rsidRPr="00B21501">
        <w:rPr>
          <w:szCs w:val="28"/>
        </w:rPr>
        <w:t>едеральное государственное бюджетное образовательное учреждение</w:t>
      </w:r>
    </w:p>
    <w:p w14:paraId="00311207" w14:textId="77777777" w:rsidR="00011735" w:rsidRPr="00B21501" w:rsidRDefault="00011735" w:rsidP="00011735">
      <w:pPr>
        <w:spacing w:line="240" w:lineRule="auto"/>
        <w:jc w:val="center"/>
        <w:rPr>
          <w:szCs w:val="28"/>
        </w:rPr>
      </w:pPr>
      <w:r w:rsidRPr="00B21501">
        <w:rPr>
          <w:szCs w:val="28"/>
        </w:rPr>
        <w:t>высшего образования</w:t>
      </w:r>
    </w:p>
    <w:p w14:paraId="758D42AC" w14:textId="77777777" w:rsidR="00011735" w:rsidRPr="00B21501" w:rsidRDefault="00011735" w:rsidP="00011735">
      <w:pPr>
        <w:spacing w:line="240" w:lineRule="auto"/>
        <w:jc w:val="center"/>
        <w:rPr>
          <w:szCs w:val="28"/>
        </w:rPr>
      </w:pPr>
      <w:r w:rsidRPr="00B21501">
        <w:rPr>
          <w:szCs w:val="28"/>
        </w:rPr>
        <w:t>«Самарский государственный экономический университет»</w:t>
      </w:r>
    </w:p>
    <w:p w14:paraId="4743C02A" w14:textId="77777777" w:rsidR="00011735" w:rsidRPr="00B21501" w:rsidRDefault="00011735" w:rsidP="00011735">
      <w:pPr>
        <w:pStyle w:val="2"/>
        <w:rPr>
          <w:szCs w:val="28"/>
        </w:rPr>
      </w:pPr>
    </w:p>
    <w:p w14:paraId="0D2FE0E7" w14:textId="77777777" w:rsidR="00011735" w:rsidRPr="00B21501" w:rsidRDefault="00011735" w:rsidP="00011735">
      <w:pPr>
        <w:pStyle w:val="a5"/>
        <w:tabs>
          <w:tab w:val="left" w:pos="426"/>
        </w:tabs>
        <w:spacing w:line="276" w:lineRule="auto"/>
      </w:pPr>
    </w:p>
    <w:p w14:paraId="00D3C900" w14:textId="77777777" w:rsidR="00011735" w:rsidRPr="00B21501" w:rsidRDefault="00011735" w:rsidP="00011735">
      <w:pPr>
        <w:pStyle w:val="a5"/>
        <w:tabs>
          <w:tab w:val="left" w:pos="426"/>
        </w:tabs>
        <w:spacing w:line="276" w:lineRule="auto"/>
        <w:jc w:val="center"/>
      </w:pPr>
    </w:p>
    <w:p w14:paraId="57D2B8A0" w14:textId="77777777" w:rsidR="00011735" w:rsidRPr="004446F0" w:rsidRDefault="00011735" w:rsidP="004D60E9">
      <w:pPr>
        <w:spacing w:line="240" w:lineRule="auto"/>
        <w:rPr>
          <w:sz w:val="24"/>
          <w:szCs w:val="24"/>
        </w:rPr>
      </w:pPr>
    </w:p>
    <w:p w14:paraId="12796A68" w14:textId="77777777" w:rsidR="005E6619" w:rsidRDefault="005E6619" w:rsidP="005E6619">
      <w:pPr>
        <w:jc w:val="right"/>
        <w:rPr>
          <w:rFonts w:eastAsia="Times New Roman"/>
          <w:sz w:val="24"/>
        </w:rPr>
      </w:pPr>
      <w:r>
        <w:t>УТВЕРЖДЕНО</w:t>
      </w:r>
    </w:p>
    <w:p w14:paraId="56F3C603" w14:textId="77777777" w:rsidR="005E6619" w:rsidRDefault="005E6619" w:rsidP="005E6619">
      <w:pPr>
        <w:jc w:val="right"/>
      </w:pPr>
      <w:bookmarkStart w:id="0" w:name="_GoBack"/>
      <w:bookmarkEnd w:id="0"/>
      <w:r>
        <w:t>Ученым советом ФГБОУ ВО «СГЭУ»</w:t>
      </w:r>
    </w:p>
    <w:p w14:paraId="7A489299" w14:textId="61003DB3" w:rsidR="004D60E9" w:rsidRDefault="005E6619" w:rsidP="005E6619">
      <w:pPr>
        <w:tabs>
          <w:tab w:val="left" w:pos="426"/>
          <w:tab w:val="left" w:pos="8380"/>
        </w:tabs>
        <w:spacing w:line="276" w:lineRule="auto"/>
        <w:jc w:val="right"/>
      </w:pPr>
      <w:r w:rsidRPr="00675AE5">
        <w:t xml:space="preserve">(протокол №   </w:t>
      </w:r>
      <w:proofErr w:type="gramStart"/>
      <w:r w:rsidRPr="00675AE5">
        <w:t>10  от</w:t>
      </w:r>
      <w:proofErr w:type="gramEnd"/>
      <w:r w:rsidRPr="00675AE5">
        <w:t xml:space="preserve"> 29.04.2020 г.)</w:t>
      </w:r>
      <w:r w:rsidR="004D60E9">
        <w:t xml:space="preserve"> </w:t>
      </w:r>
    </w:p>
    <w:p w14:paraId="4D2CF84F" w14:textId="77777777" w:rsidR="00011735" w:rsidRDefault="00011735" w:rsidP="00011735">
      <w:pPr>
        <w:pStyle w:val="a5"/>
        <w:tabs>
          <w:tab w:val="left" w:pos="426"/>
        </w:tabs>
        <w:spacing w:line="276" w:lineRule="auto"/>
        <w:jc w:val="center"/>
      </w:pPr>
    </w:p>
    <w:p w14:paraId="513ECAEF" w14:textId="77777777" w:rsidR="004D60E9" w:rsidRDefault="004D60E9" w:rsidP="00011735">
      <w:pPr>
        <w:pStyle w:val="a5"/>
        <w:tabs>
          <w:tab w:val="left" w:pos="426"/>
        </w:tabs>
        <w:spacing w:line="276" w:lineRule="auto"/>
        <w:jc w:val="center"/>
      </w:pPr>
    </w:p>
    <w:p w14:paraId="70FC23AA" w14:textId="77777777" w:rsidR="004D60E9" w:rsidRPr="00B21501" w:rsidRDefault="004D60E9" w:rsidP="00011735">
      <w:pPr>
        <w:pStyle w:val="a5"/>
        <w:tabs>
          <w:tab w:val="left" w:pos="426"/>
        </w:tabs>
        <w:spacing w:line="276" w:lineRule="auto"/>
        <w:jc w:val="center"/>
      </w:pPr>
    </w:p>
    <w:p w14:paraId="13F11FBB" w14:textId="589E4D08" w:rsidR="00011735" w:rsidRPr="00B21501" w:rsidRDefault="00C508E9" w:rsidP="00011735">
      <w:pPr>
        <w:pStyle w:val="a5"/>
        <w:tabs>
          <w:tab w:val="left" w:pos="426"/>
        </w:tabs>
        <w:spacing w:line="276" w:lineRule="auto"/>
        <w:jc w:val="center"/>
      </w:pPr>
      <w:r>
        <w:t>П</w:t>
      </w:r>
      <w:r w:rsidR="005E303E">
        <w:t>лан</w:t>
      </w:r>
      <w:r>
        <w:t xml:space="preserve"> </w:t>
      </w:r>
      <w:r w:rsidR="00011735" w:rsidRPr="00B21501">
        <w:t xml:space="preserve">внеурочной деятельности обучающихся по программам </w:t>
      </w:r>
    </w:p>
    <w:p w14:paraId="245AFCDC" w14:textId="77777777" w:rsidR="00011735" w:rsidRPr="00B21501" w:rsidRDefault="00011735" w:rsidP="00011735">
      <w:pPr>
        <w:pStyle w:val="a5"/>
        <w:tabs>
          <w:tab w:val="left" w:pos="426"/>
        </w:tabs>
        <w:spacing w:line="276" w:lineRule="auto"/>
        <w:jc w:val="center"/>
      </w:pPr>
      <w:r w:rsidRPr="00B21501">
        <w:t xml:space="preserve">среднего </w:t>
      </w:r>
      <w:r w:rsidR="00796872">
        <w:t>общего</w:t>
      </w:r>
      <w:r w:rsidRPr="00B21501">
        <w:t xml:space="preserve"> образования</w:t>
      </w:r>
    </w:p>
    <w:p w14:paraId="51A3590A" w14:textId="77777777" w:rsidR="00011735" w:rsidRPr="00B21501" w:rsidRDefault="00011735" w:rsidP="00011735">
      <w:pPr>
        <w:pStyle w:val="a5"/>
        <w:tabs>
          <w:tab w:val="left" w:pos="426"/>
        </w:tabs>
        <w:spacing w:line="276" w:lineRule="auto"/>
        <w:jc w:val="center"/>
      </w:pPr>
      <w:r w:rsidRPr="00B21501">
        <w:t xml:space="preserve"> федерального государственного бюджетного образовательного учреждения высшего образования </w:t>
      </w:r>
    </w:p>
    <w:p w14:paraId="029BBBAA" w14:textId="77777777" w:rsidR="00011735" w:rsidRPr="00B21501" w:rsidRDefault="00011735" w:rsidP="00011735">
      <w:pPr>
        <w:pStyle w:val="a5"/>
        <w:tabs>
          <w:tab w:val="left" w:pos="426"/>
        </w:tabs>
        <w:spacing w:line="276" w:lineRule="auto"/>
        <w:jc w:val="center"/>
      </w:pPr>
      <w:r w:rsidRPr="00B21501">
        <w:t xml:space="preserve">«Самарский государственный экономический университет» </w:t>
      </w:r>
    </w:p>
    <w:p w14:paraId="2B7B12DE" w14:textId="77777777" w:rsidR="00011735" w:rsidRPr="00B21501" w:rsidRDefault="00011735" w:rsidP="00011735">
      <w:pPr>
        <w:pStyle w:val="a5"/>
        <w:tabs>
          <w:tab w:val="left" w:pos="426"/>
        </w:tabs>
        <w:spacing w:line="276" w:lineRule="auto"/>
        <w:jc w:val="center"/>
        <w:rPr>
          <w:u w:color="000000"/>
          <w:bdr w:val="nil"/>
        </w:rPr>
      </w:pPr>
      <w:r w:rsidRPr="00B21501">
        <w:rPr>
          <w:u w:color="000000"/>
          <w:bdr w:val="nil"/>
        </w:rPr>
        <w:t xml:space="preserve">(при </w:t>
      </w:r>
      <w:r w:rsidRPr="00B21501">
        <w:t>получении</w:t>
      </w:r>
      <w:r w:rsidRPr="00B21501">
        <w:rPr>
          <w:u w:color="000000"/>
          <w:bdr w:val="nil"/>
        </w:rPr>
        <w:t xml:space="preserve"> </w:t>
      </w:r>
      <w:r w:rsidRPr="00B21501">
        <w:t>среднего</w:t>
      </w:r>
      <w:r w:rsidRPr="00B21501">
        <w:rPr>
          <w:u w:color="000000"/>
          <w:bdr w:val="nil"/>
        </w:rPr>
        <w:t xml:space="preserve"> общего образования)</w:t>
      </w:r>
    </w:p>
    <w:p w14:paraId="2B8FABA3" w14:textId="77777777" w:rsidR="00011735" w:rsidRPr="00B21501" w:rsidRDefault="00011735" w:rsidP="00011735">
      <w:pPr>
        <w:rPr>
          <w:szCs w:val="28"/>
        </w:rPr>
      </w:pPr>
    </w:p>
    <w:p w14:paraId="41B866A7" w14:textId="77777777" w:rsidR="00011735" w:rsidRPr="00B21501" w:rsidRDefault="00011735" w:rsidP="00011735">
      <w:pPr>
        <w:rPr>
          <w:szCs w:val="28"/>
        </w:rPr>
      </w:pPr>
    </w:p>
    <w:p w14:paraId="5A46F7B9" w14:textId="77777777" w:rsidR="00011735" w:rsidRPr="00B21501" w:rsidRDefault="00011735" w:rsidP="00011735">
      <w:pPr>
        <w:rPr>
          <w:szCs w:val="28"/>
        </w:rPr>
      </w:pPr>
    </w:p>
    <w:p w14:paraId="6F9A52FD" w14:textId="77777777" w:rsidR="00011735" w:rsidRPr="00B21501" w:rsidRDefault="00011735" w:rsidP="00011735">
      <w:pPr>
        <w:rPr>
          <w:szCs w:val="28"/>
        </w:rPr>
      </w:pPr>
    </w:p>
    <w:p w14:paraId="0E6EAB80" w14:textId="77777777" w:rsidR="00011735" w:rsidRPr="00B21501" w:rsidRDefault="00011735" w:rsidP="00011735">
      <w:pPr>
        <w:rPr>
          <w:szCs w:val="28"/>
        </w:rPr>
      </w:pPr>
    </w:p>
    <w:p w14:paraId="46B5FD14" w14:textId="77777777" w:rsidR="00011735" w:rsidRPr="00B21501" w:rsidRDefault="00011735" w:rsidP="00011735">
      <w:pPr>
        <w:rPr>
          <w:szCs w:val="28"/>
        </w:rPr>
      </w:pPr>
    </w:p>
    <w:p w14:paraId="4EBACF37" w14:textId="77777777" w:rsidR="00011735" w:rsidRPr="00B21501" w:rsidRDefault="00011735" w:rsidP="00011735">
      <w:pPr>
        <w:rPr>
          <w:szCs w:val="28"/>
        </w:rPr>
      </w:pPr>
    </w:p>
    <w:p w14:paraId="6FAC60D9" w14:textId="77777777" w:rsidR="00011735" w:rsidRPr="00B21501" w:rsidRDefault="00011735" w:rsidP="00011735">
      <w:pPr>
        <w:rPr>
          <w:szCs w:val="28"/>
        </w:rPr>
      </w:pPr>
    </w:p>
    <w:p w14:paraId="430C45F0" w14:textId="77777777" w:rsidR="00011735" w:rsidRDefault="00011735" w:rsidP="00011735">
      <w:pPr>
        <w:rPr>
          <w:szCs w:val="28"/>
        </w:rPr>
      </w:pPr>
    </w:p>
    <w:p w14:paraId="48E3F19D" w14:textId="77777777" w:rsidR="00011735" w:rsidRDefault="00011735" w:rsidP="00011735">
      <w:pPr>
        <w:rPr>
          <w:szCs w:val="28"/>
        </w:rPr>
      </w:pPr>
    </w:p>
    <w:p w14:paraId="6BB8DD50" w14:textId="77777777" w:rsidR="00011735" w:rsidRDefault="00011735" w:rsidP="00011735">
      <w:pPr>
        <w:rPr>
          <w:szCs w:val="28"/>
        </w:rPr>
      </w:pPr>
    </w:p>
    <w:p w14:paraId="2E0F38A1" w14:textId="77777777" w:rsidR="00011735" w:rsidRPr="00B21501" w:rsidRDefault="00011735" w:rsidP="00011735">
      <w:pPr>
        <w:rPr>
          <w:szCs w:val="28"/>
        </w:rPr>
      </w:pPr>
    </w:p>
    <w:p w14:paraId="18FC47FD" w14:textId="6E262C5B" w:rsidR="00011735" w:rsidRDefault="00011735" w:rsidP="00011735">
      <w:pPr>
        <w:jc w:val="center"/>
        <w:rPr>
          <w:szCs w:val="28"/>
        </w:rPr>
      </w:pPr>
      <w:r w:rsidRPr="00B21501">
        <w:rPr>
          <w:szCs w:val="28"/>
        </w:rPr>
        <w:t>20</w:t>
      </w:r>
      <w:r w:rsidR="005E6619">
        <w:rPr>
          <w:szCs w:val="28"/>
        </w:rPr>
        <w:t>20</w:t>
      </w:r>
      <w:r w:rsidRPr="00B21501">
        <w:rPr>
          <w:szCs w:val="28"/>
        </w:rPr>
        <w:t xml:space="preserve"> г.</w:t>
      </w:r>
    </w:p>
    <w:p w14:paraId="21628409" w14:textId="77777777" w:rsidR="00011735" w:rsidRPr="00B21501" w:rsidRDefault="00011735" w:rsidP="00011735">
      <w:pPr>
        <w:ind w:firstLine="0"/>
        <w:rPr>
          <w:szCs w:val="28"/>
        </w:rPr>
      </w:pPr>
    </w:p>
    <w:p w14:paraId="5B701FEA" w14:textId="77777777" w:rsidR="00011735" w:rsidRPr="00B21501" w:rsidRDefault="00011735" w:rsidP="00011735">
      <w:pPr>
        <w:spacing w:line="240" w:lineRule="auto"/>
        <w:rPr>
          <w:szCs w:val="28"/>
        </w:rPr>
      </w:pPr>
      <w:r w:rsidRPr="00B21501">
        <w:rPr>
          <w:szCs w:val="28"/>
        </w:rPr>
        <w:t>План внеурочной деятельности является частью организационного раздела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включает:</w:t>
      </w:r>
    </w:p>
    <w:p w14:paraId="77853B42" w14:textId="77777777" w:rsidR="00011735" w:rsidRPr="00B21501" w:rsidRDefault="00011735" w:rsidP="00011735">
      <w:pPr>
        <w:spacing w:line="240" w:lineRule="auto"/>
        <w:rPr>
          <w:szCs w:val="28"/>
        </w:rPr>
      </w:pPr>
      <w:r w:rsidRPr="00B21501">
        <w:rPr>
          <w:szCs w:val="28"/>
        </w:rPr>
        <w:t xml:space="preserve">- организацию деятельности учебных групп, в том числе разновозрастных объединений по интересам, клубов; </w:t>
      </w:r>
    </w:p>
    <w:p w14:paraId="4D3F385B" w14:textId="77777777" w:rsidR="00011735" w:rsidRPr="00B21501" w:rsidRDefault="00011735" w:rsidP="00011735">
      <w:pPr>
        <w:spacing w:line="240" w:lineRule="auto"/>
        <w:rPr>
          <w:szCs w:val="28"/>
        </w:rPr>
      </w:pPr>
      <w:r w:rsidRPr="00B21501">
        <w:rPr>
          <w:szCs w:val="28"/>
        </w:rPr>
        <w:t>-  воспитательные мероприятия.</w:t>
      </w:r>
    </w:p>
    <w:p w14:paraId="0D61CBC3" w14:textId="77777777" w:rsidR="00011735" w:rsidRPr="00B21501" w:rsidRDefault="00011735" w:rsidP="00011735">
      <w:pPr>
        <w:spacing w:line="240" w:lineRule="auto"/>
        <w:rPr>
          <w:szCs w:val="28"/>
        </w:rPr>
      </w:pPr>
      <w:r w:rsidRPr="00B21501">
        <w:rPr>
          <w:szCs w:val="28"/>
        </w:rPr>
        <w:t xml:space="preserve">Согласно ФГОС СОО через внеурочную деятельность реализуется образовательная программа (цели, задачи, планируемые результаты, содержание и организация образовательной деятельности при получении среднего общего образования). </w:t>
      </w:r>
    </w:p>
    <w:p w14:paraId="7BD29D00" w14:textId="77777777" w:rsidR="00011735" w:rsidRPr="00B21501" w:rsidRDefault="00011735" w:rsidP="00011735">
      <w:pPr>
        <w:spacing w:line="240" w:lineRule="auto"/>
        <w:rPr>
          <w:szCs w:val="28"/>
        </w:rPr>
      </w:pPr>
      <w:r w:rsidRPr="00B21501">
        <w:rPr>
          <w:szCs w:val="28"/>
        </w:rPr>
        <w:t>В соответствии с планом внеурочной деятельности создаются условия для получения образования всеми обучающимися, в том числе одаренными детьми, детьми с ограниченными возможностями здоровья и инвалидами.</w:t>
      </w:r>
    </w:p>
    <w:p w14:paraId="59DE0CCC" w14:textId="77777777" w:rsidR="00011735" w:rsidRPr="00B21501" w:rsidRDefault="00011735" w:rsidP="00011735">
      <w:pPr>
        <w:spacing w:line="240" w:lineRule="auto"/>
      </w:pPr>
      <w:r w:rsidRPr="00B21501">
        <w:rPr>
          <w:b/>
        </w:rPr>
        <w:t xml:space="preserve">Организация </w:t>
      </w:r>
      <w:r w:rsidRPr="00B21501">
        <w:rPr>
          <w:b/>
          <w:szCs w:val="28"/>
        </w:rPr>
        <w:t>деятельности учебных групп</w:t>
      </w:r>
      <w:r w:rsidRPr="00B21501">
        <w:t xml:space="preserve"> является важной составляющей внеурочной деятельности, направлена на формирование у обучающихся российской гражданской идентичности и таких компетенций, как:</w:t>
      </w:r>
    </w:p>
    <w:p w14:paraId="369DDB6E" w14:textId="77777777" w:rsidR="00011735" w:rsidRPr="00B21501" w:rsidRDefault="00011735" w:rsidP="00011735">
      <w:pPr>
        <w:pStyle w:val="a"/>
        <w:spacing w:line="240" w:lineRule="auto"/>
      </w:pPr>
      <w:r w:rsidRPr="00B21501">
        <w:t>компетенция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14:paraId="60F7E553" w14:textId="77777777" w:rsidR="00011735" w:rsidRPr="00B21501" w:rsidRDefault="00011735" w:rsidP="00011735">
      <w:pPr>
        <w:pStyle w:val="a"/>
        <w:spacing w:line="240" w:lineRule="auto"/>
      </w:pPr>
      <w:r w:rsidRPr="00B21501">
        <w:t>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</w:t>
      </w:r>
    </w:p>
    <w:p w14:paraId="21257D3E" w14:textId="77777777" w:rsidR="00011735" w:rsidRPr="00B21501" w:rsidRDefault="00011735" w:rsidP="00011735">
      <w:pPr>
        <w:pStyle w:val="a"/>
        <w:spacing w:line="240" w:lineRule="auto"/>
      </w:pPr>
      <w:r w:rsidRPr="00B21501">
        <w:t>компетенция в сфере общественной самоорганизации, участия в общественно значимой совместной деятельности.</w:t>
      </w:r>
    </w:p>
    <w:p w14:paraId="36427011" w14:textId="77777777" w:rsidR="00011735" w:rsidRPr="00B21501" w:rsidRDefault="00011735" w:rsidP="00011735">
      <w:pPr>
        <w:spacing w:line="240" w:lineRule="auto"/>
      </w:pPr>
      <w:r w:rsidRPr="00B21501">
        <w:t xml:space="preserve">Организация </w:t>
      </w:r>
      <w:r w:rsidRPr="00B21501">
        <w:rPr>
          <w:szCs w:val="28"/>
        </w:rPr>
        <w:t>деятельности учебных групп</w:t>
      </w:r>
      <w:r w:rsidRPr="00B21501">
        <w:t xml:space="preserve"> происходит:</w:t>
      </w:r>
    </w:p>
    <w:p w14:paraId="2DD20D06" w14:textId="77777777" w:rsidR="00011735" w:rsidRPr="00B21501" w:rsidRDefault="00011735" w:rsidP="00011735">
      <w:pPr>
        <w:pStyle w:val="a"/>
        <w:spacing w:line="240" w:lineRule="auto"/>
      </w:pPr>
      <w:r w:rsidRPr="00B21501">
        <w:t>в рамках внеурочной деятельности в группе на классных часах, общевузовской внеурочной деятельности, участия в общественных объединениях, созданных в вузе;</w:t>
      </w:r>
    </w:p>
    <w:p w14:paraId="6E4A78A4" w14:textId="77777777" w:rsidR="00011735" w:rsidRPr="00B21501" w:rsidRDefault="00011735" w:rsidP="00011735">
      <w:pPr>
        <w:pStyle w:val="a"/>
        <w:spacing w:line="240" w:lineRule="auto"/>
      </w:pPr>
      <w:r w:rsidRPr="00B21501">
        <w:t>через приобщение обучающихся к общественной деятельности и традициям вуза, участие обучающихся в деятельности производственных, творческих объединений, благотворительных организаций;</w:t>
      </w:r>
    </w:p>
    <w:p w14:paraId="3A032723" w14:textId="77777777" w:rsidR="00011735" w:rsidRPr="00B21501" w:rsidRDefault="00011735" w:rsidP="00011735">
      <w:pPr>
        <w:pStyle w:val="a"/>
        <w:spacing w:line="240" w:lineRule="auto"/>
      </w:pPr>
      <w:r w:rsidRPr="00B21501">
        <w:t>через участие в экологическом просвещении сверстников, родителей, населения, в благоустройстве вуза, города, в ходе партнерства с общественными организациями и объединениями.</w:t>
      </w:r>
    </w:p>
    <w:p w14:paraId="2601316C" w14:textId="77777777" w:rsidR="00011735" w:rsidRPr="00B21501" w:rsidRDefault="00011735" w:rsidP="00011735">
      <w:pPr>
        <w:spacing w:line="240" w:lineRule="auto"/>
      </w:pPr>
      <w:r w:rsidRPr="00B21501">
        <w:t xml:space="preserve">Организация </w:t>
      </w:r>
      <w:r w:rsidRPr="00B21501">
        <w:rPr>
          <w:szCs w:val="28"/>
        </w:rPr>
        <w:t>деятельности учебных групп</w:t>
      </w:r>
      <w:r w:rsidRPr="00B21501">
        <w:t xml:space="preserve"> предусматривает:</w:t>
      </w:r>
    </w:p>
    <w:p w14:paraId="16D1CF8F" w14:textId="77777777" w:rsidR="00011735" w:rsidRPr="00B21501" w:rsidRDefault="00011735" w:rsidP="00011735">
      <w:pPr>
        <w:spacing w:line="240" w:lineRule="auto"/>
      </w:pPr>
      <w:r w:rsidRPr="00B21501">
        <w:t>- коллективную деятельность, которая состоит из мероприятий, включающих дискуссии, выставки, другие локальные и массовые формы организации совместной деятельности обучающихся;</w:t>
      </w:r>
    </w:p>
    <w:p w14:paraId="0A1453D4" w14:textId="77777777" w:rsidR="00011735" w:rsidRPr="00B21501" w:rsidRDefault="00011735" w:rsidP="00011735">
      <w:pPr>
        <w:spacing w:line="240" w:lineRule="auto"/>
      </w:pPr>
      <w:r w:rsidRPr="00B21501">
        <w:t xml:space="preserve">-  деятельность групп по интересам обучающихся (клубов) в различных направлениях развития личности (спортивно-оздоровительное, духовно-нравственное, социальное, </w:t>
      </w:r>
      <w:proofErr w:type="spellStart"/>
      <w:r w:rsidRPr="00B21501">
        <w:t>общеинтеллектуальное</w:t>
      </w:r>
      <w:proofErr w:type="spellEnd"/>
      <w:r w:rsidRPr="00B21501">
        <w:t>, общекультурное).</w:t>
      </w:r>
    </w:p>
    <w:p w14:paraId="48E0AC4E" w14:textId="77777777" w:rsidR="00011735" w:rsidRPr="00B21501" w:rsidRDefault="00011735" w:rsidP="00011735">
      <w:pPr>
        <w:spacing w:line="240" w:lineRule="auto"/>
      </w:pPr>
      <w:r w:rsidRPr="00B21501">
        <w:rPr>
          <w:b/>
        </w:rPr>
        <w:lastRenderedPageBreak/>
        <w:t xml:space="preserve">Воспитательные мероприятия </w:t>
      </w:r>
      <w:r w:rsidRPr="00B21501">
        <w:t>нацелены на формирование мотивов и ценностей обучающегося в таких сферах, как:</w:t>
      </w:r>
    </w:p>
    <w:p w14:paraId="6E3F0054" w14:textId="77777777" w:rsidR="00011735" w:rsidRPr="00B21501" w:rsidRDefault="00011735" w:rsidP="00011735">
      <w:pPr>
        <w:pStyle w:val="a"/>
        <w:spacing w:line="240" w:lineRule="auto"/>
      </w:pPr>
      <w:r w:rsidRPr="00B21501">
        <w:t>отношение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14:paraId="01FC881C" w14:textId="77777777" w:rsidR="00011735" w:rsidRPr="00B21501" w:rsidRDefault="00011735" w:rsidP="00011735">
      <w:pPr>
        <w:pStyle w:val="a"/>
        <w:spacing w:line="240" w:lineRule="auto"/>
      </w:pPr>
      <w:r w:rsidRPr="00B21501">
        <w:t>отношение обучающихся к России как к Родине (Отечеству) (включает подготовку к патриотическому служению);</w:t>
      </w:r>
    </w:p>
    <w:p w14:paraId="4FFE5BBC" w14:textId="77777777" w:rsidR="00011735" w:rsidRPr="00B21501" w:rsidRDefault="00011735" w:rsidP="00011735">
      <w:pPr>
        <w:pStyle w:val="a"/>
        <w:spacing w:line="240" w:lineRule="auto"/>
      </w:pPr>
      <w:r w:rsidRPr="00B21501">
        <w:t>отношения обучающихся с окружающими людьми (включает подготовку к общению со сверстниками, старшими и младшими);</w:t>
      </w:r>
    </w:p>
    <w:p w14:paraId="6C1212AA" w14:textId="77777777" w:rsidR="00011735" w:rsidRPr="00B21501" w:rsidRDefault="00011735" w:rsidP="00011735">
      <w:pPr>
        <w:pStyle w:val="a"/>
        <w:spacing w:line="240" w:lineRule="auto"/>
      </w:pPr>
      <w:r w:rsidRPr="00B21501">
        <w:t>отношение обучающихся к семье и родителям (включает подготовку личности к семейной жизни);</w:t>
      </w:r>
    </w:p>
    <w:p w14:paraId="0C62ECA9" w14:textId="77777777" w:rsidR="00011735" w:rsidRPr="00B21501" w:rsidRDefault="00011735" w:rsidP="00011735">
      <w:pPr>
        <w:pStyle w:val="a"/>
        <w:spacing w:line="240" w:lineRule="auto"/>
      </w:pPr>
      <w:r w:rsidRPr="00B21501">
        <w:t>отношение обучающихся к закону, государству и к гражданскому обществу (включает подготовку личности к общественной жизни);</w:t>
      </w:r>
    </w:p>
    <w:p w14:paraId="4A1DCE42" w14:textId="77777777" w:rsidR="00011735" w:rsidRPr="00B21501" w:rsidRDefault="00011735" w:rsidP="00011735">
      <w:pPr>
        <w:pStyle w:val="a"/>
        <w:spacing w:line="240" w:lineRule="auto"/>
      </w:pPr>
      <w:r w:rsidRPr="00B21501">
        <w:t>отношение обучающихся к окружающему миру, к живой природе, художественной культуре (включает формирование у обучающихся научного мировоззрения);</w:t>
      </w:r>
    </w:p>
    <w:p w14:paraId="747EA306" w14:textId="77777777" w:rsidR="00011735" w:rsidRPr="00B21501" w:rsidRDefault="00011735" w:rsidP="00011735">
      <w:pPr>
        <w:pStyle w:val="a"/>
        <w:spacing w:line="240" w:lineRule="auto"/>
      </w:pPr>
      <w:r w:rsidRPr="00B21501">
        <w:t>трудовые и социально-экономические отношения (включает подготовку личности к трудовой деятельности).</w:t>
      </w:r>
    </w:p>
    <w:p w14:paraId="39411058" w14:textId="77777777" w:rsidR="00011735" w:rsidRPr="00B21501" w:rsidRDefault="00011735" w:rsidP="00011735">
      <w:pPr>
        <w:spacing w:line="240" w:lineRule="auto"/>
      </w:pPr>
      <w:r w:rsidRPr="00B21501">
        <w:t>При подготовке и проведении воспитательных мероприятий предусматривается вовлечение в активную деятельность максимально большего числа обучающихся.</w:t>
      </w:r>
    </w:p>
    <w:p w14:paraId="101CE0DB" w14:textId="77777777" w:rsidR="00011735" w:rsidRPr="00B21501" w:rsidRDefault="00011735" w:rsidP="00011735">
      <w:pPr>
        <w:spacing w:line="240" w:lineRule="auto"/>
      </w:pPr>
      <w:r w:rsidRPr="00B21501">
        <w:t>План внеурочной деятельности направлен на освоение личностных и метапредметных результатов обучающихся.</w:t>
      </w:r>
    </w:p>
    <w:p w14:paraId="3EEADFB7" w14:textId="77777777" w:rsidR="00011735" w:rsidRPr="00B21501" w:rsidRDefault="00011735" w:rsidP="00011735">
      <w:pPr>
        <w:spacing w:line="240" w:lineRule="auto"/>
        <w:jc w:val="center"/>
        <w:rPr>
          <w:b/>
        </w:rPr>
      </w:pPr>
      <w:r w:rsidRPr="00B21501">
        <w:rPr>
          <w:b/>
        </w:rPr>
        <w:t>Планируемые результаты внеурочной деятельности</w:t>
      </w:r>
    </w:p>
    <w:p w14:paraId="5395451F" w14:textId="77777777" w:rsidR="00011735" w:rsidRPr="00B21501" w:rsidRDefault="00011735" w:rsidP="00011735">
      <w:pPr>
        <w:spacing w:line="240" w:lineRule="auto"/>
        <w:rPr>
          <w:b/>
          <w:szCs w:val="28"/>
        </w:rPr>
      </w:pPr>
      <w:r w:rsidRPr="00B21501">
        <w:rPr>
          <w:szCs w:val="28"/>
        </w:rPr>
        <w:t>Личностные результаты:</w:t>
      </w:r>
    </w:p>
    <w:p w14:paraId="2089A7B5" w14:textId="77777777" w:rsidR="00011735" w:rsidRPr="00B21501" w:rsidRDefault="00011735" w:rsidP="000117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501">
        <w:rPr>
          <w:sz w:val="28"/>
          <w:szCs w:val="28"/>
        </w:rPr>
        <w:t>1) повышение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5BF37E61" w14:textId="77777777" w:rsidR="00011735" w:rsidRPr="00B21501" w:rsidRDefault="00011735" w:rsidP="000117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501">
        <w:rPr>
          <w:sz w:val="28"/>
          <w:szCs w:val="28"/>
        </w:rPr>
        <w:t>2) развитие устойчивой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27442ED9" w14:textId="77777777" w:rsidR="00011735" w:rsidRPr="00B21501" w:rsidRDefault="00011735" w:rsidP="000117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501">
        <w:rPr>
          <w:sz w:val="28"/>
          <w:szCs w:val="28"/>
        </w:rPr>
        <w:t>3)  готовность к служению Отечеству, его защите;</w:t>
      </w:r>
    </w:p>
    <w:p w14:paraId="7DC60BFA" w14:textId="77777777" w:rsidR="00011735" w:rsidRPr="00B21501" w:rsidRDefault="00011735" w:rsidP="000117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501">
        <w:rPr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31C66B29" w14:textId="77777777" w:rsidR="00011735" w:rsidRPr="00B21501" w:rsidRDefault="00011735" w:rsidP="000117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501"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2409C8C1" w14:textId="77777777" w:rsidR="00011735" w:rsidRPr="00B21501" w:rsidRDefault="00011735" w:rsidP="000117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501">
        <w:rPr>
          <w:sz w:val="28"/>
          <w:szCs w:val="28"/>
        </w:rPr>
        <w:lastRenderedPageBreak/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26676B2F" w14:textId="77777777" w:rsidR="00011735" w:rsidRPr="00B21501" w:rsidRDefault="00011735" w:rsidP="000117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501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6887A018" w14:textId="77777777" w:rsidR="00011735" w:rsidRPr="00B21501" w:rsidRDefault="00011735" w:rsidP="000117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501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14:paraId="3615B780" w14:textId="77777777" w:rsidR="00011735" w:rsidRPr="00B21501" w:rsidRDefault="00011735" w:rsidP="000117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501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7A2D69DC" w14:textId="77777777" w:rsidR="00011735" w:rsidRPr="00B21501" w:rsidRDefault="00011735" w:rsidP="000117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501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14:paraId="3B431E40" w14:textId="77777777" w:rsidR="00011735" w:rsidRPr="00B21501" w:rsidRDefault="00011735" w:rsidP="000117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501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18EC4482" w14:textId="77777777" w:rsidR="00011735" w:rsidRPr="00B21501" w:rsidRDefault="00011735" w:rsidP="000117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501">
        <w:rPr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3B0CFF1A" w14:textId="77777777" w:rsidR="00011735" w:rsidRPr="00B21501" w:rsidRDefault="00011735" w:rsidP="000117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501">
        <w:rPr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7CA3540B" w14:textId="77777777" w:rsidR="00011735" w:rsidRPr="00B21501" w:rsidRDefault="00011735" w:rsidP="000117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501">
        <w:rPr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20DC34C4" w14:textId="77777777" w:rsidR="00011735" w:rsidRPr="00B21501" w:rsidRDefault="00011735" w:rsidP="000117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501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14:paraId="3AE105F7" w14:textId="77777777" w:rsidR="00011735" w:rsidRPr="00B21501" w:rsidRDefault="00011735" w:rsidP="00011735">
      <w:pPr>
        <w:tabs>
          <w:tab w:val="left" w:pos="1134"/>
        </w:tabs>
        <w:spacing w:line="240" w:lineRule="auto"/>
        <w:rPr>
          <w:szCs w:val="28"/>
        </w:rPr>
      </w:pPr>
      <w:r w:rsidRPr="00B21501">
        <w:rPr>
          <w:szCs w:val="28"/>
        </w:rPr>
        <w:t>Метапредметные результаты:</w:t>
      </w:r>
    </w:p>
    <w:p w14:paraId="65AEA880" w14:textId="77777777" w:rsidR="00011735" w:rsidRPr="00B21501" w:rsidRDefault="00011735" w:rsidP="00011735">
      <w:pPr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B21501">
        <w:rPr>
          <w:szCs w:val="28"/>
        </w:rPr>
        <w:t>Регулятивные:</w:t>
      </w:r>
    </w:p>
    <w:p w14:paraId="7883132F" w14:textId="77777777" w:rsidR="00011735" w:rsidRPr="00B21501" w:rsidRDefault="00011735" w:rsidP="00011735">
      <w:pPr>
        <w:pStyle w:val="a"/>
        <w:tabs>
          <w:tab w:val="left" w:pos="1134"/>
        </w:tabs>
        <w:spacing w:line="240" w:lineRule="auto"/>
        <w:ind w:firstLine="709"/>
        <w:rPr>
          <w:szCs w:val="28"/>
        </w:rPr>
      </w:pPr>
      <w:r w:rsidRPr="00B21501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5783E65D" w14:textId="77777777" w:rsidR="00011735" w:rsidRPr="00B21501" w:rsidRDefault="00011735" w:rsidP="00011735">
      <w:pPr>
        <w:pStyle w:val="a"/>
        <w:tabs>
          <w:tab w:val="left" w:pos="1134"/>
        </w:tabs>
        <w:spacing w:line="240" w:lineRule="auto"/>
        <w:ind w:firstLine="709"/>
        <w:rPr>
          <w:szCs w:val="28"/>
        </w:rPr>
      </w:pPr>
      <w:r w:rsidRPr="00B21501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7A295406" w14:textId="77777777" w:rsidR="00011735" w:rsidRPr="00B21501" w:rsidRDefault="00011735" w:rsidP="00011735">
      <w:pPr>
        <w:pStyle w:val="a"/>
        <w:tabs>
          <w:tab w:val="left" w:pos="1134"/>
        </w:tabs>
        <w:spacing w:line="240" w:lineRule="auto"/>
        <w:ind w:firstLine="709"/>
        <w:rPr>
          <w:szCs w:val="28"/>
        </w:rPr>
      </w:pPr>
      <w:r w:rsidRPr="00B21501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14:paraId="1E896D02" w14:textId="77777777" w:rsidR="00011735" w:rsidRPr="00B21501" w:rsidRDefault="00011735" w:rsidP="00011735">
      <w:pPr>
        <w:pStyle w:val="a"/>
        <w:tabs>
          <w:tab w:val="left" w:pos="1134"/>
        </w:tabs>
        <w:spacing w:line="240" w:lineRule="auto"/>
        <w:ind w:firstLine="709"/>
        <w:rPr>
          <w:szCs w:val="28"/>
        </w:rPr>
      </w:pPr>
      <w:r w:rsidRPr="00B21501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19279EE6" w14:textId="77777777" w:rsidR="00011735" w:rsidRPr="00B21501" w:rsidRDefault="00011735" w:rsidP="00011735">
      <w:pPr>
        <w:pStyle w:val="a"/>
        <w:tabs>
          <w:tab w:val="left" w:pos="1134"/>
        </w:tabs>
        <w:spacing w:line="240" w:lineRule="auto"/>
        <w:ind w:firstLine="709"/>
        <w:rPr>
          <w:szCs w:val="28"/>
        </w:rPr>
      </w:pPr>
      <w:r w:rsidRPr="00B21501">
        <w:rPr>
          <w:szCs w:val="28"/>
        </w:rPr>
        <w:lastRenderedPageBreak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2007A7BC" w14:textId="77777777" w:rsidR="00011735" w:rsidRPr="00B21501" w:rsidRDefault="00011735" w:rsidP="00011735">
      <w:pPr>
        <w:pStyle w:val="a"/>
        <w:tabs>
          <w:tab w:val="left" w:pos="1134"/>
        </w:tabs>
        <w:spacing w:line="240" w:lineRule="auto"/>
        <w:ind w:firstLine="709"/>
        <w:rPr>
          <w:szCs w:val="28"/>
        </w:rPr>
      </w:pPr>
      <w:r w:rsidRPr="00B21501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14:paraId="60BAAA64" w14:textId="77777777" w:rsidR="00011735" w:rsidRPr="00B21501" w:rsidRDefault="00011735" w:rsidP="00011735">
      <w:pPr>
        <w:pStyle w:val="a"/>
        <w:tabs>
          <w:tab w:val="left" w:pos="1134"/>
        </w:tabs>
        <w:spacing w:line="240" w:lineRule="auto"/>
        <w:ind w:firstLine="709"/>
        <w:rPr>
          <w:szCs w:val="28"/>
        </w:rPr>
      </w:pPr>
      <w:r w:rsidRPr="00B21501">
        <w:rPr>
          <w:szCs w:val="28"/>
        </w:rPr>
        <w:t>сопоставлять полученный результат деятельности с поставленной заранее целью.</w:t>
      </w:r>
    </w:p>
    <w:p w14:paraId="7427A906" w14:textId="77777777" w:rsidR="00011735" w:rsidRPr="00B21501" w:rsidRDefault="00011735" w:rsidP="00011735">
      <w:pPr>
        <w:tabs>
          <w:tab w:val="left" w:pos="1134"/>
        </w:tabs>
        <w:spacing w:line="240" w:lineRule="auto"/>
        <w:rPr>
          <w:b/>
          <w:szCs w:val="28"/>
        </w:rPr>
      </w:pPr>
      <w:r w:rsidRPr="00B21501">
        <w:rPr>
          <w:szCs w:val="28"/>
        </w:rPr>
        <w:t>2. Познавательные</w:t>
      </w:r>
      <w:r w:rsidRPr="00B21501">
        <w:rPr>
          <w:b/>
          <w:szCs w:val="28"/>
        </w:rPr>
        <w:t>:</w:t>
      </w:r>
    </w:p>
    <w:p w14:paraId="308C3E32" w14:textId="77777777" w:rsidR="00011735" w:rsidRPr="00B21501" w:rsidRDefault="00011735" w:rsidP="00011735">
      <w:pPr>
        <w:pStyle w:val="a"/>
        <w:tabs>
          <w:tab w:val="left" w:pos="1134"/>
        </w:tabs>
        <w:spacing w:line="240" w:lineRule="auto"/>
        <w:ind w:firstLine="709"/>
        <w:rPr>
          <w:szCs w:val="28"/>
        </w:rPr>
      </w:pPr>
      <w:r w:rsidRPr="00B21501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познавательные задачи;</w:t>
      </w:r>
    </w:p>
    <w:p w14:paraId="0F3AD71D" w14:textId="77777777" w:rsidR="00011735" w:rsidRPr="00B21501" w:rsidRDefault="00011735" w:rsidP="00011735">
      <w:pPr>
        <w:pStyle w:val="a"/>
        <w:tabs>
          <w:tab w:val="left" w:pos="1134"/>
        </w:tabs>
        <w:spacing w:line="240" w:lineRule="auto"/>
        <w:ind w:firstLine="709"/>
        <w:rPr>
          <w:szCs w:val="28"/>
        </w:rPr>
      </w:pPr>
      <w:r w:rsidRPr="00B21501"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14:paraId="5F5B29EE" w14:textId="77777777" w:rsidR="00011735" w:rsidRPr="00B21501" w:rsidRDefault="00011735" w:rsidP="00011735">
      <w:pPr>
        <w:pStyle w:val="a"/>
        <w:tabs>
          <w:tab w:val="left" w:pos="1134"/>
        </w:tabs>
        <w:spacing w:line="240" w:lineRule="auto"/>
        <w:ind w:firstLine="709"/>
        <w:rPr>
          <w:szCs w:val="28"/>
        </w:rPr>
      </w:pPr>
      <w:r w:rsidRPr="00B21501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47648AB8" w14:textId="77777777" w:rsidR="00011735" w:rsidRPr="00B21501" w:rsidRDefault="00011735" w:rsidP="00011735">
      <w:pPr>
        <w:pStyle w:val="a"/>
        <w:tabs>
          <w:tab w:val="left" w:pos="1134"/>
        </w:tabs>
        <w:spacing w:line="240" w:lineRule="auto"/>
        <w:ind w:firstLine="709"/>
        <w:rPr>
          <w:szCs w:val="28"/>
        </w:rPr>
      </w:pPr>
      <w:r w:rsidRPr="00B21501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772A86F6" w14:textId="77777777" w:rsidR="00011735" w:rsidRPr="00B21501" w:rsidRDefault="00011735" w:rsidP="00011735">
      <w:pPr>
        <w:pStyle w:val="a"/>
        <w:tabs>
          <w:tab w:val="left" w:pos="1134"/>
        </w:tabs>
        <w:spacing w:line="240" w:lineRule="auto"/>
        <w:ind w:firstLine="709"/>
        <w:rPr>
          <w:szCs w:val="28"/>
        </w:rPr>
      </w:pPr>
      <w:r w:rsidRPr="00B21501">
        <w:rPr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14:paraId="35888E91" w14:textId="77777777" w:rsidR="00011735" w:rsidRPr="00B21501" w:rsidRDefault="00011735" w:rsidP="00011735">
      <w:pPr>
        <w:pStyle w:val="a"/>
        <w:tabs>
          <w:tab w:val="left" w:pos="1134"/>
        </w:tabs>
        <w:spacing w:line="240" w:lineRule="auto"/>
        <w:ind w:firstLine="709"/>
        <w:rPr>
          <w:szCs w:val="28"/>
        </w:rPr>
      </w:pPr>
      <w:r w:rsidRPr="00B21501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52D22C9D" w14:textId="77777777" w:rsidR="00011735" w:rsidRPr="00B21501" w:rsidRDefault="00011735" w:rsidP="00011735">
      <w:pPr>
        <w:pStyle w:val="a"/>
        <w:tabs>
          <w:tab w:val="left" w:pos="1134"/>
        </w:tabs>
        <w:spacing w:line="240" w:lineRule="auto"/>
        <w:ind w:firstLine="709"/>
        <w:rPr>
          <w:szCs w:val="28"/>
        </w:rPr>
      </w:pPr>
      <w:r w:rsidRPr="00B21501">
        <w:rPr>
          <w:szCs w:val="28"/>
        </w:rPr>
        <w:t>менять и удерживать разные позиции в познавательной деятельности.</w:t>
      </w:r>
    </w:p>
    <w:p w14:paraId="64065801" w14:textId="77777777" w:rsidR="00011735" w:rsidRPr="00B21501" w:rsidRDefault="00011735" w:rsidP="00011735">
      <w:pPr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szCs w:val="28"/>
        </w:rPr>
      </w:pPr>
      <w:r w:rsidRPr="00B21501">
        <w:rPr>
          <w:szCs w:val="28"/>
        </w:rPr>
        <w:t>Коммуникативные:</w:t>
      </w:r>
    </w:p>
    <w:p w14:paraId="626AF774" w14:textId="77777777" w:rsidR="00011735" w:rsidRPr="00B21501" w:rsidRDefault="00011735" w:rsidP="00011735">
      <w:pPr>
        <w:pStyle w:val="a"/>
        <w:tabs>
          <w:tab w:val="left" w:pos="1134"/>
        </w:tabs>
        <w:spacing w:line="240" w:lineRule="auto"/>
        <w:ind w:firstLine="709"/>
        <w:rPr>
          <w:szCs w:val="28"/>
        </w:rPr>
      </w:pPr>
      <w:r w:rsidRPr="00B21501">
        <w:rPr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3CA3F5DB" w14:textId="77777777" w:rsidR="00011735" w:rsidRPr="00B21501" w:rsidRDefault="00011735" w:rsidP="00011735">
      <w:pPr>
        <w:pStyle w:val="a"/>
        <w:tabs>
          <w:tab w:val="left" w:pos="1134"/>
        </w:tabs>
        <w:spacing w:line="240" w:lineRule="auto"/>
        <w:ind w:firstLine="709"/>
        <w:rPr>
          <w:szCs w:val="28"/>
        </w:rPr>
      </w:pPr>
      <w:r w:rsidRPr="00B21501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791BAECB" w14:textId="77777777" w:rsidR="00011735" w:rsidRPr="00B21501" w:rsidRDefault="00011735" w:rsidP="00011735">
      <w:pPr>
        <w:pStyle w:val="a"/>
        <w:tabs>
          <w:tab w:val="left" w:pos="1134"/>
        </w:tabs>
        <w:spacing w:line="240" w:lineRule="auto"/>
        <w:ind w:firstLine="709"/>
        <w:rPr>
          <w:szCs w:val="28"/>
        </w:rPr>
      </w:pPr>
      <w:r w:rsidRPr="00B21501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360D9297" w14:textId="77777777" w:rsidR="00011735" w:rsidRPr="00B21501" w:rsidRDefault="00011735" w:rsidP="00011735">
      <w:pPr>
        <w:pStyle w:val="a"/>
        <w:tabs>
          <w:tab w:val="left" w:pos="1134"/>
        </w:tabs>
        <w:spacing w:line="240" w:lineRule="auto"/>
        <w:ind w:firstLine="709"/>
        <w:rPr>
          <w:szCs w:val="28"/>
        </w:rPr>
      </w:pPr>
      <w:r w:rsidRPr="00B21501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41BD739C" w14:textId="77777777" w:rsidR="00011735" w:rsidRPr="00B21501" w:rsidRDefault="00011735" w:rsidP="00011735">
      <w:pPr>
        <w:pStyle w:val="a"/>
        <w:tabs>
          <w:tab w:val="left" w:pos="1134"/>
        </w:tabs>
        <w:spacing w:line="240" w:lineRule="auto"/>
        <w:ind w:firstLine="709"/>
        <w:rPr>
          <w:szCs w:val="28"/>
        </w:rPr>
      </w:pPr>
      <w:r w:rsidRPr="00B21501">
        <w:rPr>
          <w:szCs w:val="28"/>
        </w:rPr>
        <w:t xml:space="preserve">распознавать </w:t>
      </w:r>
      <w:proofErr w:type="spellStart"/>
      <w:r w:rsidRPr="00B21501">
        <w:rPr>
          <w:szCs w:val="28"/>
        </w:rPr>
        <w:t>конфликтогенные</w:t>
      </w:r>
      <w:proofErr w:type="spellEnd"/>
      <w:r w:rsidRPr="00B21501">
        <w:rPr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1C090FD3" w14:textId="77777777" w:rsidR="00011735" w:rsidRPr="00B21501" w:rsidRDefault="00011735" w:rsidP="00011735">
      <w:pPr>
        <w:jc w:val="center"/>
      </w:pPr>
    </w:p>
    <w:sectPr w:rsidR="00011735" w:rsidRPr="00B21501" w:rsidSect="0003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5C84B" w14:textId="77777777" w:rsidR="001A4F30" w:rsidRDefault="001A4F30" w:rsidP="00011735">
      <w:pPr>
        <w:spacing w:line="240" w:lineRule="auto"/>
      </w:pPr>
      <w:r>
        <w:separator/>
      </w:r>
    </w:p>
  </w:endnote>
  <w:endnote w:type="continuationSeparator" w:id="0">
    <w:p w14:paraId="571AC950" w14:textId="77777777" w:rsidR="001A4F30" w:rsidRDefault="001A4F30" w:rsidP="00011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C4957" w14:textId="77777777" w:rsidR="001A4F30" w:rsidRDefault="001A4F30" w:rsidP="00011735">
      <w:pPr>
        <w:spacing w:line="240" w:lineRule="auto"/>
      </w:pPr>
      <w:r>
        <w:separator/>
      </w:r>
    </w:p>
  </w:footnote>
  <w:footnote w:type="continuationSeparator" w:id="0">
    <w:p w14:paraId="4980E1D7" w14:textId="77777777" w:rsidR="001A4F30" w:rsidRDefault="001A4F30" w:rsidP="000117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C895B10"/>
    <w:multiLevelType w:val="hybridMultilevel"/>
    <w:tmpl w:val="85BA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6C9566D7"/>
    <w:multiLevelType w:val="hybridMultilevel"/>
    <w:tmpl w:val="0A74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35"/>
    <w:rsid w:val="00011735"/>
    <w:rsid w:val="0003278A"/>
    <w:rsid w:val="001136A6"/>
    <w:rsid w:val="00167670"/>
    <w:rsid w:val="001A4F30"/>
    <w:rsid w:val="002F5D70"/>
    <w:rsid w:val="00386051"/>
    <w:rsid w:val="0040370F"/>
    <w:rsid w:val="00451ADA"/>
    <w:rsid w:val="004D60E9"/>
    <w:rsid w:val="00522ACE"/>
    <w:rsid w:val="005A23C6"/>
    <w:rsid w:val="005E303E"/>
    <w:rsid w:val="005E6619"/>
    <w:rsid w:val="00631518"/>
    <w:rsid w:val="00675AE5"/>
    <w:rsid w:val="006C5C39"/>
    <w:rsid w:val="00751ED8"/>
    <w:rsid w:val="00796872"/>
    <w:rsid w:val="007C1C81"/>
    <w:rsid w:val="007C2CC0"/>
    <w:rsid w:val="008A2C2A"/>
    <w:rsid w:val="008C27D3"/>
    <w:rsid w:val="008D13BE"/>
    <w:rsid w:val="00A2034D"/>
    <w:rsid w:val="00A6499A"/>
    <w:rsid w:val="00C508E9"/>
    <w:rsid w:val="00ED0905"/>
    <w:rsid w:val="00FA38B8"/>
    <w:rsid w:val="00FB2540"/>
    <w:rsid w:val="00FD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ACCD"/>
  <w15:docId w15:val="{639E7B62-873F-49B7-B540-8F9F75AE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11735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011735"/>
    <w:pPr>
      <w:keepNext/>
      <w:keepLines/>
      <w:tabs>
        <w:tab w:val="left" w:pos="142"/>
      </w:tabs>
      <w:outlineLvl w:val="1"/>
    </w:pPr>
    <w:rPr>
      <w:rFonts w:eastAsia="Times New Roman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011735"/>
    <w:rPr>
      <w:rFonts w:ascii="Times New Roman" w:eastAsia="Times New Roman" w:hAnsi="Times New Roman" w:cs="Times New Roman"/>
      <w:b/>
      <w:sz w:val="28"/>
      <w:szCs w:val="26"/>
    </w:rPr>
  </w:style>
  <w:style w:type="paragraph" w:customStyle="1" w:styleId="a">
    <w:name w:val="Перечень"/>
    <w:basedOn w:val="a0"/>
    <w:next w:val="a0"/>
    <w:link w:val="a4"/>
    <w:qFormat/>
    <w:rsid w:val="00011735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0117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5">
    <w:name w:val="Body Text"/>
    <w:basedOn w:val="a0"/>
    <w:link w:val="a6"/>
    <w:uiPriority w:val="99"/>
    <w:rsid w:val="00011735"/>
    <w:pPr>
      <w:widowControl w:val="0"/>
      <w:suppressAutoHyphens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8"/>
      <w:lang w:eastAsia="ru-RU"/>
    </w:rPr>
  </w:style>
  <w:style w:type="character" w:customStyle="1" w:styleId="a6">
    <w:name w:val="Основной текст Знак"/>
    <w:basedOn w:val="a1"/>
    <w:link w:val="a5"/>
    <w:uiPriority w:val="99"/>
    <w:rsid w:val="0001173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2"/>
    <w:rsid w:val="00011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0"/>
    <w:rsid w:val="00011735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semiHidden/>
    <w:unhideWhenUsed/>
    <w:rsid w:val="0001173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011735"/>
    <w:rPr>
      <w:rFonts w:ascii="Times New Roman" w:eastAsia="Calibri" w:hAnsi="Times New Roman" w:cs="Times New Roman"/>
      <w:sz w:val="28"/>
    </w:rPr>
  </w:style>
  <w:style w:type="paragraph" w:styleId="aa">
    <w:name w:val="footer"/>
    <w:basedOn w:val="a0"/>
    <w:link w:val="ab"/>
    <w:uiPriority w:val="99"/>
    <w:semiHidden/>
    <w:unhideWhenUsed/>
    <w:rsid w:val="0001173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011735"/>
    <w:rPr>
      <w:rFonts w:ascii="Times New Roman" w:eastAsia="Calibri" w:hAnsi="Times New Roman" w:cs="Times New Roman"/>
      <w:sz w:val="28"/>
    </w:rPr>
  </w:style>
  <w:style w:type="paragraph" w:styleId="ac">
    <w:name w:val="List Paragraph"/>
    <w:basedOn w:val="a0"/>
    <w:uiPriority w:val="34"/>
    <w:qFormat/>
    <w:rsid w:val="00011735"/>
    <w:pPr>
      <w:widowControl w:val="0"/>
      <w:autoSpaceDE w:val="0"/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2E6E3-FC30-41DA-8D2F-98269CC2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GinosyanL.A</dc:creator>
  <cp:keywords/>
  <dc:description/>
  <cp:lastModifiedBy>Шатрова Екатерина Сергеевна</cp:lastModifiedBy>
  <cp:revision>7</cp:revision>
  <dcterms:created xsi:type="dcterms:W3CDTF">2020-10-27T14:10:00Z</dcterms:created>
  <dcterms:modified xsi:type="dcterms:W3CDTF">2020-10-28T10:11:00Z</dcterms:modified>
</cp:coreProperties>
</file>