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E04D95" w:rsidRPr="004E51D0" w:rsidRDefault="00E04D95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E04D9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зал+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  <w:p w:rsidR="00A772B5" w:rsidRPr="004E51D0" w:rsidRDefault="00A772B5" w:rsidP="00E04D9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13900</w:t>
            </w:r>
          </w:p>
        </w:tc>
      </w:tr>
      <w:tr w:rsidR="0091464F" w:rsidRPr="00362145" w:rsidTr="00CC2E46">
        <w:tc>
          <w:tcPr>
            <w:tcW w:w="9747" w:type="dxa"/>
            <w:gridSpan w:val="2"/>
          </w:tcPr>
          <w:p w:rsidR="00E04D9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A772B5" w:rsidRPr="004E51D0" w:rsidRDefault="00A772B5" w:rsidP="00E04D9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73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  <w:p w:rsidR="00236EF7" w:rsidRPr="0091464F" w:rsidRDefault="00236EF7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14800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24600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91464F" w:rsidRDefault="0091464F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D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45F1E"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72B5" w:rsidRPr="0091464F" w:rsidRDefault="00A772B5" w:rsidP="00966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19000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 (45 мин)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91464F" w:rsidRPr="00362145" w:rsidTr="00130D9C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О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(по 45 мин</w:t>
            </w:r>
            <w:r w:rsidR="008E1586"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BF1C7C" w:rsidRDefault="00966506" w:rsidP="00BF1C7C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Семейный+» 1 взрослый+1 ребёнок </w:t>
            </w:r>
          </w:p>
          <w:p w:rsidR="00631D56" w:rsidRDefault="000A0DB6" w:rsidP="00BF1C7C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4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лет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631D56" w:rsidRDefault="00B345DC" w:rsidP="008E15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BF1C7C" w:rsidRDefault="00966506" w:rsidP="0096650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Семейный+» 1 взрослый+1 ребёнок </w:t>
            </w:r>
          </w:p>
          <w:p w:rsidR="00961866" w:rsidRDefault="00961866" w:rsidP="00966506">
            <w:pPr>
              <w:jc w:val="both"/>
              <w:rPr>
                <w:rFonts w:ascii="Monotype Corsiva" w:hAnsi="Monotype Corsiva" w:cs="Times New Roman"/>
                <w:sz w:val="40"/>
                <w:szCs w:val="40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4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лет 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 xml:space="preserve">(от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="00C047CE"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>)</w:t>
            </w:r>
          </w:p>
          <w:p w:rsidR="00B345DC" w:rsidRPr="004E51D0" w:rsidRDefault="00B345DC" w:rsidP="00966506">
            <w:pPr>
              <w:jc w:val="both"/>
              <w:rPr>
                <w:rFonts w:ascii="Monotype Corsiva" w:hAnsi="Monotype Corsiva" w:cs="Times New Roman"/>
                <w:color w:val="FF0000"/>
                <w:sz w:val="40"/>
                <w:szCs w:val="40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91464F" w:rsidRPr="00362145" w:rsidTr="00992375">
        <w:tc>
          <w:tcPr>
            <w:tcW w:w="9747" w:type="dxa"/>
            <w:gridSpan w:val="2"/>
          </w:tcPr>
          <w:p w:rsidR="00C047CE" w:rsidRDefault="00966506" w:rsidP="0096650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91464F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</w:p>
          <w:p w:rsidR="00B345DC" w:rsidRPr="00C047CE" w:rsidRDefault="0091464F" w:rsidP="00966506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(от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="00C047CE"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4F2ED2" w:rsidP="0081021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4F2ED2" w:rsidP="0081021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.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6506" w:rsidP="008E1586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Бассейн + т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ренажерный 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г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рупповые программы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сауна.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B12445" w:rsidRPr="00362145" w:rsidTr="003972AC">
        <w:trPr>
          <w:trHeight w:val="557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</w:t>
            </w:r>
            <w:r w:rsidR="003B3397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в группе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</w:tc>
      </w:tr>
      <w:tr w:rsidR="00B12445" w:rsidRPr="00362145" w:rsidTr="003972AC">
        <w:trPr>
          <w:trHeight w:val="1041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группе. </w:t>
            </w:r>
          </w:p>
          <w:p w:rsidR="00B12445" w:rsidRDefault="00B12445" w:rsidP="00B1244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  <w:p w:rsidR="003972AC" w:rsidRPr="003972AC" w:rsidRDefault="003972AC" w:rsidP="00B12445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B12445" w:rsidRPr="00362145" w:rsidTr="003972AC">
        <w:trPr>
          <w:trHeight w:val="1103"/>
        </w:trPr>
        <w:tc>
          <w:tcPr>
            <w:tcW w:w="7763" w:type="dxa"/>
          </w:tcPr>
          <w:p w:rsidR="003972AC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B12445" w:rsidRPr="00362145" w:rsidTr="003972AC">
        <w:trPr>
          <w:trHeight w:val="1022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BF1C7C">
              <w:rPr>
                <w:rFonts w:ascii="Monotype Corsiva" w:hAnsi="Monotype Corsiva" w:cs="Times New Roman"/>
                <w:sz w:val="40"/>
                <w:szCs w:val="28"/>
              </w:rPr>
              <w:t>4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раз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в течение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B12445" w:rsidRPr="00362145" w:rsidTr="003972AC">
        <w:trPr>
          <w:trHeight w:val="1085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ОФП + плавание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B12445" w:rsidRPr="00362145" w:rsidTr="003B3397">
        <w:trPr>
          <w:trHeight w:val="650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B12445" w:rsidRPr="00362145" w:rsidTr="004E51D0">
        <w:trPr>
          <w:trHeight w:val="221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B12445" w:rsidRPr="00362145" w:rsidTr="003B3397">
        <w:trPr>
          <w:trHeight w:val="639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</w:tr>
      <w:tr w:rsidR="00B12445" w:rsidRPr="00362145" w:rsidTr="003B3397">
        <w:trPr>
          <w:trHeight w:val="548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B12445" w:rsidRPr="00362145" w:rsidTr="003972AC">
        <w:trPr>
          <w:trHeight w:val="841"/>
        </w:trPr>
        <w:tc>
          <w:tcPr>
            <w:tcW w:w="9747" w:type="dxa"/>
            <w:gridSpan w:val="2"/>
          </w:tcPr>
          <w:p w:rsid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  <w:p w:rsidR="003972AC" w:rsidRPr="003B3397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B12445" w:rsidRPr="00362145" w:rsidTr="003B3397">
        <w:trPr>
          <w:trHeight w:val="424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15-00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</w:p>
        </w:tc>
      </w:tr>
      <w:tr w:rsidR="00B12445" w:rsidRPr="00362145" w:rsidTr="00751F5F">
        <w:tc>
          <w:tcPr>
            <w:tcW w:w="7763" w:type="dxa"/>
          </w:tcPr>
          <w:p w:rsidR="003B3397" w:rsidRDefault="003B3397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15-00 до 21-00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</w:t>
            </w:r>
          </w:p>
        </w:tc>
      </w:tr>
      <w:tr w:rsidR="003972AC" w:rsidRPr="00362145" w:rsidTr="00EA565A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3972AC" w:rsidRDefault="003972AC" w:rsidP="003972AC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для действующих клиентов</w:t>
            </w:r>
          </w:p>
          <w:p w:rsidR="003972AC" w:rsidRPr="0091464F" w:rsidRDefault="003972AC" w:rsidP="00B124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B12445" w:rsidRPr="00362145" w:rsidTr="00E74379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972A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  <w:p w:rsidR="00B12445" w:rsidRPr="004E51D0" w:rsidRDefault="00B12445" w:rsidP="00B1244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B12445" w:rsidRPr="00362145" w:rsidTr="00325112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  <w:p w:rsidR="00B12445" w:rsidRPr="004E51D0" w:rsidRDefault="00B12445" w:rsidP="00B1244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B12445" w:rsidRPr="008806E9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2250</w:t>
            </w:r>
          </w:p>
        </w:tc>
      </w:tr>
    </w:tbl>
    <w:p w:rsidR="008264CE" w:rsidRDefault="008264CE"/>
    <w:p w:rsidR="00B345DC" w:rsidRDefault="00B345DC"/>
    <w:p w:rsidR="00B345DC" w:rsidRDefault="00B345DC"/>
    <w:p w:rsidR="00B345DC" w:rsidRDefault="00B345DC"/>
    <w:p w:rsidR="00B345DC" w:rsidRDefault="00B345DC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Ламинирование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F67A82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563A4E" w:rsidRPr="004E51D0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AB43FD" w:rsidRDefault="00563A4E" w:rsidP="00563A4E">
            <w:pPr>
              <w:outlineLvl w:val="0"/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bookmarkStart w:id="0" w:name="_GoBack"/>
            <w:bookmarkEnd w:id="0"/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Без</w:t>
            </w:r>
            <w:r w:rsidR="00AB43F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ограничения </w:t>
            </w:r>
            <w:r w:rsidR="0062207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времени</w:t>
            </w:r>
            <w:r w:rsidR="0062207D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  <w:p w:rsidR="00F67A82" w:rsidRPr="00563A4E" w:rsidRDefault="00F67A82" w:rsidP="00563A4E">
            <w:pPr>
              <w:outlineLvl w:val="0"/>
              <w:rPr>
                <w:rFonts w:ascii="Monotype Corsiva" w:hAnsi="Monotype Corsiva"/>
                <w:i/>
                <w:color w:val="FF0000"/>
                <w:sz w:val="40"/>
                <w:szCs w:val="40"/>
              </w:rPr>
            </w:pP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F67A82" w:rsidRDefault="00563A4E" w:rsidP="00563A4E">
            <w:pPr>
              <w:outlineLvl w:val="0"/>
              <w:rPr>
                <w:rFonts w:ascii="Monotype Corsiva" w:hAnsi="Monotype Corsiva"/>
                <w:i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r w:rsidR="00AB43FD"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="00AB43FD"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AB43FD" w:rsidRPr="00AB43FD" w:rsidRDefault="00AB43FD" w:rsidP="00563A4E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AB43FD" w:rsidRPr="00362145" w:rsidTr="005A6ABA">
        <w:tc>
          <w:tcPr>
            <w:tcW w:w="7763" w:type="dxa"/>
          </w:tcPr>
          <w:p w:rsidR="00F67A82" w:rsidRDefault="00AB43FD" w:rsidP="00563A4E">
            <w:pPr>
              <w:rPr>
                <w:rFonts w:ascii="Monotype Corsiva" w:hAnsi="Monotype Corsiva"/>
                <w:sz w:val="40"/>
                <w:szCs w:val="40"/>
              </w:rPr>
            </w:pP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>«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Семейный +» 1 Взрослый+1 Ребёнок от 3 до 14 лет  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(Бассейн + тренажёрный зал + групповые программы + сауна</w:t>
            </w:r>
            <w:r w:rsidR="00563A4E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)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  <w:r w:rsidR="00563A4E"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AB43FD" w:rsidRPr="00362145" w:rsidRDefault="00AB43FD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63A4E">
            <w:pPr>
              <w:outlineLvl w:val="0"/>
              <w:rPr>
                <w:rFonts w:ascii="Monotype Corsiva" w:hAnsi="Monotype Corsiva"/>
                <w:b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«Семейный +» 1 Взрослый+1 Ребёнок от 3 до 14 лет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групповые программы + 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сауна)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От 8-ми раз на 1 месяц</w:t>
            </w:r>
          </w:p>
          <w:p w:rsidR="00F67A82" w:rsidRPr="00F67A82" w:rsidRDefault="00F67A82" w:rsidP="00563A4E">
            <w:pPr>
              <w:outlineLvl w:val="0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AB43FD" w:rsidRPr="00362145" w:rsidTr="005A6ABA">
        <w:tc>
          <w:tcPr>
            <w:tcW w:w="7763" w:type="dxa"/>
          </w:tcPr>
          <w:p w:rsidR="00F67A82" w:rsidRDefault="00563A4E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От 8-ми раз на 1 месяц</w:t>
            </w: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43FD" w:rsidRPr="00362145" w:rsidRDefault="00563A4E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270 </w:t>
            </w:r>
          </w:p>
        </w:tc>
      </w:tr>
      <w:tr w:rsidR="00AB43FD" w:rsidRPr="00362145" w:rsidTr="005A6ABA">
        <w:tc>
          <w:tcPr>
            <w:tcW w:w="7763" w:type="dxa"/>
          </w:tcPr>
          <w:p w:rsidR="00F67A82" w:rsidRDefault="00563A4E" w:rsidP="00563A4E">
            <w:pPr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  <w:r w:rsidR="00B345DC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30 минут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</w:t>
            </w:r>
          </w:p>
          <w:p w:rsidR="00AB43FD" w:rsidRPr="00B345DC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                                                                  </w:t>
            </w:r>
          </w:p>
        </w:tc>
        <w:tc>
          <w:tcPr>
            <w:tcW w:w="1984" w:type="dxa"/>
          </w:tcPr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</w:tbl>
    <w:p w:rsidR="00AB43FD" w:rsidRPr="00145F1E" w:rsidRDefault="00AB43FD" w:rsidP="003972AC"/>
    <w:sectPr w:rsidR="00AB43FD" w:rsidRPr="00145F1E" w:rsidSect="0063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E8" w:rsidRDefault="00DA41E8" w:rsidP="00DA41E8">
      <w:pPr>
        <w:spacing w:after="0" w:line="240" w:lineRule="auto"/>
      </w:pPr>
      <w:r>
        <w:separator/>
      </w:r>
    </w:p>
  </w:endnote>
  <w:endnote w:type="continuationSeparator" w:id="0">
    <w:p w:rsidR="00DA41E8" w:rsidRDefault="00DA41E8" w:rsidP="00DA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03672"/>
      <w:docPartObj>
        <w:docPartGallery w:val="Page Numbers (Bottom of Page)"/>
        <w:docPartUnique/>
      </w:docPartObj>
    </w:sdtPr>
    <w:sdtEndPr/>
    <w:sdtContent>
      <w:p w:rsidR="00DB5466" w:rsidRDefault="00AB444B">
        <w:pPr>
          <w:pStyle w:val="a7"/>
          <w:jc w:val="right"/>
        </w:pPr>
        <w:r>
          <w:fldChar w:fldCharType="begin"/>
        </w:r>
        <w:r w:rsidR="00DB5466">
          <w:instrText>PAGE   \* MERGEFORMAT</w:instrText>
        </w:r>
        <w:r>
          <w:fldChar w:fldCharType="separate"/>
        </w:r>
        <w:r w:rsidR="00F67A82">
          <w:rPr>
            <w:noProof/>
          </w:rPr>
          <w:t>6</w:t>
        </w:r>
        <w:r>
          <w:fldChar w:fldCharType="end"/>
        </w:r>
      </w:p>
    </w:sdtContent>
  </w:sdt>
  <w:p w:rsidR="00DA41E8" w:rsidRDefault="00DA4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E8" w:rsidRDefault="00DA41E8" w:rsidP="00DA41E8">
      <w:pPr>
        <w:spacing w:after="0" w:line="240" w:lineRule="auto"/>
      </w:pPr>
      <w:r>
        <w:separator/>
      </w:r>
    </w:p>
  </w:footnote>
  <w:footnote w:type="continuationSeparator" w:id="0">
    <w:p w:rsidR="00DA41E8" w:rsidRDefault="00DA41E8" w:rsidP="00DA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145"/>
    <w:rsid w:val="00000B38"/>
    <w:rsid w:val="0003634E"/>
    <w:rsid w:val="0004183F"/>
    <w:rsid w:val="0008728F"/>
    <w:rsid w:val="0009283E"/>
    <w:rsid w:val="000A0DB6"/>
    <w:rsid w:val="000D424F"/>
    <w:rsid w:val="001115DE"/>
    <w:rsid w:val="00123B9F"/>
    <w:rsid w:val="0014221F"/>
    <w:rsid w:val="00145F1E"/>
    <w:rsid w:val="001532A2"/>
    <w:rsid w:val="001968F4"/>
    <w:rsid w:val="001A6E6C"/>
    <w:rsid w:val="001F5904"/>
    <w:rsid w:val="00203862"/>
    <w:rsid w:val="00234D77"/>
    <w:rsid w:val="00236EF7"/>
    <w:rsid w:val="002420BC"/>
    <w:rsid w:val="002710A5"/>
    <w:rsid w:val="00273C1D"/>
    <w:rsid w:val="00310883"/>
    <w:rsid w:val="00351A4E"/>
    <w:rsid w:val="00353A49"/>
    <w:rsid w:val="00362145"/>
    <w:rsid w:val="003972AC"/>
    <w:rsid w:val="003B3397"/>
    <w:rsid w:val="004160A2"/>
    <w:rsid w:val="00466916"/>
    <w:rsid w:val="004A24C6"/>
    <w:rsid w:val="004A2A41"/>
    <w:rsid w:val="004B4023"/>
    <w:rsid w:val="004E51D0"/>
    <w:rsid w:val="004F2ED2"/>
    <w:rsid w:val="005246BC"/>
    <w:rsid w:val="00563A4E"/>
    <w:rsid w:val="005A27E8"/>
    <w:rsid w:val="005A5CEE"/>
    <w:rsid w:val="005F168B"/>
    <w:rsid w:val="00604012"/>
    <w:rsid w:val="00613C5C"/>
    <w:rsid w:val="0062207D"/>
    <w:rsid w:val="00631D56"/>
    <w:rsid w:val="00667DE0"/>
    <w:rsid w:val="006D5990"/>
    <w:rsid w:val="006F141B"/>
    <w:rsid w:val="00735BA6"/>
    <w:rsid w:val="00751F5F"/>
    <w:rsid w:val="007B3BAC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5149B"/>
    <w:rsid w:val="00961866"/>
    <w:rsid w:val="00966506"/>
    <w:rsid w:val="009B3F47"/>
    <w:rsid w:val="00A178F7"/>
    <w:rsid w:val="00A217C2"/>
    <w:rsid w:val="00A22C2C"/>
    <w:rsid w:val="00A772B5"/>
    <w:rsid w:val="00AB43FD"/>
    <w:rsid w:val="00AB444B"/>
    <w:rsid w:val="00B12445"/>
    <w:rsid w:val="00B345DC"/>
    <w:rsid w:val="00BF1C7C"/>
    <w:rsid w:val="00C047CE"/>
    <w:rsid w:val="00C2127C"/>
    <w:rsid w:val="00C65A20"/>
    <w:rsid w:val="00C75F3C"/>
    <w:rsid w:val="00C81E69"/>
    <w:rsid w:val="00CB357F"/>
    <w:rsid w:val="00CE7D61"/>
    <w:rsid w:val="00CF01E9"/>
    <w:rsid w:val="00D83B68"/>
    <w:rsid w:val="00D95861"/>
    <w:rsid w:val="00DA41E8"/>
    <w:rsid w:val="00DB5466"/>
    <w:rsid w:val="00DC394B"/>
    <w:rsid w:val="00E04D95"/>
    <w:rsid w:val="00E461EB"/>
    <w:rsid w:val="00EA4A01"/>
    <w:rsid w:val="00F23E6F"/>
    <w:rsid w:val="00F54AA1"/>
    <w:rsid w:val="00F55C7A"/>
    <w:rsid w:val="00F67A82"/>
    <w:rsid w:val="00FA627A"/>
    <w:rsid w:val="00FD3861"/>
    <w:rsid w:val="00FE133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C1DC-B7CE-42CC-9245-D5DED4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1E8"/>
  </w:style>
  <w:style w:type="paragraph" w:styleId="a7">
    <w:name w:val="footer"/>
    <w:basedOn w:val="a"/>
    <w:link w:val="a8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68CE7-81A7-463C-81FF-D100A8CC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TitkinaN.A</dc:creator>
  <cp:lastModifiedBy>Суменков Николай Юрьевич</cp:lastModifiedBy>
  <cp:revision>17</cp:revision>
  <dcterms:created xsi:type="dcterms:W3CDTF">2021-01-14T11:20:00Z</dcterms:created>
  <dcterms:modified xsi:type="dcterms:W3CDTF">2021-02-08T05:36:00Z</dcterms:modified>
</cp:coreProperties>
</file>