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320" w:rsidRDefault="00103320" w:rsidP="00103320">
      <w:pPr>
        <w:pStyle w:val="2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ПРАВИТЕЛЬСТВО САМАРСКОЙ ОБЛАСТИ</w:t>
      </w:r>
      <w:r>
        <w:rPr>
          <w:rFonts w:ascii="Arial" w:hAnsi="Arial" w:cs="Arial"/>
          <w:color w:val="444444"/>
          <w:sz w:val="24"/>
          <w:szCs w:val="24"/>
        </w:rPr>
        <w:br/>
      </w:r>
      <w:r>
        <w:rPr>
          <w:rFonts w:ascii="Arial" w:hAnsi="Arial" w:cs="Arial"/>
          <w:color w:val="444444"/>
          <w:sz w:val="24"/>
          <w:szCs w:val="24"/>
        </w:rPr>
        <w:br/>
        <w:t>ПОСТАНОВЛЕНИЕ</w:t>
      </w:r>
      <w:r>
        <w:rPr>
          <w:rFonts w:ascii="Arial" w:hAnsi="Arial" w:cs="Arial"/>
          <w:color w:val="444444"/>
          <w:sz w:val="24"/>
          <w:szCs w:val="24"/>
        </w:rPr>
        <w:br/>
      </w:r>
      <w:r>
        <w:rPr>
          <w:rFonts w:ascii="Arial" w:hAnsi="Arial" w:cs="Arial"/>
          <w:color w:val="444444"/>
          <w:sz w:val="24"/>
          <w:szCs w:val="24"/>
        </w:rPr>
        <w:br/>
        <w:t>от 5 сентября 2007 года N 158</w:t>
      </w:r>
      <w:proofErr w:type="gramStart"/>
      <w:r>
        <w:rPr>
          <w:rFonts w:ascii="Arial" w:hAnsi="Arial" w:cs="Arial"/>
          <w:color w:val="444444"/>
          <w:sz w:val="24"/>
          <w:szCs w:val="24"/>
        </w:rPr>
        <w:br/>
      </w:r>
      <w:r>
        <w:rPr>
          <w:rFonts w:ascii="Arial" w:hAnsi="Arial" w:cs="Arial"/>
          <w:color w:val="444444"/>
          <w:sz w:val="24"/>
          <w:szCs w:val="24"/>
        </w:rPr>
        <w:br/>
        <w:t>О</w:t>
      </w:r>
      <w:proofErr w:type="gramEnd"/>
      <w:r>
        <w:rPr>
          <w:rFonts w:ascii="Arial" w:hAnsi="Arial" w:cs="Arial"/>
          <w:color w:val="444444"/>
          <w:sz w:val="24"/>
          <w:szCs w:val="24"/>
        </w:rPr>
        <w:t xml:space="preserve"> мерах социальной поддержки студентов образовательных организаций высшего образования, осуществляющих деятельность на территории Самарской области, по оплате проезда на автомобильном транспорте пригородного и междугородного (внутриобластного) сообщения</w:t>
      </w:r>
    </w:p>
    <w:p w:rsidR="00103320" w:rsidRDefault="00103320" w:rsidP="00103320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(с изменениями на 30 декабря 2020 года)</w:t>
      </w:r>
    </w:p>
    <w:p w:rsidR="00103320" w:rsidRDefault="00103320" w:rsidP="00103320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5" w:history="1">
        <w:r>
          <w:rPr>
            <w:rStyle w:val="a6"/>
            <w:rFonts w:ascii="Arial" w:eastAsiaTheme="majorEastAsia" w:hAnsi="Arial" w:cs="Arial"/>
            <w:color w:val="3451A0"/>
          </w:rPr>
          <w:t>Постановлений Правительства Самарской области от 18.12.2014 N 793</w:t>
        </w:r>
      </w:hyperlink>
      <w:r>
        <w:rPr>
          <w:rFonts w:ascii="Arial" w:hAnsi="Arial" w:cs="Arial"/>
          <w:color w:val="444444"/>
        </w:rPr>
        <w:t xml:space="preserve">, от 29.03.2019 N 185, от 30.12.2020 N 1139, с </w:t>
      </w:r>
      <w:proofErr w:type="spellStart"/>
      <w:r>
        <w:rPr>
          <w:rFonts w:ascii="Arial" w:hAnsi="Arial" w:cs="Arial"/>
          <w:color w:val="444444"/>
        </w:rPr>
        <w:t>изм</w:t>
      </w:r>
      <w:proofErr w:type="spellEnd"/>
      <w:r>
        <w:rPr>
          <w:rFonts w:ascii="Arial" w:hAnsi="Arial" w:cs="Arial"/>
          <w:color w:val="444444"/>
        </w:rPr>
        <w:t xml:space="preserve">., </w:t>
      </w:r>
      <w:proofErr w:type="gramStart"/>
      <w:r>
        <w:rPr>
          <w:rFonts w:ascii="Arial" w:hAnsi="Arial" w:cs="Arial"/>
          <w:color w:val="444444"/>
        </w:rPr>
        <w:t>внесенными</w:t>
      </w:r>
      <w:proofErr w:type="gramEnd"/>
      <w:r>
        <w:rPr>
          <w:rFonts w:ascii="Arial" w:hAnsi="Arial" w:cs="Arial"/>
          <w:color w:val="444444"/>
        </w:rPr>
        <w:t> </w:t>
      </w:r>
      <w:hyperlink r:id="rId6" w:history="1">
        <w:r>
          <w:rPr>
            <w:rStyle w:val="a6"/>
            <w:rFonts w:ascii="Arial" w:eastAsiaTheme="majorEastAsia" w:hAnsi="Arial" w:cs="Arial"/>
            <w:color w:val="3451A0"/>
          </w:rPr>
          <w:t>Постановлением Правительства Самарской области от 06.10.2009 N 485</w:t>
        </w:r>
      </w:hyperlink>
      <w:r>
        <w:rPr>
          <w:rFonts w:ascii="Arial" w:hAnsi="Arial" w:cs="Arial"/>
          <w:color w:val="444444"/>
        </w:rPr>
        <w:t> (ред. 20.12.2016))</w:t>
      </w:r>
    </w:p>
    <w:p w:rsidR="00103320" w:rsidRDefault="00103320" w:rsidP="0010332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</w:p>
    <w:p w:rsidR="00103320" w:rsidRDefault="00103320" w:rsidP="0010332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соответствии со статьей 85 </w:t>
      </w:r>
      <w:hyperlink r:id="rId7" w:anchor="7D20K3" w:history="1">
        <w:r>
          <w:rPr>
            <w:rStyle w:val="a6"/>
            <w:rFonts w:ascii="Arial" w:eastAsiaTheme="majorEastAsia" w:hAnsi="Arial" w:cs="Arial"/>
            <w:color w:val="3451A0"/>
          </w:rPr>
          <w:t>Бюджетного кодекса Российской Федерации</w:t>
        </w:r>
      </w:hyperlink>
      <w:r>
        <w:rPr>
          <w:rFonts w:ascii="Arial" w:hAnsi="Arial" w:cs="Arial"/>
          <w:color w:val="444444"/>
        </w:rPr>
        <w:t> в целях совершенствования социальной защищенности студенческой молодежи Правительство Самарской области постановляет:</w:t>
      </w:r>
      <w:r>
        <w:rPr>
          <w:rFonts w:ascii="Arial" w:hAnsi="Arial" w:cs="Arial"/>
          <w:color w:val="444444"/>
        </w:rPr>
        <w:br/>
      </w:r>
    </w:p>
    <w:p w:rsidR="00103320" w:rsidRDefault="00103320" w:rsidP="0010332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03320" w:rsidRDefault="00103320" w:rsidP="0010332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 Установить меры социальной поддержки студентов образовательных организаций высшего образования, осуществляющих деятельность на территории Самарской области, по оплате проезда на автомобильном транспорте пригородного и междугородного (внутриобластного) сообщения, осуществляемые за счет средств областного бюджета, в размере 50% от стоимости проезда на 8 поездок в месяц в течение учебного года.</w:t>
      </w:r>
      <w:r>
        <w:rPr>
          <w:rFonts w:ascii="Arial" w:hAnsi="Arial" w:cs="Arial"/>
          <w:color w:val="444444"/>
        </w:rPr>
        <w:br/>
      </w:r>
    </w:p>
    <w:p w:rsidR="00103320" w:rsidRDefault="00103320" w:rsidP="0010332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03320" w:rsidRDefault="00103320" w:rsidP="0010332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8" w:history="1">
        <w:r>
          <w:rPr>
            <w:rStyle w:val="a6"/>
            <w:rFonts w:ascii="Arial" w:eastAsiaTheme="majorEastAsia" w:hAnsi="Arial" w:cs="Arial"/>
            <w:color w:val="3451A0"/>
          </w:rPr>
          <w:t>Постановлений Правительства Самарской области от 18.12.2014 N 793</w:t>
        </w:r>
      </w:hyperlink>
      <w:r>
        <w:rPr>
          <w:rFonts w:ascii="Arial" w:hAnsi="Arial" w:cs="Arial"/>
          <w:color w:val="444444"/>
        </w:rPr>
        <w:t>, от 29.03.2019 N 185, от 30.12.2020 N 1139)</w:t>
      </w:r>
      <w:r>
        <w:rPr>
          <w:rFonts w:ascii="Arial" w:hAnsi="Arial" w:cs="Arial"/>
          <w:color w:val="444444"/>
        </w:rPr>
        <w:br/>
      </w:r>
    </w:p>
    <w:p w:rsidR="00103320" w:rsidRDefault="00103320" w:rsidP="0010332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03320" w:rsidRDefault="00103320" w:rsidP="0010332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 Утвердить прилагаемый Порядок предоставления мер социальной поддержки студентам образовательных организаций высшего образования, осуществляющих деятельность на территории Самарской области, по оплате проезда на автомобильном транспорте пригородного и междугородного (внутриобластного) сообщения.</w:t>
      </w:r>
      <w:r>
        <w:rPr>
          <w:rFonts w:ascii="Arial" w:hAnsi="Arial" w:cs="Arial"/>
          <w:color w:val="444444"/>
        </w:rPr>
        <w:br/>
      </w:r>
    </w:p>
    <w:p w:rsidR="00103320" w:rsidRDefault="00103320" w:rsidP="0010332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03320" w:rsidRDefault="00103320" w:rsidP="0010332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9" w:history="1">
        <w:r>
          <w:rPr>
            <w:rStyle w:val="a6"/>
            <w:rFonts w:ascii="Arial" w:eastAsiaTheme="majorEastAsia" w:hAnsi="Arial" w:cs="Arial"/>
            <w:color w:val="3451A0"/>
          </w:rPr>
          <w:t>Постановлений Правительства Самарской области от 18.12.2014 N 793</w:t>
        </w:r>
      </w:hyperlink>
      <w:r>
        <w:rPr>
          <w:rFonts w:ascii="Arial" w:hAnsi="Arial" w:cs="Arial"/>
          <w:color w:val="444444"/>
        </w:rPr>
        <w:t>, от 30.12.2020 N 1139)</w:t>
      </w:r>
      <w:r>
        <w:rPr>
          <w:rFonts w:ascii="Arial" w:hAnsi="Arial" w:cs="Arial"/>
          <w:color w:val="444444"/>
        </w:rPr>
        <w:br/>
      </w:r>
    </w:p>
    <w:p w:rsidR="00103320" w:rsidRDefault="00103320" w:rsidP="0010332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03320" w:rsidRDefault="00103320" w:rsidP="0010332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 Признать утратившим силу </w:t>
      </w:r>
      <w:hyperlink r:id="rId10" w:history="1">
        <w:r>
          <w:rPr>
            <w:rStyle w:val="a6"/>
            <w:rFonts w:ascii="Arial" w:eastAsiaTheme="majorEastAsia" w:hAnsi="Arial" w:cs="Arial"/>
            <w:color w:val="3451A0"/>
          </w:rPr>
          <w:t>постановление Правительства Самарской области от 21.06.2006 N 69 "Об утверждении Порядка предоставления мер социальной поддержки студентам высших учебных заведений Самарской области по оплате проезда на автомобильном транспорте пригородного и междугородного (внутриобластного) сообщения"</w:t>
        </w:r>
      </w:hyperlink>
      <w:r>
        <w:rPr>
          <w:rFonts w:ascii="Arial" w:hAnsi="Arial" w:cs="Arial"/>
          <w:color w:val="444444"/>
        </w:rPr>
        <w:t>.</w:t>
      </w:r>
      <w:r>
        <w:rPr>
          <w:rFonts w:ascii="Arial" w:hAnsi="Arial" w:cs="Arial"/>
          <w:color w:val="444444"/>
        </w:rPr>
        <w:br/>
      </w:r>
    </w:p>
    <w:p w:rsidR="00103320" w:rsidRDefault="00103320" w:rsidP="0010332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03320" w:rsidRDefault="00103320" w:rsidP="0010332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 xml:space="preserve">4. </w:t>
      </w:r>
      <w:proofErr w:type="gramStart"/>
      <w:r>
        <w:rPr>
          <w:rFonts w:ascii="Arial" w:hAnsi="Arial" w:cs="Arial"/>
          <w:color w:val="444444"/>
        </w:rPr>
        <w:t>Контроль за</w:t>
      </w:r>
      <w:proofErr w:type="gramEnd"/>
      <w:r>
        <w:rPr>
          <w:rFonts w:ascii="Arial" w:hAnsi="Arial" w:cs="Arial"/>
          <w:color w:val="444444"/>
        </w:rPr>
        <w:t xml:space="preserve"> выполнением настоящего Постановления возложить на министерство образования и науки Самарской области (</w:t>
      </w:r>
      <w:proofErr w:type="spellStart"/>
      <w:r>
        <w:rPr>
          <w:rFonts w:ascii="Arial" w:hAnsi="Arial" w:cs="Arial"/>
          <w:color w:val="444444"/>
        </w:rPr>
        <w:t>Пылева</w:t>
      </w:r>
      <w:proofErr w:type="spellEnd"/>
      <w:r>
        <w:rPr>
          <w:rFonts w:ascii="Arial" w:hAnsi="Arial" w:cs="Arial"/>
          <w:color w:val="444444"/>
        </w:rPr>
        <w:t>).</w:t>
      </w:r>
      <w:r>
        <w:rPr>
          <w:rFonts w:ascii="Arial" w:hAnsi="Arial" w:cs="Arial"/>
          <w:color w:val="444444"/>
        </w:rPr>
        <w:br/>
      </w:r>
    </w:p>
    <w:p w:rsidR="00103320" w:rsidRDefault="00103320" w:rsidP="0010332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03320" w:rsidRDefault="00103320" w:rsidP="0010332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11" w:history="1">
        <w:r>
          <w:rPr>
            <w:rStyle w:val="a6"/>
            <w:rFonts w:ascii="Arial" w:eastAsiaTheme="majorEastAsia" w:hAnsi="Arial" w:cs="Arial"/>
            <w:color w:val="3451A0"/>
          </w:rPr>
          <w:t>Постановления Правительства Самарской области от 18.12.2014 N 793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103320" w:rsidRDefault="00103320" w:rsidP="0010332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03320" w:rsidRDefault="00103320" w:rsidP="0010332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5. Опубликовать настоящее Постановление в средствах массовой информации.</w:t>
      </w:r>
      <w:r>
        <w:rPr>
          <w:rFonts w:ascii="Arial" w:hAnsi="Arial" w:cs="Arial"/>
          <w:color w:val="444444"/>
        </w:rPr>
        <w:br/>
      </w:r>
    </w:p>
    <w:p w:rsidR="00103320" w:rsidRDefault="00103320" w:rsidP="0010332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03320" w:rsidRDefault="00103320" w:rsidP="0010332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6. Настоящее Постановление вступает в силу с 1 января 2008 года.</w:t>
      </w:r>
      <w:r>
        <w:rPr>
          <w:rFonts w:ascii="Arial" w:hAnsi="Arial" w:cs="Arial"/>
          <w:color w:val="444444"/>
        </w:rPr>
        <w:br/>
      </w:r>
    </w:p>
    <w:p w:rsidR="00103320" w:rsidRDefault="00103320" w:rsidP="00103320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br/>
        <w:t>Губернатор - председатель</w:t>
      </w:r>
      <w:r>
        <w:rPr>
          <w:rFonts w:ascii="Arial" w:hAnsi="Arial" w:cs="Arial"/>
          <w:color w:val="444444"/>
        </w:rPr>
        <w:br/>
        <w:t>Правительства Самарской области</w:t>
      </w:r>
      <w:r>
        <w:rPr>
          <w:rFonts w:ascii="Arial" w:hAnsi="Arial" w:cs="Arial"/>
          <w:color w:val="444444"/>
        </w:rPr>
        <w:br/>
        <w:t>В.В.АРТЯКОВ</w:t>
      </w:r>
    </w:p>
    <w:p w:rsidR="00103320" w:rsidRDefault="00103320" w:rsidP="00103320">
      <w:pPr>
        <w:pStyle w:val="2"/>
        <w:shd w:val="clear" w:color="auto" w:fill="FFFFFF"/>
        <w:spacing w:before="0" w:beforeAutospacing="0" w:after="240" w:afterAutospacing="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br/>
      </w:r>
      <w:r>
        <w:rPr>
          <w:rFonts w:ascii="Arial" w:hAnsi="Arial" w:cs="Arial"/>
          <w:color w:val="444444"/>
          <w:sz w:val="24"/>
          <w:szCs w:val="24"/>
        </w:rPr>
        <w:br/>
        <w:t>Утвержден</w:t>
      </w:r>
      <w:r>
        <w:rPr>
          <w:rFonts w:ascii="Arial" w:hAnsi="Arial" w:cs="Arial"/>
          <w:color w:val="444444"/>
          <w:sz w:val="24"/>
          <w:szCs w:val="24"/>
        </w:rPr>
        <w:br/>
        <w:t>Постановлением</w:t>
      </w:r>
      <w:r>
        <w:rPr>
          <w:rFonts w:ascii="Arial" w:hAnsi="Arial" w:cs="Arial"/>
          <w:color w:val="444444"/>
          <w:sz w:val="24"/>
          <w:szCs w:val="24"/>
        </w:rPr>
        <w:br/>
        <w:t>Правительства Самарской области</w:t>
      </w:r>
      <w:r>
        <w:rPr>
          <w:rFonts w:ascii="Arial" w:hAnsi="Arial" w:cs="Arial"/>
          <w:color w:val="444444"/>
          <w:sz w:val="24"/>
          <w:szCs w:val="24"/>
        </w:rPr>
        <w:br/>
        <w:t>от 5 сентября 2007 г. N 158</w:t>
      </w:r>
    </w:p>
    <w:p w:rsidR="00103320" w:rsidRDefault="00103320" w:rsidP="00103320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  <w:t>ПОРЯДОК ПРЕДОСТАВЛЕНИЯ МЕР СОЦИАЛЬНОЙ ПОДДЕРЖКИ СТУДЕНТАМ ОБРАЗОВАТЕЛЬНЫХ ОРГАНИЗАЦИЙ ВЫСШЕГО ОБРАЗОВАНИЯ, ОСУЩЕСТВЛЯЮЩИХ ДЕЯТЕЛЬНОСТЬ НА ТЕРРИТОРИИ САМАРСКОЙ ОБЛАСТИ, ПО ОПЛАТЕ ПРОЕЗДА НА АВТОМОБИЛЬНОМ ТРАНСПОРТЕ ПРИГОРОДНОГО И МЕЖДУГОРОДНОГО (ВНУТРИОБЛАСТНОГО) СООБЩЕНИЯ</w:t>
      </w:r>
    </w:p>
    <w:p w:rsidR="00103320" w:rsidRDefault="00103320" w:rsidP="00103320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12" w:history="1">
        <w:r>
          <w:rPr>
            <w:rStyle w:val="a6"/>
            <w:rFonts w:ascii="Arial" w:eastAsiaTheme="majorEastAsia" w:hAnsi="Arial" w:cs="Arial"/>
            <w:color w:val="3451A0"/>
          </w:rPr>
          <w:t>Постановлений Правительства Самарской области от 18.12.2014 N 793</w:t>
        </w:r>
      </w:hyperlink>
      <w:r>
        <w:rPr>
          <w:rFonts w:ascii="Arial" w:hAnsi="Arial" w:cs="Arial"/>
          <w:color w:val="444444"/>
        </w:rPr>
        <w:t>, от 29.03.2019 N 185, от 30.12.2020 N 1139)</w:t>
      </w:r>
    </w:p>
    <w:p w:rsidR="00103320" w:rsidRDefault="00103320" w:rsidP="0010332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</w:p>
    <w:p w:rsidR="00103320" w:rsidRDefault="00103320" w:rsidP="0010332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1. </w:t>
      </w:r>
      <w:proofErr w:type="gramStart"/>
      <w:r>
        <w:rPr>
          <w:rFonts w:ascii="Arial" w:hAnsi="Arial" w:cs="Arial"/>
          <w:color w:val="444444"/>
        </w:rPr>
        <w:t xml:space="preserve">Настоящий Порядок предусматривает адресное предоставление мер социальной поддержки студентам, обучающимся в образовательных организациях высшего образования, осуществляющих деятельность на территории Самарской области по имеющим государственную аккредитацию образовательным программам </w:t>
      </w:r>
      <w:proofErr w:type="spellStart"/>
      <w:r>
        <w:rPr>
          <w:rFonts w:ascii="Arial" w:hAnsi="Arial" w:cs="Arial"/>
          <w:color w:val="444444"/>
        </w:rPr>
        <w:t>бакалавриата</w:t>
      </w:r>
      <w:proofErr w:type="spellEnd"/>
      <w:r>
        <w:rPr>
          <w:rFonts w:ascii="Arial" w:hAnsi="Arial" w:cs="Arial"/>
          <w:color w:val="444444"/>
        </w:rPr>
        <w:t xml:space="preserve">, программам </w:t>
      </w:r>
      <w:proofErr w:type="spellStart"/>
      <w:r>
        <w:rPr>
          <w:rFonts w:ascii="Arial" w:hAnsi="Arial" w:cs="Arial"/>
          <w:color w:val="444444"/>
        </w:rPr>
        <w:t>специалитета</w:t>
      </w:r>
      <w:proofErr w:type="spellEnd"/>
      <w:r>
        <w:rPr>
          <w:rFonts w:ascii="Arial" w:hAnsi="Arial" w:cs="Arial"/>
          <w:color w:val="444444"/>
        </w:rPr>
        <w:t xml:space="preserve"> или программам магистратуры (далее соответственно - студенты, высшие учебные заведения), по оплате проезда на автомобильном транспорте пригородного и междугородного (внутриобластного) сообщения (далее - меры социальной поддержки) по фактически произведенным затратам.</w:t>
      </w:r>
      <w:r>
        <w:rPr>
          <w:rFonts w:ascii="Arial" w:hAnsi="Arial" w:cs="Arial"/>
          <w:color w:val="444444"/>
        </w:rPr>
        <w:br/>
      </w:r>
      <w:proofErr w:type="gramEnd"/>
    </w:p>
    <w:p w:rsidR="00103320" w:rsidRDefault="00103320" w:rsidP="0010332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03320" w:rsidRDefault="00103320" w:rsidP="0010332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13" w:history="1">
        <w:r>
          <w:rPr>
            <w:rStyle w:val="a6"/>
            <w:rFonts w:ascii="Arial" w:eastAsiaTheme="majorEastAsia" w:hAnsi="Arial" w:cs="Arial"/>
            <w:color w:val="3451A0"/>
          </w:rPr>
          <w:t>Постановлений Правительства Самарской области от 18.12.2014 N 793</w:t>
        </w:r>
      </w:hyperlink>
      <w:r>
        <w:rPr>
          <w:rFonts w:ascii="Arial" w:hAnsi="Arial" w:cs="Arial"/>
          <w:color w:val="444444"/>
        </w:rPr>
        <w:t>, от 30.12.2020 N 1139)</w:t>
      </w:r>
      <w:r>
        <w:rPr>
          <w:rFonts w:ascii="Arial" w:hAnsi="Arial" w:cs="Arial"/>
          <w:color w:val="444444"/>
        </w:rPr>
        <w:br/>
      </w:r>
    </w:p>
    <w:p w:rsidR="00103320" w:rsidRDefault="00103320" w:rsidP="0010332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2. Структурное подразделение высшего учебного заведения или должностное лицо, уполномоченное ректором, совместно с органами студенческого самоуправления высшего учебного заведения определяют список студентов, нуждающихся в предоставлении мер социальной поддержки, в пределах лимита бюджетных сре</w:t>
      </w:r>
      <w:proofErr w:type="gramStart"/>
      <w:r>
        <w:rPr>
          <w:rFonts w:ascii="Arial" w:hAnsi="Arial" w:cs="Arial"/>
          <w:color w:val="444444"/>
        </w:rPr>
        <w:t>дств дл</w:t>
      </w:r>
      <w:proofErr w:type="gramEnd"/>
      <w:r>
        <w:rPr>
          <w:rFonts w:ascii="Arial" w:hAnsi="Arial" w:cs="Arial"/>
          <w:color w:val="444444"/>
        </w:rPr>
        <w:t>я каждого высшего учебного заведения.</w:t>
      </w:r>
      <w:r>
        <w:rPr>
          <w:rFonts w:ascii="Arial" w:hAnsi="Arial" w:cs="Arial"/>
          <w:color w:val="444444"/>
        </w:rPr>
        <w:br/>
      </w:r>
    </w:p>
    <w:p w:rsidR="00103320" w:rsidRDefault="00103320" w:rsidP="0010332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 Студент, нуждающийся в предоставлении мер социальной поддержки, предусмотренных настоящим Порядком, покупает разовые билеты или месячный проездной билет (сезонку) на проезд автомобильным транспортом пригородного и междугородного (внутриобластного) сообщения за полную стоимость и отчитывается этими билетами перед бухгалтерией высшего учебного заведения или ответственным лицом, назначенным приказом ректора высшего учебного заведения.</w:t>
      </w:r>
      <w:r>
        <w:rPr>
          <w:rFonts w:ascii="Arial" w:hAnsi="Arial" w:cs="Arial"/>
          <w:color w:val="444444"/>
        </w:rPr>
        <w:br/>
      </w:r>
    </w:p>
    <w:p w:rsidR="00103320" w:rsidRDefault="00103320" w:rsidP="0010332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3.1. Один билет соответствует одной поездке. К оплате принимаются билеты, содержащие информацию о региональных транспортных перевозчиках, включенных в реестр межмуниципальных маршрутов регулярных перевозок, размещаемый на официальном сайте министерства транспорта и автомобильных дорог Самарской области.</w:t>
      </w:r>
      <w:r>
        <w:rPr>
          <w:rFonts w:ascii="Arial" w:hAnsi="Arial" w:cs="Arial"/>
          <w:color w:val="444444"/>
        </w:rPr>
        <w:br/>
      </w:r>
    </w:p>
    <w:p w:rsidR="00103320" w:rsidRDefault="00103320" w:rsidP="0010332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(п. 3.1 </w:t>
      </w:r>
      <w:proofErr w:type="gramStart"/>
      <w:r>
        <w:rPr>
          <w:rFonts w:ascii="Arial" w:hAnsi="Arial" w:cs="Arial"/>
          <w:color w:val="444444"/>
        </w:rPr>
        <w:t>введен</w:t>
      </w:r>
      <w:proofErr w:type="gramEnd"/>
      <w:r>
        <w:rPr>
          <w:rFonts w:ascii="Arial" w:hAnsi="Arial" w:cs="Arial"/>
          <w:color w:val="444444"/>
        </w:rPr>
        <w:t> </w:t>
      </w:r>
      <w:hyperlink r:id="rId14" w:history="1">
        <w:r>
          <w:rPr>
            <w:rStyle w:val="a6"/>
            <w:rFonts w:ascii="Arial" w:eastAsiaTheme="majorEastAsia" w:hAnsi="Arial" w:cs="Arial"/>
            <w:color w:val="3451A0"/>
          </w:rPr>
          <w:t>Постановлением Правительства Самарской области от 29.03.2019 N 185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103320" w:rsidRDefault="00103320" w:rsidP="0010332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4. Высшее учебное заведение по согласованию с органами студенческого самоуправления высшего учебного </w:t>
      </w:r>
      <w:proofErr w:type="gramStart"/>
      <w:r>
        <w:rPr>
          <w:rFonts w:ascii="Arial" w:hAnsi="Arial" w:cs="Arial"/>
          <w:color w:val="444444"/>
        </w:rPr>
        <w:t>заведения</w:t>
      </w:r>
      <w:proofErr w:type="gramEnd"/>
      <w:r>
        <w:rPr>
          <w:rFonts w:ascii="Arial" w:hAnsi="Arial" w:cs="Arial"/>
          <w:color w:val="444444"/>
        </w:rPr>
        <w:t xml:space="preserve"> на основании представленных студентом отчетных документов через бухгалтерию высшего учебного заведения оплачивает ему расходы на проезд.</w:t>
      </w:r>
      <w:r>
        <w:rPr>
          <w:rFonts w:ascii="Arial" w:hAnsi="Arial" w:cs="Arial"/>
          <w:color w:val="444444"/>
        </w:rPr>
        <w:br/>
      </w:r>
    </w:p>
    <w:p w:rsidR="00103320" w:rsidRDefault="00103320" w:rsidP="0010332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5. Министерство образования и науки Самарской области осуществляет </w:t>
      </w:r>
      <w:proofErr w:type="gramStart"/>
      <w:r>
        <w:rPr>
          <w:rFonts w:ascii="Arial" w:hAnsi="Arial" w:cs="Arial"/>
          <w:color w:val="444444"/>
        </w:rPr>
        <w:t>в соответствии с договором целевое авансовое финансирование расходов на предоставление мер социальной поддержки на счет высшего учебного заведения путем предоставления бюджетных ассигнований на социальное обеспечение</w:t>
      </w:r>
      <w:proofErr w:type="gramEnd"/>
      <w:r>
        <w:rPr>
          <w:rFonts w:ascii="Arial" w:hAnsi="Arial" w:cs="Arial"/>
          <w:color w:val="444444"/>
        </w:rPr>
        <w:t xml:space="preserve"> населения до 10 числа первого месяца каждого квартала в размере ежеквартального лимита, установленного для высшего учебного заведения.</w:t>
      </w:r>
      <w:r>
        <w:rPr>
          <w:rFonts w:ascii="Arial" w:hAnsi="Arial" w:cs="Arial"/>
          <w:color w:val="444444"/>
        </w:rPr>
        <w:br/>
      </w:r>
    </w:p>
    <w:p w:rsidR="00103320" w:rsidRDefault="00103320" w:rsidP="0010332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6. </w:t>
      </w:r>
      <w:proofErr w:type="gramStart"/>
      <w:r>
        <w:rPr>
          <w:rFonts w:ascii="Arial" w:hAnsi="Arial" w:cs="Arial"/>
          <w:color w:val="444444"/>
        </w:rPr>
        <w:t>Высшее учебное заведение представляет в министерство образования и науки Самарской области ежеквартально до 10 числа месяца, следующего за отчетным квартальным периодом, отчет о фактически произведенных расходах по оплате проезда студентов на автомобильном транспорте пригородного и междугородного (внутриобластного) сообщения с указанием фамилий студентов и копий платежных документов, подтверждающих факт получения студентами средств.</w:t>
      </w:r>
      <w:r>
        <w:rPr>
          <w:rFonts w:ascii="Arial" w:hAnsi="Arial" w:cs="Arial"/>
          <w:color w:val="444444"/>
        </w:rPr>
        <w:br/>
      </w:r>
      <w:proofErr w:type="gramEnd"/>
    </w:p>
    <w:p w:rsidR="00103320" w:rsidRDefault="00103320" w:rsidP="0010332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103320" w:rsidRDefault="00103320" w:rsidP="0010332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7. Неосвоенные в течение года средства, выделенные высшему учебному заведению на предоставление мер социальной поддержки, подлежат возврату на счета министерства образования и науки Самарской области в сроки, определяемые при заключении соответствующих договоров.</w:t>
      </w:r>
    </w:p>
    <w:p w:rsidR="002B2D17" w:rsidRPr="00095B79" w:rsidRDefault="002B2D17" w:rsidP="00095B79">
      <w:pPr>
        <w:rPr>
          <w:szCs w:val="21"/>
        </w:rPr>
      </w:pPr>
    </w:p>
    <w:sectPr w:rsidR="002B2D17" w:rsidRPr="00095B79" w:rsidSect="00BD7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4240"/>
    <w:multiLevelType w:val="multilevel"/>
    <w:tmpl w:val="C1B0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61EA9"/>
    <w:multiLevelType w:val="multilevel"/>
    <w:tmpl w:val="EBE43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7642DA"/>
    <w:multiLevelType w:val="multilevel"/>
    <w:tmpl w:val="EEEA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114AAA"/>
    <w:multiLevelType w:val="multilevel"/>
    <w:tmpl w:val="5284F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D61F60"/>
    <w:multiLevelType w:val="multilevel"/>
    <w:tmpl w:val="BC102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1555FD"/>
    <w:multiLevelType w:val="multilevel"/>
    <w:tmpl w:val="37422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7D794E"/>
    <w:multiLevelType w:val="multilevel"/>
    <w:tmpl w:val="D130D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73291E"/>
    <w:multiLevelType w:val="multilevel"/>
    <w:tmpl w:val="2CDC7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A62270"/>
    <w:multiLevelType w:val="multilevel"/>
    <w:tmpl w:val="BA1A0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84288B"/>
    <w:multiLevelType w:val="multilevel"/>
    <w:tmpl w:val="21867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5001DC"/>
    <w:multiLevelType w:val="multilevel"/>
    <w:tmpl w:val="9D1A9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1465AF"/>
    <w:multiLevelType w:val="multilevel"/>
    <w:tmpl w:val="7534E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AB2019"/>
    <w:multiLevelType w:val="multilevel"/>
    <w:tmpl w:val="3B38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9"/>
  </w:num>
  <w:num w:numId="7">
    <w:abstractNumId w:val="5"/>
  </w:num>
  <w:num w:numId="8">
    <w:abstractNumId w:val="8"/>
  </w:num>
  <w:num w:numId="9">
    <w:abstractNumId w:val="12"/>
  </w:num>
  <w:num w:numId="10">
    <w:abstractNumId w:val="6"/>
  </w:num>
  <w:num w:numId="11">
    <w:abstractNumId w:val="7"/>
  </w:num>
  <w:num w:numId="12">
    <w:abstractNumId w:val="1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67A"/>
    <w:rsid w:val="0001794F"/>
    <w:rsid w:val="00072585"/>
    <w:rsid w:val="00095B79"/>
    <w:rsid w:val="00103320"/>
    <w:rsid w:val="00125114"/>
    <w:rsid w:val="00281BA5"/>
    <w:rsid w:val="002B2D17"/>
    <w:rsid w:val="003410B2"/>
    <w:rsid w:val="00424884"/>
    <w:rsid w:val="0058778E"/>
    <w:rsid w:val="005D342D"/>
    <w:rsid w:val="006C4A09"/>
    <w:rsid w:val="0070767A"/>
    <w:rsid w:val="009F47C8"/>
    <w:rsid w:val="00B91F27"/>
    <w:rsid w:val="00BD7D83"/>
    <w:rsid w:val="00CC51E9"/>
    <w:rsid w:val="00DD1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83"/>
  </w:style>
  <w:style w:type="paragraph" w:styleId="1">
    <w:name w:val="heading 1"/>
    <w:basedOn w:val="a"/>
    <w:next w:val="a"/>
    <w:link w:val="10"/>
    <w:uiPriority w:val="9"/>
    <w:qFormat/>
    <w:rsid w:val="00281B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076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9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4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76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07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1B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3">
    <w:name w:val="h3"/>
    <w:basedOn w:val="a0"/>
    <w:rsid w:val="00281BA5"/>
  </w:style>
  <w:style w:type="character" w:customStyle="1" w:styleId="propertyname">
    <w:name w:val="property_name"/>
    <w:basedOn w:val="a0"/>
    <w:rsid w:val="00281BA5"/>
  </w:style>
  <w:style w:type="paragraph" w:styleId="a4">
    <w:name w:val="Balloon Text"/>
    <w:basedOn w:val="a"/>
    <w:link w:val="a5"/>
    <w:uiPriority w:val="99"/>
    <w:semiHidden/>
    <w:unhideWhenUsed/>
    <w:rsid w:val="00281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1BA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0179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up">
    <w:name w:val="sup"/>
    <w:basedOn w:val="a0"/>
    <w:rsid w:val="0001794F"/>
  </w:style>
  <w:style w:type="character" w:customStyle="1" w:styleId="sub">
    <w:name w:val="sub"/>
    <w:basedOn w:val="a0"/>
    <w:rsid w:val="0001794F"/>
  </w:style>
  <w:style w:type="character" w:styleId="a6">
    <w:name w:val="Hyperlink"/>
    <w:basedOn w:val="a0"/>
    <w:uiPriority w:val="99"/>
    <w:semiHidden/>
    <w:unhideWhenUsed/>
    <w:rsid w:val="0001794F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5D34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Strong"/>
    <w:basedOn w:val="a0"/>
    <w:uiPriority w:val="22"/>
    <w:qFormat/>
    <w:rsid w:val="005D342D"/>
    <w:rPr>
      <w:b/>
      <w:bCs/>
    </w:rPr>
  </w:style>
  <w:style w:type="paragraph" w:customStyle="1" w:styleId="pcenter">
    <w:name w:val="pcenter"/>
    <w:basedOn w:val="a"/>
    <w:rsid w:val="002B2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2B2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ght">
    <w:name w:val="pright"/>
    <w:basedOn w:val="a"/>
    <w:rsid w:val="002B2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03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103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1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07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5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9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96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7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7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3706">
              <w:marLeft w:val="0"/>
              <w:marRight w:val="0"/>
              <w:marTop w:val="0"/>
              <w:marBottom w:val="300"/>
              <w:divBdr>
                <w:top w:val="none" w:sz="0" w:space="20" w:color="auto"/>
                <w:left w:val="none" w:sz="0" w:space="3" w:color="auto"/>
                <w:bottom w:val="single" w:sz="6" w:space="6" w:color="D2D2D2"/>
                <w:right w:val="single" w:sz="48" w:space="3" w:color="FFFFFF"/>
              </w:divBdr>
            </w:div>
          </w:divsChild>
        </w:div>
        <w:div w:id="18318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7876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75916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89259">
          <w:marLeft w:val="18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692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5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8391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101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64015533" TargetMode="External"/><Relationship Id="rId13" Type="http://schemas.openxmlformats.org/officeDocument/2006/relationships/hyperlink" Target="https://docs.cntd.ru/document/46401553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714433" TargetMode="External"/><Relationship Id="rId12" Type="http://schemas.openxmlformats.org/officeDocument/2006/relationships/hyperlink" Target="https://docs.cntd.ru/document/46401553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45024880" TargetMode="External"/><Relationship Id="rId11" Type="http://schemas.openxmlformats.org/officeDocument/2006/relationships/hyperlink" Target="https://docs.cntd.ru/document/464015533" TargetMode="External"/><Relationship Id="rId5" Type="http://schemas.openxmlformats.org/officeDocument/2006/relationships/hyperlink" Target="https://docs.cntd.ru/document/46401553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9450137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64015533" TargetMode="External"/><Relationship Id="rId14" Type="http://schemas.openxmlformats.org/officeDocument/2006/relationships/hyperlink" Target="https://docs.cntd.ru/document/5532291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MuratovaI.S</dc:creator>
  <cp:lastModifiedBy>MuratovaI.S</cp:lastModifiedBy>
  <cp:revision>2</cp:revision>
  <dcterms:created xsi:type="dcterms:W3CDTF">2021-04-27T12:13:00Z</dcterms:created>
  <dcterms:modified xsi:type="dcterms:W3CDTF">2021-04-27T12:13:00Z</dcterms:modified>
</cp:coreProperties>
</file>