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C5" w:rsidRDefault="00016FC5" w:rsidP="00016FC5">
      <w:pPr>
        <w:ind w:firstLine="709"/>
        <w:jc w:val="center"/>
      </w:pPr>
      <w:r>
        <w:t>РЕШЕНИЕ</w:t>
      </w:r>
    </w:p>
    <w:p w:rsidR="00016FC5" w:rsidRPr="00200403" w:rsidRDefault="00016FC5" w:rsidP="00016FC5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16FC5" w:rsidRPr="00200403" w:rsidRDefault="00016FC5" w:rsidP="00016FC5">
      <w:pPr>
        <w:jc w:val="center"/>
      </w:pPr>
      <w:r w:rsidRPr="00200403">
        <w:t>образовательного учреждения высшего образования</w:t>
      </w:r>
    </w:p>
    <w:p w:rsidR="00016FC5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D741CA" w:rsidRPr="00200403" w:rsidRDefault="00D741CA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D741CA">
        <w:rPr>
          <w:b/>
          <w:sz w:val="28"/>
          <w:szCs w:val="28"/>
        </w:rPr>
        <w:t>«О результатах приема в аспирантуру и эффективности работы аспирантуры. О плане мероприятий по подготовке к новому приему»</w:t>
      </w:r>
    </w:p>
    <w:p w:rsidR="00016FC5" w:rsidRDefault="00016FC5" w:rsidP="00016FC5">
      <w:pPr>
        <w:jc w:val="right"/>
      </w:pPr>
      <w:r>
        <w:t xml:space="preserve">от </w:t>
      </w:r>
      <w:r w:rsidR="007577F6">
        <w:t>11</w:t>
      </w:r>
      <w:r w:rsidR="001302F4">
        <w:t xml:space="preserve">ноября </w:t>
      </w:r>
      <w:r>
        <w:t xml:space="preserve">2021 г., протокол № </w:t>
      </w:r>
      <w:r w:rsidR="007577F6">
        <w:t>3</w:t>
      </w:r>
      <w:r>
        <w:t>.</w:t>
      </w:r>
    </w:p>
    <w:p w:rsidR="00016FC5" w:rsidRDefault="00016FC5" w:rsidP="00016FC5">
      <w:pPr>
        <w:jc w:val="right"/>
      </w:pPr>
    </w:p>
    <w:p w:rsidR="001302F4" w:rsidRDefault="001302F4" w:rsidP="00016FC5">
      <w:pPr>
        <w:jc w:val="right"/>
      </w:pPr>
    </w:p>
    <w:p w:rsidR="00016FC5" w:rsidRDefault="00016FC5" w:rsidP="00016FC5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302F4">
        <w:rPr>
          <w:sz w:val="28"/>
          <w:szCs w:val="28"/>
        </w:rPr>
        <w:t xml:space="preserve">Заслушав и обсудив выступление </w:t>
      </w:r>
      <w:r w:rsidR="00D741CA" w:rsidRPr="001302F4">
        <w:rPr>
          <w:sz w:val="28"/>
          <w:szCs w:val="28"/>
        </w:rPr>
        <w:t xml:space="preserve">начальника отдела организации научных исследований и подготовки научных кадров </w:t>
      </w:r>
      <w:proofErr w:type="spellStart"/>
      <w:r w:rsidR="00D741CA" w:rsidRPr="001302F4">
        <w:rPr>
          <w:sz w:val="28"/>
          <w:szCs w:val="28"/>
        </w:rPr>
        <w:t>Чиркуновой</w:t>
      </w:r>
      <w:proofErr w:type="spellEnd"/>
      <w:r w:rsidR="00D741CA" w:rsidRPr="001302F4">
        <w:rPr>
          <w:sz w:val="28"/>
          <w:szCs w:val="28"/>
        </w:rPr>
        <w:t xml:space="preserve"> Е.К.</w:t>
      </w:r>
      <w:r w:rsidRPr="001302F4">
        <w:rPr>
          <w:sz w:val="28"/>
          <w:szCs w:val="28"/>
        </w:rPr>
        <w:t xml:space="preserve"> </w:t>
      </w:r>
      <w:r w:rsidR="007577F6" w:rsidRPr="001302F4">
        <w:rPr>
          <w:sz w:val="28"/>
          <w:szCs w:val="28"/>
        </w:rPr>
        <w:t xml:space="preserve"> о результатах приема в аспирантуру, эффективности работы аспирантуры и плане мероприятий по подготовке к новому приему</w:t>
      </w:r>
      <w:r w:rsidR="001302F4">
        <w:rPr>
          <w:sz w:val="28"/>
          <w:szCs w:val="28"/>
        </w:rPr>
        <w:t>,</w:t>
      </w:r>
    </w:p>
    <w:p w:rsidR="001302F4" w:rsidRPr="001302F4" w:rsidRDefault="001302F4" w:rsidP="00016FC5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16FC5" w:rsidRPr="001302F4" w:rsidRDefault="00016FC5" w:rsidP="00016FC5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1302F4">
        <w:rPr>
          <w:b/>
          <w:sz w:val="28"/>
          <w:szCs w:val="28"/>
        </w:rPr>
        <w:t>УЧЕНЫЙ СОВЕТ ПОСТАНОВЛЯЕТ:</w:t>
      </w:r>
    </w:p>
    <w:p w:rsidR="00016FC5" w:rsidRPr="001302F4" w:rsidRDefault="00D741CA" w:rsidP="00016FC5">
      <w:pPr>
        <w:pStyle w:val="Style6"/>
        <w:widowControl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 w:rsidRPr="001302F4">
        <w:rPr>
          <w:sz w:val="28"/>
          <w:szCs w:val="28"/>
        </w:rPr>
        <w:t>Принять к сведению</w:t>
      </w:r>
      <w:r w:rsidR="00016FC5" w:rsidRPr="001302F4">
        <w:rPr>
          <w:sz w:val="28"/>
          <w:szCs w:val="28"/>
        </w:rPr>
        <w:t xml:space="preserve"> </w:t>
      </w:r>
      <w:r w:rsidR="007577F6" w:rsidRPr="001302F4">
        <w:rPr>
          <w:sz w:val="28"/>
          <w:szCs w:val="28"/>
        </w:rPr>
        <w:t xml:space="preserve">отчет о результатах приема в аспирантуру, эффективности работы аспирантуры и </w:t>
      </w:r>
      <w:r w:rsidR="00FD158E">
        <w:rPr>
          <w:sz w:val="28"/>
          <w:szCs w:val="28"/>
        </w:rPr>
        <w:t xml:space="preserve">утвердить </w:t>
      </w:r>
      <w:r w:rsidR="007577F6" w:rsidRPr="001302F4">
        <w:rPr>
          <w:sz w:val="28"/>
          <w:szCs w:val="28"/>
        </w:rPr>
        <w:t>план</w:t>
      </w:r>
      <w:bookmarkStart w:id="0" w:name="_GoBack"/>
      <w:bookmarkEnd w:id="0"/>
      <w:r w:rsidR="007577F6" w:rsidRPr="001302F4">
        <w:rPr>
          <w:sz w:val="28"/>
          <w:szCs w:val="28"/>
        </w:rPr>
        <w:t xml:space="preserve"> мероприятий по подготовке к новому приему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1302F4">
        <w:rPr>
          <w:sz w:val="28"/>
          <w:szCs w:val="28"/>
        </w:rPr>
        <w:t>.</w:t>
      </w:r>
    </w:p>
    <w:p w:rsidR="00016FC5" w:rsidRDefault="00016FC5" w:rsidP="00016FC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77F6" w:rsidRDefault="007577F6" w:rsidP="00016FC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77F6" w:rsidRPr="00877911" w:rsidRDefault="007577F6" w:rsidP="00016FC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6FC5" w:rsidRPr="006E2194" w:rsidRDefault="00016FC5" w:rsidP="00016FC5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 w:rsidR="001302F4">
        <w:t xml:space="preserve">  </w:t>
      </w:r>
      <w:r>
        <w:tab/>
      </w:r>
      <w:r w:rsidR="001302F4">
        <w:t xml:space="preserve">    </w:t>
      </w:r>
      <w:r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016FC5" w:rsidRPr="006E2194" w:rsidRDefault="00016FC5" w:rsidP="00016FC5">
      <w:pPr>
        <w:jc w:val="both"/>
      </w:pPr>
    </w:p>
    <w:p w:rsidR="00016FC5" w:rsidRDefault="00016FC5" w:rsidP="00016FC5"/>
    <w:p w:rsidR="00016FC5" w:rsidRDefault="00016FC5" w:rsidP="00016FC5"/>
    <w:p w:rsidR="00016FC5" w:rsidRDefault="00016FC5" w:rsidP="00016FC5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</w:t>
      </w:r>
      <w:r w:rsidR="001302F4">
        <w:t xml:space="preserve">  </w:t>
      </w:r>
      <w:r>
        <w:t xml:space="preserve">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:rsidR="00016FC5" w:rsidRDefault="00016FC5" w:rsidP="00016FC5"/>
    <w:p w:rsidR="00016FC5" w:rsidRDefault="00016FC5" w:rsidP="00016FC5"/>
    <w:p w:rsidR="00016FC5" w:rsidRDefault="00016FC5" w:rsidP="00016FC5"/>
    <w:p w:rsidR="00016FC5" w:rsidRDefault="00016FC5" w:rsidP="00016FC5"/>
    <w:p w:rsidR="009B0EF0" w:rsidRDefault="00FD158E"/>
    <w:sectPr w:rsidR="009B0EF0" w:rsidSect="001302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DC"/>
    <w:rsid w:val="00016FC5"/>
    <w:rsid w:val="001302F4"/>
    <w:rsid w:val="002859DC"/>
    <w:rsid w:val="00556E20"/>
    <w:rsid w:val="00701B8B"/>
    <w:rsid w:val="007577F6"/>
    <w:rsid w:val="0083010D"/>
    <w:rsid w:val="00A77C7C"/>
    <w:rsid w:val="00D741CA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7472"/>
  <w15:chartTrackingRefBased/>
  <w15:docId w15:val="{59011FEF-456F-4797-8073-AB0E4C1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FC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16FC5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Иванова1 Наталья Владимировна</cp:lastModifiedBy>
  <cp:revision>5</cp:revision>
  <dcterms:created xsi:type="dcterms:W3CDTF">2021-11-11T06:18:00Z</dcterms:created>
  <dcterms:modified xsi:type="dcterms:W3CDTF">2021-11-18T12:04:00Z</dcterms:modified>
</cp:coreProperties>
</file>