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A" w:rsidRDefault="00DD5EEA" w:rsidP="00DD5EEA">
      <w:pPr>
        <w:rPr>
          <w:sz w:val="24"/>
          <w:szCs w:val="24"/>
        </w:rPr>
      </w:pPr>
    </w:p>
    <w:p w:rsidR="00DD5EEA" w:rsidRPr="00BF2879" w:rsidRDefault="0031497E" w:rsidP="00DD5EEA">
      <w:pPr>
        <w:spacing w:line="360" w:lineRule="auto"/>
        <w:jc w:val="center"/>
        <w:rPr>
          <w:b/>
          <w:sz w:val="28"/>
          <w:szCs w:val="28"/>
        </w:rPr>
      </w:pPr>
      <w:r w:rsidRPr="00BF2879">
        <w:rPr>
          <w:b/>
          <w:sz w:val="28"/>
          <w:szCs w:val="28"/>
        </w:rPr>
        <w:t>УЧЕБНЫЙ ПЛАН</w:t>
      </w:r>
    </w:p>
    <w:p w:rsidR="00BF2879" w:rsidRPr="00BF2879" w:rsidRDefault="00DD5EEA" w:rsidP="00DD5EEA">
      <w:pPr>
        <w:spacing w:line="360" w:lineRule="auto"/>
        <w:jc w:val="center"/>
        <w:rPr>
          <w:sz w:val="28"/>
          <w:szCs w:val="28"/>
        </w:rPr>
      </w:pPr>
      <w:r w:rsidRPr="00BF2879">
        <w:rPr>
          <w:sz w:val="28"/>
          <w:szCs w:val="28"/>
        </w:rPr>
        <w:t>дополнительной профессиональной образовательной</w:t>
      </w:r>
      <w:r w:rsidR="00BF2879" w:rsidRPr="00BF2879">
        <w:rPr>
          <w:sz w:val="28"/>
          <w:szCs w:val="28"/>
        </w:rPr>
        <w:t xml:space="preserve"> </w:t>
      </w:r>
      <w:r w:rsidRPr="00BF2879">
        <w:rPr>
          <w:sz w:val="28"/>
          <w:szCs w:val="28"/>
        </w:rPr>
        <w:t xml:space="preserve">программы </w:t>
      </w:r>
    </w:p>
    <w:p w:rsidR="00DD5EEA" w:rsidRPr="00BF2879" w:rsidRDefault="00DD5EEA" w:rsidP="00DD5EEA">
      <w:pPr>
        <w:spacing w:line="360" w:lineRule="auto"/>
        <w:jc w:val="center"/>
        <w:rPr>
          <w:b/>
          <w:caps/>
          <w:sz w:val="28"/>
          <w:szCs w:val="28"/>
        </w:rPr>
      </w:pPr>
      <w:r w:rsidRPr="00BF2879">
        <w:rPr>
          <w:sz w:val="28"/>
          <w:szCs w:val="28"/>
        </w:rPr>
        <w:t xml:space="preserve"> программы </w:t>
      </w:r>
      <w:r w:rsidR="00BF2879" w:rsidRPr="00BF2879">
        <w:rPr>
          <w:sz w:val="28"/>
          <w:szCs w:val="28"/>
        </w:rPr>
        <w:t>профессиональной переподготовки</w:t>
      </w:r>
    </w:p>
    <w:p w:rsidR="00DD5EEA" w:rsidRPr="00BF2879" w:rsidRDefault="00DD5EEA" w:rsidP="00DD5EEA">
      <w:pPr>
        <w:tabs>
          <w:tab w:val="left" w:pos="8640"/>
        </w:tabs>
        <w:spacing w:line="360" w:lineRule="auto"/>
        <w:jc w:val="center"/>
        <w:rPr>
          <w:b/>
          <w:sz w:val="28"/>
          <w:szCs w:val="28"/>
        </w:rPr>
      </w:pPr>
      <w:r w:rsidRPr="00BF2879">
        <w:rPr>
          <w:b/>
          <w:sz w:val="28"/>
          <w:szCs w:val="28"/>
        </w:rPr>
        <w:t>«Экология и природопользование»</w:t>
      </w:r>
    </w:p>
    <w:p w:rsidR="0031497E" w:rsidRDefault="0031497E" w:rsidP="0031497E">
      <w:pPr>
        <w:pStyle w:val="a3"/>
        <w:spacing w:before="20" w:after="20"/>
        <w:jc w:val="both"/>
        <w:rPr>
          <w:rFonts w:ascii="Times New Roman" w:hAnsi="Times New Roman"/>
          <w:color w:val="auto"/>
          <w:sz w:val="28"/>
          <w:szCs w:val="28"/>
        </w:rPr>
      </w:pPr>
      <w:r w:rsidRPr="0031497E">
        <w:rPr>
          <w:rFonts w:ascii="Times New Roman" w:hAnsi="Times New Roman"/>
          <w:b/>
          <w:color w:val="auto"/>
          <w:sz w:val="28"/>
          <w:szCs w:val="28"/>
        </w:rPr>
        <w:t>Описание программы</w:t>
      </w:r>
      <w:r>
        <w:rPr>
          <w:rFonts w:ascii="Times New Roman" w:hAnsi="Times New Roman"/>
          <w:b/>
          <w:color w:val="auto"/>
          <w:sz w:val="28"/>
          <w:szCs w:val="28"/>
        </w:rPr>
        <w:t>:</w:t>
      </w:r>
      <w:r w:rsidRPr="003149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1497E">
        <w:rPr>
          <w:rFonts w:ascii="Times New Roman" w:hAnsi="Times New Roman"/>
          <w:color w:val="auto"/>
          <w:sz w:val="28"/>
          <w:szCs w:val="28"/>
        </w:rPr>
        <w:t>формирование понимания структуры и факторов в области экологии, природопользования и охраны окружающей среды  для установления и оценки фактических обстоятельств негативного антропогенного воздействия на окружающую среду, освоение теоретической информации и формирование базовых практических знаний в сфере анализа</w:t>
      </w:r>
    </w:p>
    <w:p w:rsidR="0031497E" w:rsidRDefault="0031497E" w:rsidP="0031497E">
      <w:pPr>
        <w:pStyle w:val="a3"/>
        <w:spacing w:before="20" w:after="20"/>
        <w:rPr>
          <w:rFonts w:ascii="Times New Roman" w:hAnsi="Times New Roman"/>
          <w:color w:val="auto"/>
          <w:sz w:val="28"/>
          <w:szCs w:val="28"/>
        </w:rPr>
      </w:pPr>
      <w:r w:rsidRPr="00BF2879">
        <w:rPr>
          <w:rFonts w:ascii="Times New Roman" w:hAnsi="Times New Roman"/>
          <w:b/>
          <w:color w:val="auto"/>
          <w:sz w:val="28"/>
          <w:szCs w:val="28"/>
        </w:rPr>
        <w:t>Категория слушателей</w:t>
      </w:r>
      <w:r w:rsidRPr="00BF2879">
        <w:rPr>
          <w:rFonts w:ascii="Times New Roman" w:hAnsi="Times New Roman"/>
          <w:color w:val="auto"/>
          <w:sz w:val="28"/>
          <w:szCs w:val="28"/>
        </w:rPr>
        <w:t xml:space="preserve">: специалисты с высшим и средним профессиональным образованием, участвующие в реализации программ по вопросам экологии и природопользования. </w:t>
      </w:r>
    </w:p>
    <w:p w:rsidR="0031497E" w:rsidRPr="00BF2879" w:rsidRDefault="0031497E" w:rsidP="0031497E">
      <w:pPr>
        <w:pStyle w:val="a3"/>
        <w:spacing w:before="20" w:after="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5EEA" w:rsidRPr="00BF2879" w:rsidRDefault="00DD5EEA" w:rsidP="00DD5EEA">
      <w:pPr>
        <w:spacing w:line="360" w:lineRule="auto"/>
        <w:rPr>
          <w:sz w:val="28"/>
          <w:szCs w:val="28"/>
        </w:rPr>
      </w:pPr>
      <w:r w:rsidRPr="00BF2879">
        <w:rPr>
          <w:b/>
          <w:sz w:val="28"/>
          <w:szCs w:val="28"/>
        </w:rPr>
        <w:t>Количество часов</w:t>
      </w:r>
      <w:r w:rsidRPr="00BF2879">
        <w:rPr>
          <w:sz w:val="28"/>
          <w:szCs w:val="28"/>
        </w:rPr>
        <w:t>:  522 час.</w:t>
      </w:r>
    </w:p>
    <w:p w:rsidR="00DD5EEA" w:rsidRPr="00BF2879" w:rsidRDefault="00DD5EEA" w:rsidP="00DD5EEA">
      <w:pPr>
        <w:pStyle w:val="1"/>
        <w:spacing w:after="200" w:line="360" w:lineRule="auto"/>
        <w:ind w:left="0"/>
        <w:rPr>
          <w:sz w:val="28"/>
          <w:szCs w:val="28"/>
        </w:rPr>
      </w:pPr>
      <w:r w:rsidRPr="00BF2879">
        <w:rPr>
          <w:b/>
          <w:sz w:val="28"/>
          <w:szCs w:val="28"/>
        </w:rPr>
        <w:t>Форма обучения</w:t>
      </w:r>
      <w:r w:rsidRPr="00BF2879">
        <w:rPr>
          <w:sz w:val="28"/>
          <w:szCs w:val="28"/>
        </w:rPr>
        <w:t xml:space="preserve">: </w:t>
      </w:r>
      <w:r w:rsidR="00BF2879" w:rsidRPr="00BF2879">
        <w:rPr>
          <w:sz w:val="28"/>
          <w:szCs w:val="28"/>
        </w:rPr>
        <w:t>заочная, ДОТ</w:t>
      </w:r>
      <w:r w:rsidRPr="00BF2879">
        <w:rPr>
          <w:sz w:val="28"/>
          <w:szCs w:val="28"/>
        </w:rPr>
        <w:t>.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>Общая и с</w:t>
      </w:r>
      <w:r w:rsidRPr="00BF2879">
        <w:rPr>
          <w:iCs/>
          <w:color w:val="000000"/>
          <w:sz w:val="28"/>
          <w:szCs w:val="28"/>
        </w:rPr>
        <w:t xml:space="preserve">истемная </w:t>
      </w:r>
      <w:r w:rsidRPr="00BF2879">
        <w:rPr>
          <w:color w:val="000000"/>
          <w:sz w:val="28"/>
          <w:szCs w:val="28"/>
        </w:rPr>
        <w:t>экология. Учение о биосфере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</w:rPr>
      </w:pPr>
      <w:r w:rsidRPr="00BF2879">
        <w:rPr>
          <w:color w:val="000000"/>
          <w:sz w:val="28"/>
          <w:szCs w:val="28"/>
        </w:rPr>
        <w:t>Техногенные системы и экологический риск</w:t>
      </w:r>
      <w:r w:rsidRPr="00BF2879">
        <w:rPr>
          <w:sz w:val="28"/>
          <w:szCs w:val="28"/>
        </w:rPr>
        <w:t xml:space="preserve">. </w:t>
      </w:r>
      <w:proofErr w:type="spellStart"/>
      <w:r w:rsidRPr="00BF2879">
        <w:rPr>
          <w:color w:val="000000"/>
          <w:sz w:val="28"/>
          <w:szCs w:val="28"/>
        </w:rPr>
        <w:t>Геоурбанистика</w:t>
      </w:r>
      <w:proofErr w:type="spellEnd"/>
      <w:r w:rsidRPr="00BF2879">
        <w:rPr>
          <w:color w:val="000000"/>
          <w:sz w:val="28"/>
          <w:szCs w:val="28"/>
        </w:rPr>
        <w:t xml:space="preserve"> и </w:t>
      </w:r>
      <w:proofErr w:type="spellStart"/>
      <w:r w:rsidRPr="00BF2879">
        <w:rPr>
          <w:color w:val="000000"/>
          <w:sz w:val="28"/>
          <w:szCs w:val="28"/>
        </w:rPr>
        <w:t>урбоэкология</w:t>
      </w:r>
      <w:proofErr w:type="spellEnd"/>
      <w:r w:rsidRPr="00BF2879">
        <w:rPr>
          <w:color w:val="000000"/>
          <w:sz w:val="28"/>
          <w:szCs w:val="28"/>
        </w:rPr>
        <w:t xml:space="preserve">. </w:t>
      </w:r>
    </w:p>
    <w:p w:rsidR="00BF2879" w:rsidRPr="00BF2879" w:rsidRDefault="00BF2879" w:rsidP="00686AE7">
      <w:pPr>
        <w:tabs>
          <w:tab w:val="left" w:pos="608"/>
        </w:tabs>
        <w:rPr>
          <w:color w:val="000000"/>
          <w:sz w:val="28"/>
          <w:szCs w:val="28"/>
        </w:rPr>
      </w:pPr>
      <w:r w:rsidRPr="00BF2879">
        <w:rPr>
          <w:color w:val="000000"/>
          <w:sz w:val="28"/>
          <w:szCs w:val="28"/>
        </w:rPr>
        <w:t>Отраслевая экология и оценка ущерба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  <w:lang w:eastAsia="en-US"/>
        </w:rPr>
      </w:pPr>
      <w:r w:rsidRPr="00BF2879">
        <w:rPr>
          <w:iCs/>
          <w:color w:val="000000"/>
          <w:sz w:val="28"/>
          <w:szCs w:val="28"/>
        </w:rPr>
        <w:t>Оценка воздействия на окружающую среду (ОВОС) и экологическая экспертиза</w:t>
      </w:r>
    </w:p>
    <w:p w:rsidR="00BF2879" w:rsidRPr="00BF2879" w:rsidRDefault="00BF2879" w:rsidP="00686AE7">
      <w:pPr>
        <w:tabs>
          <w:tab w:val="left" w:pos="608"/>
        </w:tabs>
        <w:snapToGrid w:val="0"/>
        <w:rPr>
          <w:sz w:val="28"/>
          <w:szCs w:val="28"/>
        </w:rPr>
      </w:pPr>
      <w:r w:rsidRPr="00BF2879">
        <w:rPr>
          <w:iCs/>
          <w:color w:val="000000"/>
          <w:sz w:val="28"/>
          <w:szCs w:val="28"/>
        </w:rPr>
        <w:t>Экологическое картографирование и экологический рейтинг</w:t>
      </w:r>
    </w:p>
    <w:p w:rsidR="00BF2879" w:rsidRPr="00BF2879" w:rsidRDefault="00BF2879" w:rsidP="00686AE7">
      <w:pPr>
        <w:tabs>
          <w:tab w:val="left" w:pos="608"/>
        </w:tabs>
        <w:snapToGrid w:val="0"/>
        <w:rPr>
          <w:sz w:val="28"/>
          <w:szCs w:val="28"/>
        </w:rPr>
      </w:pPr>
      <w:r w:rsidRPr="00BF2879">
        <w:rPr>
          <w:sz w:val="28"/>
          <w:szCs w:val="28"/>
        </w:rPr>
        <w:t>Методы экологических исследований,  п</w:t>
      </w:r>
      <w:r w:rsidRPr="00BF2879">
        <w:rPr>
          <w:color w:val="000000"/>
          <w:sz w:val="28"/>
          <w:szCs w:val="28"/>
        </w:rPr>
        <w:t xml:space="preserve">риборы и оборудование 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  <w:lang w:eastAsia="en-US"/>
        </w:rPr>
      </w:pPr>
      <w:proofErr w:type="spellStart"/>
      <w:r w:rsidRPr="00BF2879">
        <w:rPr>
          <w:color w:val="000000"/>
          <w:sz w:val="28"/>
          <w:szCs w:val="28"/>
        </w:rPr>
        <w:t>Природообустройство</w:t>
      </w:r>
      <w:proofErr w:type="spellEnd"/>
      <w:r w:rsidRPr="00BF2879">
        <w:rPr>
          <w:color w:val="000000"/>
          <w:sz w:val="28"/>
          <w:szCs w:val="28"/>
        </w:rPr>
        <w:t xml:space="preserve"> и рациональное природопользование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>Региональное и отраслевое природопользование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  <w:lang w:eastAsia="en-US"/>
        </w:rPr>
      </w:pPr>
      <w:r w:rsidRPr="00BF2879">
        <w:rPr>
          <w:iCs/>
          <w:color w:val="000000"/>
          <w:sz w:val="28"/>
          <w:szCs w:val="28"/>
        </w:rPr>
        <w:t>Устойчивое развитие и основы зеленой экономики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>Правовые основы природопользования и охраны окружающей среды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>Технологии защиты окружающей среды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 xml:space="preserve">Экологический мониторинг и экологическое </w:t>
      </w:r>
      <w:r w:rsidRPr="00BF2879">
        <w:rPr>
          <w:sz w:val="28"/>
          <w:szCs w:val="28"/>
        </w:rPr>
        <w:t xml:space="preserve">нормирование </w:t>
      </w:r>
    </w:p>
    <w:p w:rsidR="00BF2879" w:rsidRPr="00BF2879" w:rsidRDefault="00BF2879" w:rsidP="00686AE7">
      <w:pPr>
        <w:tabs>
          <w:tab w:val="left" w:pos="608"/>
        </w:tabs>
        <w:rPr>
          <w:sz w:val="28"/>
          <w:szCs w:val="28"/>
        </w:rPr>
      </w:pPr>
      <w:r w:rsidRPr="00BF2879">
        <w:rPr>
          <w:sz w:val="28"/>
          <w:szCs w:val="28"/>
        </w:rPr>
        <w:t>Экологическая политика и управление (паспортизация, аудит, страхование, надзор).</w:t>
      </w:r>
    </w:p>
    <w:p w:rsidR="00686AE7" w:rsidRDefault="00BF2879" w:rsidP="00BF2879">
      <w:pPr>
        <w:pStyle w:val="TableParagraph"/>
        <w:spacing w:line="360" w:lineRule="auto"/>
        <w:ind w:right="7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86AE7" w:rsidRDefault="00686AE7" w:rsidP="00BF2879">
      <w:pPr>
        <w:pStyle w:val="TableParagraph"/>
        <w:spacing w:line="360" w:lineRule="auto"/>
        <w:ind w:right="793"/>
        <w:rPr>
          <w:b/>
          <w:sz w:val="28"/>
          <w:szCs w:val="28"/>
        </w:rPr>
      </w:pPr>
    </w:p>
    <w:p w:rsidR="00BF2879" w:rsidRPr="005C3BDB" w:rsidRDefault="00BF2879" w:rsidP="00BF2879">
      <w:pPr>
        <w:pStyle w:val="TableParagraph"/>
        <w:spacing w:line="360" w:lineRule="auto"/>
        <w:ind w:right="793"/>
        <w:rPr>
          <w:b/>
          <w:sz w:val="28"/>
          <w:szCs w:val="28"/>
        </w:rPr>
      </w:pPr>
      <w:r w:rsidRPr="005C3BDB">
        <w:rPr>
          <w:b/>
          <w:sz w:val="28"/>
          <w:szCs w:val="28"/>
        </w:rPr>
        <w:t>Итоговая аттестационная работа</w:t>
      </w:r>
    </w:p>
    <w:p w:rsidR="00DD5EEA" w:rsidRPr="00BF2879" w:rsidRDefault="00FA197F" w:rsidP="00FA197F">
      <w:pPr>
        <w:pStyle w:val="TableParagraph"/>
        <w:ind w:left="-142" w:right="-143"/>
        <w:rPr>
          <w:sz w:val="28"/>
          <w:szCs w:val="28"/>
        </w:rPr>
      </w:pPr>
      <w:r w:rsidRPr="005C3BDB">
        <w:rPr>
          <w:b/>
          <w:bCs/>
          <w:sz w:val="28"/>
          <w:szCs w:val="28"/>
        </w:rPr>
        <w:t>Итоговый документ:</w:t>
      </w:r>
      <w:r w:rsidRPr="005C3BDB">
        <w:rPr>
          <w:sz w:val="28"/>
          <w:szCs w:val="28"/>
        </w:rPr>
        <w:t> диплом о профессиональной переподготовке (в соответствии с действующим законодательством Российской Федерации), Стоимость обучения   одного слушателя  — 3</w:t>
      </w:r>
      <w:r>
        <w:rPr>
          <w:sz w:val="28"/>
          <w:szCs w:val="28"/>
        </w:rPr>
        <w:t>00</w:t>
      </w:r>
      <w:r w:rsidRPr="005C3BDB">
        <w:rPr>
          <w:sz w:val="28"/>
          <w:szCs w:val="28"/>
        </w:rPr>
        <w:t>00 рублей.</w:t>
      </w:r>
    </w:p>
    <w:sectPr w:rsidR="00DD5EEA" w:rsidRPr="00BF2879" w:rsidSect="0072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1E5"/>
    <w:multiLevelType w:val="hybridMultilevel"/>
    <w:tmpl w:val="290E440C"/>
    <w:lvl w:ilvl="0" w:tplc="A478317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6DE"/>
    <w:multiLevelType w:val="hybridMultilevel"/>
    <w:tmpl w:val="2D58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3B4C"/>
    <w:multiLevelType w:val="multilevel"/>
    <w:tmpl w:val="A1E4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5A5A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5A5A3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5A5A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5A5A3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5A5A3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5A5A3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5A5A3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5A5A3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1C"/>
    <w:rsid w:val="001A13A4"/>
    <w:rsid w:val="001B319E"/>
    <w:rsid w:val="00280CBF"/>
    <w:rsid w:val="002A3295"/>
    <w:rsid w:val="002A6C0A"/>
    <w:rsid w:val="0031497E"/>
    <w:rsid w:val="00383EBE"/>
    <w:rsid w:val="00514C9E"/>
    <w:rsid w:val="00686AE7"/>
    <w:rsid w:val="006F3D1C"/>
    <w:rsid w:val="0072758D"/>
    <w:rsid w:val="007306F4"/>
    <w:rsid w:val="00751356"/>
    <w:rsid w:val="00761620"/>
    <w:rsid w:val="007C4A56"/>
    <w:rsid w:val="008B2D0B"/>
    <w:rsid w:val="00924E17"/>
    <w:rsid w:val="009C4817"/>
    <w:rsid w:val="00B5012E"/>
    <w:rsid w:val="00BA2B85"/>
    <w:rsid w:val="00BD146B"/>
    <w:rsid w:val="00BF2879"/>
    <w:rsid w:val="00CA332F"/>
    <w:rsid w:val="00CF7B48"/>
    <w:rsid w:val="00D10E66"/>
    <w:rsid w:val="00D2070C"/>
    <w:rsid w:val="00DD5EEA"/>
    <w:rsid w:val="00DF007B"/>
    <w:rsid w:val="00E02E8E"/>
    <w:rsid w:val="00FA197F"/>
    <w:rsid w:val="00FE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5EEA"/>
    <w:pPr>
      <w:keepNext/>
      <w:jc w:val="right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link w:val="a4"/>
    <w:rsid w:val="00DD5EEA"/>
    <w:pPr>
      <w:spacing w:before="15" w:after="15"/>
    </w:pPr>
    <w:rPr>
      <w:rFonts w:ascii="Verdana" w:hAnsi="Verdana"/>
      <w:color w:val="5A5A30"/>
      <w:sz w:val="17"/>
      <w:szCs w:val="17"/>
    </w:rPr>
  </w:style>
  <w:style w:type="paragraph" w:customStyle="1" w:styleId="1">
    <w:name w:val="Абзац списка1"/>
    <w:basedOn w:val="a"/>
    <w:qFormat/>
    <w:rsid w:val="00DD5EEA"/>
    <w:pPr>
      <w:ind w:left="720"/>
      <w:contextualSpacing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D5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DD5EEA"/>
    <w:rPr>
      <w:rFonts w:ascii="Verdana" w:eastAsia="Times New Roman" w:hAnsi="Verdana" w:cs="Times New Roman"/>
      <w:color w:val="5A5A30"/>
      <w:sz w:val="17"/>
      <w:szCs w:val="17"/>
      <w:lang w:eastAsia="ru-RU"/>
    </w:rPr>
  </w:style>
  <w:style w:type="paragraph" w:customStyle="1" w:styleId="TableParagraph">
    <w:name w:val="Table Paragraph"/>
    <w:basedOn w:val="a"/>
    <w:uiPriority w:val="1"/>
    <w:qFormat/>
    <w:rsid w:val="00BF287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6">
    <w:name w:val="Body Text"/>
    <w:basedOn w:val="a"/>
    <w:link w:val="a7"/>
    <w:uiPriority w:val="1"/>
    <w:qFormat/>
    <w:rsid w:val="00FA197F"/>
    <w:pPr>
      <w:widowControl w:val="0"/>
      <w:autoSpaceDE w:val="0"/>
      <w:autoSpaceDN w:val="0"/>
    </w:pPr>
    <w:rPr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A19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31497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GudkovaM.N</cp:lastModifiedBy>
  <cp:revision>6</cp:revision>
  <dcterms:created xsi:type="dcterms:W3CDTF">2021-03-02T08:23:00Z</dcterms:created>
  <dcterms:modified xsi:type="dcterms:W3CDTF">2021-12-03T08:47:00Z</dcterms:modified>
</cp:coreProperties>
</file>