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03" w:rsidRPr="00B64454" w:rsidRDefault="00A90E56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caps/>
          <w:sz w:val="28"/>
          <w:szCs w:val="28"/>
          <w:u w:val="single"/>
        </w:rPr>
        <w:t>С</w:t>
      </w:r>
      <w:r w:rsidR="003611D1" w:rsidRPr="00B64454">
        <w:rPr>
          <w:rFonts w:ascii="Times New Roman" w:hAnsi="Times New Roman" w:cs="Times New Roman"/>
          <w:caps/>
          <w:sz w:val="28"/>
          <w:szCs w:val="28"/>
          <w:u w:val="single"/>
        </w:rPr>
        <w:t>писок кандидатур</w:t>
      </w:r>
    </w:p>
    <w:p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:rsidR="003611D1" w:rsidRPr="003611D1" w:rsidRDefault="007130FA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D5AD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</w:t>
      </w:r>
      <w:r w:rsidR="005A1BFD">
        <w:rPr>
          <w:rFonts w:ascii="Times New Roman" w:hAnsi="Times New Roman" w:cs="Times New Roman"/>
          <w:sz w:val="28"/>
          <w:szCs w:val="28"/>
        </w:rPr>
        <w:t xml:space="preserve"> </w:t>
      </w:r>
      <w:r w:rsidR="001D5AD5" w:rsidRPr="001D5AD5">
        <w:rPr>
          <w:rFonts w:ascii="Times New Roman" w:hAnsi="Times New Roman" w:cs="Times New Roman"/>
          <w:color w:val="FFFFFF" w:themeColor="background1"/>
          <w:sz w:val="28"/>
          <w:szCs w:val="28"/>
        </w:rPr>
        <w:t>22</w:t>
      </w:r>
      <w:r w:rsidR="001D5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296"/>
        <w:gridCol w:w="637"/>
        <w:gridCol w:w="1250"/>
        <w:gridCol w:w="1244"/>
        <w:gridCol w:w="1807"/>
      </w:tblGrid>
      <w:tr w:rsidR="003611D1" w:rsidRPr="003611D1" w:rsidTr="003611D1">
        <w:tc>
          <w:tcPr>
            <w:tcW w:w="1786" w:type="dxa"/>
            <w:vMerge w:val="restart"/>
          </w:tcPr>
          <w:p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868" w:type="dxa"/>
            <w:gridSpan w:val="6"/>
          </w:tcPr>
          <w:p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1807" w:type="dxa"/>
            <w:vMerge w:val="restart"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:rsidTr="003611D1">
        <w:tc>
          <w:tcPr>
            <w:tcW w:w="1786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3"/>
          </w:tcPr>
          <w:p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3131" w:type="dxa"/>
            <w:gridSpan w:val="3"/>
            <w:vMerge w:val="restart"/>
          </w:tcPr>
          <w:p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1807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:rsidTr="003611D1">
        <w:tc>
          <w:tcPr>
            <w:tcW w:w="1786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76" w:type="dxa"/>
            <w:gridSpan w:val="2"/>
          </w:tcPr>
          <w:p w:rsidR="003611D1" w:rsidRPr="003611D1" w:rsidRDefault="003611D1" w:rsidP="00AD2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 т.ч. учебников (учебных пособи</w:t>
            </w:r>
            <w:r w:rsidR="00AD2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1" w:type="dxa"/>
            <w:gridSpan w:val="3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:rsidTr="003611D1">
        <w:trPr>
          <w:cantSplit/>
          <w:trHeight w:val="2446"/>
        </w:trPr>
        <w:tc>
          <w:tcPr>
            <w:tcW w:w="1786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extDirection w:val="btLr"/>
          </w:tcPr>
          <w:p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50" w:type="dxa"/>
            <w:textDirection w:val="btLr"/>
          </w:tcPr>
          <w:p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 т.ч. по научной специальности</w:t>
            </w:r>
          </w:p>
        </w:tc>
        <w:tc>
          <w:tcPr>
            <w:tcW w:w="1244" w:type="dxa"/>
            <w:textDirection w:val="btLr"/>
          </w:tcPr>
          <w:p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1807" w:type="dxa"/>
            <w:vMerge/>
          </w:tcPr>
          <w:p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:rsidTr="003611D1">
        <w:tc>
          <w:tcPr>
            <w:tcW w:w="1786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4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3611D1" w:rsidTr="003611D1">
        <w:tc>
          <w:tcPr>
            <w:tcW w:w="1786" w:type="dxa"/>
          </w:tcPr>
          <w:p w:rsidR="003611D1" w:rsidRPr="003611D1" w:rsidRDefault="00661102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Асеев Дмитрий Владимирович</w:t>
            </w:r>
          </w:p>
        </w:tc>
        <w:tc>
          <w:tcPr>
            <w:tcW w:w="1824" w:type="dxa"/>
          </w:tcPr>
          <w:p w:rsidR="00456F0A" w:rsidRPr="00E33774" w:rsidRDefault="00E33774" w:rsidP="00D2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F0A" w:rsidRPr="00E3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54" w:rsidRPr="00E3377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56F0A" w:rsidRPr="00E3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1D1" w:rsidRPr="00E33774" w:rsidRDefault="00456F0A" w:rsidP="00D2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74"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1824" w:type="dxa"/>
          </w:tcPr>
          <w:p w:rsidR="003611D1" w:rsidRPr="00E33774" w:rsidRDefault="00E33774" w:rsidP="00E33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4454" w:rsidRPr="00E3377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456F0A" w:rsidRPr="00E33774">
              <w:rPr>
                <w:rFonts w:ascii="Times New Roman" w:hAnsi="Times New Roman" w:cs="Times New Roman"/>
                <w:sz w:val="24"/>
                <w:szCs w:val="24"/>
              </w:rPr>
              <w:t xml:space="preserve"> 3 месяца</w:t>
            </w:r>
          </w:p>
        </w:tc>
        <w:tc>
          <w:tcPr>
            <w:tcW w:w="1578" w:type="dxa"/>
          </w:tcPr>
          <w:p w:rsidR="00456F0A" w:rsidRPr="00E33774" w:rsidRDefault="00E33774" w:rsidP="0066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B64454" w:rsidRPr="00E3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AD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="00456F0A" w:rsidRPr="00E33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11D1" w:rsidRPr="00E33774" w:rsidRDefault="00456F0A" w:rsidP="0066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774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007" w:type="dxa"/>
          </w:tcPr>
          <w:p w:rsidR="003611D1" w:rsidRPr="003611D1" w:rsidRDefault="00763757" w:rsidP="00D2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23291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r w:rsidR="003611D1" w:rsidRPr="0036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1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2A88">
              <w:rPr>
                <w:rFonts w:ascii="Times New Roman" w:hAnsi="Times New Roman" w:cs="Times New Roman"/>
                <w:sz w:val="24"/>
                <w:szCs w:val="24"/>
              </w:rPr>
              <w:t>оци</w:t>
            </w:r>
            <w:r w:rsidR="007072A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2A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611D1" w:rsidRPr="0036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7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1D1" w:rsidRPr="003611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23291"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</w:p>
        </w:tc>
        <w:tc>
          <w:tcPr>
            <w:tcW w:w="761" w:type="dxa"/>
          </w:tcPr>
          <w:p w:rsidR="003611D1" w:rsidRPr="003611D1" w:rsidRDefault="00992127" w:rsidP="00D2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3611D1" w:rsidRPr="003611D1" w:rsidRDefault="00D23291" w:rsidP="00D23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3611D1" w:rsidRPr="003611D1" w:rsidRDefault="00992127" w:rsidP="0059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E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3611D1" w:rsidRPr="003611D1" w:rsidRDefault="00597EC5" w:rsidP="00597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4" w:type="dxa"/>
          </w:tcPr>
          <w:p w:rsidR="003611D1" w:rsidRPr="003611D1" w:rsidRDefault="00AD2A88" w:rsidP="00AD2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</w:tcPr>
          <w:p w:rsidR="003611D1" w:rsidRPr="003611D1" w:rsidRDefault="00203F7A" w:rsidP="00A0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A">
              <w:rPr>
                <w:rFonts w:ascii="Times New Roman" w:hAnsi="Times New Roman" w:cs="Times New Roman"/>
                <w:sz w:val="24"/>
                <w:szCs w:val="24"/>
              </w:rPr>
              <w:t>5.2.3. Региональная и отраслевая экономика (экономические науки)</w:t>
            </w:r>
          </w:p>
        </w:tc>
      </w:tr>
    </w:tbl>
    <w:p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D1"/>
    <w:rsid w:val="00054122"/>
    <w:rsid w:val="001315FE"/>
    <w:rsid w:val="001A0FAF"/>
    <w:rsid w:val="001D113C"/>
    <w:rsid w:val="001D5AD5"/>
    <w:rsid w:val="00203F7A"/>
    <w:rsid w:val="002419D9"/>
    <w:rsid w:val="002C2413"/>
    <w:rsid w:val="003611D1"/>
    <w:rsid w:val="003B2467"/>
    <w:rsid w:val="00456F0A"/>
    <w:rsid w:val="00597EC5"/>
    <w:rsid w:val="005A1BFD"/>
    <w:rsid w:val="00661102"/>
    <w:rsid w:val="007072A4"/>
    <w:rsid w:val="007130FA"/>
    <w:rsid w:val="00763757"/>
    <w:rsid w:val="0081632B"/>
    <w:rsid w:val="0092290F"/>
    <w:rsid w:val="0098457A"/>
    <w:rsid w:val="00992127"/>
    <w:rsid w:val="00997A6A"/>
    <w:rsid w:val="009F7CBC"/>
    <w:rsid w:val="00A05AF4"/>
    <w:rsid w:val="00A90E56"/>
    <w:rsid w:val="00AD2A88"/>
    <w:rsid w:val="00B54CD2"/>
    <w:rsid w:val="00B64454"/>
    <w:rsid w:val="00D23291"/>
    <w:rsid w:val="00E11F03"/>
    <w:rsid w:val="00E33774"/>
    <w:rsid w:val="00E57C4D"/>
    <w:rsid w:val="00E95F04"/>
    <w:rsid w:val="00E976B0"/>
    <w:rsid w:val="00F0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Митусова</cp:lastModifiedBy>
  <cp:revision>19</cp:revision>
  <cp:lastPrinted>2022-01-25T11:29:00Z</cp:lastPrinted>
  <dcterms:created xsi:type="dcterms:W3CDTF">2019-03-03T18:36:00Z</dcterms:created>
  <dcterms:modified xsi:type="dcterms:W3CDTF">2022-01-25T11:29:00Z</dcterms:modified>
</cp:coreProperties>
</file>