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F696E" w14:textId="4A92632A" w:rsidR="00E93F03" w:rsidRDefault="00E93F03" w:rsidP="00E93F0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bookmarkStart w:id="0" w:name="_GoBack"/>
      <w:bookmarkEnd w:id="0"/>
    </w:p>
    <w:p w14:paraId="51554D37" w14:textId="00C2F075" w:rsidR="00382BDC" w:rsidRPr="00382BDC" w:rsidRDefault="00382BDC" w:rsidP="00382BDC">
      <w:pPr>
        <w:ind w:firstLine="709"/>
        <w:jc w:val="center"/>
        <w:rPr>
          <w:sz w:val="28"/>
          <w:szCs w:val="28"/>
        </w:rPr>
      </w:pPr>
      <w:r w:rsidRPr="00382BDC">
        <w:rPr>
          <w:sz w:val="28"/>
          <w:szCs w:val="28"/>
        </w:rPr>
        <w:t>РЕШЕНИЕ</w:t>
      </w:r>
    </w:p>
    <w:p w14:paraId="50800654" w14:textId="77777777" w:rsidR="00382BDC" w:rsidRPr="00382BDC" w:rsidRDefault="00382BDC" w:rsidP="00382BDC">
      <w:pPr>
        <w:jc w:val="center"/>
        <w:rPr>
          <w:sz w:val="28"/>
          <w:szCs w:val="28"/>
        </w:rPr>
      </w:pPr>
      <w:r w:rsidRPr="00382BDC">
        <w:rPr>
          <w:sz w:val="28"/>
          <w:szCs w:val="28"/>
        </w:rPr>
        <w:t>ученого совета федерального государственного автономного</w:t>
      </w:r>
    </w:p>
    <w:p w14:paraId="5A7FAC11" w14:textId="77777777" w:rsidR="00382BDC" w:rsidRPr="00382BDC" w:rsidRDefault="00382BDC" w:rsidP="00382BDC">
      <w:pPr>
        <w:jc w:val="center"/>
        <w:rPr>
          <w:sz w:val="28"/>
          <w:szCs w:val="28"/>
        </w:rPr>
      </w:pPr>
      <w:r w:rsidRPr="00382BDC">
        <w:rPr>
          <w:sz w:val="28"/>
          <w:szCs w:val="28"/>
        </w:rPr>
        <w:t>образовательного учреждения высшего образования</w:t>
      </w:r>
    </w:p>
    <w:p w14:paraId="6EF8E310" w14:textId="77777777" w:rsidR="00382BDC" w:rsidRPr="00382BDC" w:rsidRDefault="00382BDC" w:rsidP="00382BDC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sz w:val="28"/>
          <w:szCs w:val="28"/>
        </w:rPr>
      </w:pPr>
      <w:r w:rsidRPr="00382BDC">
        <w:rPr>
          <w:sz w:val="28"/>
          <w:szCs w:val="28"/>
        </w:rPr>
        <w:t>«Самарский государственный экономический университет»</w:t>
      </w:r>
    </w:p>
    <w:p w14:paraId="5D2BC350" w14:textId="77777777" w:rsidR="00382BDC" w:rsidRPr="00382BDC" w:rsidRDefault="00382BDC" w:rsidP="00382BDC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sz w:val="28"/>
          <w:szCs w:val="28"/>
        </w:rPr>
      </w:pPr>
      <w:r w:rsidRPr="00382BDC">
        <w:rPr>
          <w:b/>
          <w:sz w:val="28"/>
          <w:szCs w:val="28"/>
        </w:rPr>
        <w:t xml:space="preserve">«Об </w:t>
      </w:r>
      <w:r w:rsidRPr="00382BDC">
        <w:rPr>
          <w:b/>
          <w:bCs/>
          <w:color w:val="000000"/>
          <w:sz w:val="28"/>
          <w:szCs w:val="28"/>
        </w:rPr>
        <w:t>утверждении дополнительных профессиональных программ и стоимости оказания платных образовательных услуг по дополнительным профессиональным программам</w:t>
      </w:r>
      <w:r w:rsidRPr="00382BDC">
        <w:rPr>
          <w:b/>
          <w:sz w:val="28"/>
          <w:szCs w:val="28"/>
        </w:rPr>
        <w:t>»</w:t>
      </w:r>
    </w:p>
    <w:p w14:paraId="72F0C07B" w14:textId="64928324" w:rsidR="00382BDC" w:rsidRPr="00382BDC" w:rsidRDefault="00382BDC" w:rsidP="00382BDC">
      <w:pPr>
        <w:jc w:val="right"/>
        <w:rPr>
          <w:sz w:val="28"/>
          <w:szCs w:val="28"/>
        </w:rPr>
      </w:pPr>
      <w:r w:rsidRPr="00382BDC">
        <w:rPr>
          <w:sz w:val="28"/>
          <w:szCs w:val="28"/>
        </w:rPr>
        <w:t>от 2</w:t>
      </w:r>
      <w:r>
        <w:rPr>
          <w:sz w:val="28"/>
          <w:szCs w:val="28"/>
        </w:rPr>
        <w:t>7</w:t>
      </w:r>
      <w:r w:rsidRPr="00382BDC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382BDC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382BDC">
        <w:rPr>
          <w:sz w:val="28"/>
          <w:szCs w:val="28"/>
        </w:rPr>
        <w:t xml:space="preserve"> г., протокол № </w:t>
      </w:r>
      <w:r>
        <w:rPr>
          <w:sz w:val="28"/>
          <w:szCs w:val="28"/>
        </w:rPr>
        <w:t>5</w:t>
      </w:r>
      <w:r w:rsidRPr="00382BDC">
        <w:rPr>
          <w:sz w:val="28"/>
          <w:szCs w:val="28"/>
        </w:rPr>
        <w:t>.</w:t>
      </w:r>
    </w:p>
    <w:p w14:paraId="19152885" w14:textId="77777777" w:rsidR="00382BDC" w:rsidRPr="00382BDC" w:rsidRDefault="00382BDC" w:rsidP="00382BDC">
      <w:pPr>
        <w:jc w:val="right"/>
        <w:rPr>
          <w:sz w:val="28"/>
          <w:szCs w:val="28"/>
        </w:rPr>
      </w:pPr>
    </w:p>
    <w:p w14:paraId="5BC03747" w14:textId="183D3790" w:rsidR="00382BDC" w:rsidRPr="00382BDC" w:rsidRDefault="00382BDC" w:rsidP="00382BDC">
      <w:pPr>
        <w:ind w:left="-142" w:firstLine="850"/>
        <w:jc w:val="both"/>
        <w:rPr>
          <w:bCs/>
          <w:color w:val="000000"/>
          <w:sz w:val="28"/>
          <w:szCs w:val="28"/>
        </w:rPr>
      </w:pPr>
      <w:r w:rsidRPr="00382BDC">
        <w:rPr>
          <w:sz w:val="28"/>
          <w:szCs w:val="28"/>
        </w:rPr>
        <w:t>Заслушав и обсудив выступление доктора эконмических наук, профессора, проректора по учебной и воспитательной работе</w:t>
      </w:r>
      <w:r>
        <w:rPr>
          <w:sz w:val="28"/>
          <w:szCs w:val="28"/>
        </w:rPr>
        <w:t>, доктора экономических наук, профессора</w:t>
      </w:r>
      <w:r w:rsidRPr="00382BDC">
        <w:rPr>
          <w:sz w:val="28"/>
          <w:szCs w:val="28"/>
        </w:rPr>
        <w:t xml:space="preserve"> В.А. Пискунова об </w:t>
      </w:r>
      <w:r w:rsidRPr="00382BDC">
        <w:rPr>
          <w:bCs/>
          <w:color w:val="000000"/>
          <w:sz w:val="28"/>
          <w:szCs w:val="28"/>
        </w:rPr>
        <w:t>утверждении дополнительных профессиональных программ и стоимости оказания платных образовательных услуг по дополнительным профессиональным программам,</w:t>
      </w:r>
    </w:p>
    <w:p w14:paraId="78158B23" w14:textId="77777777" w:rsidR="00382BDC" w:rsidRPr="00382BDC" w:rsidRDefault="00382BDC" w:rsidP="00382BDC">
      <w:pPr>
        <w:ind w:left="-142"/>
        <w:rPr>
          <w:sz w:val="28"/>
          <w:szCs w:val="28"/>
        </w:rPr>
      </w:pPr>
    </w:p>
    <w:p w14:paraId="6D87B094" w14:textId="77777777" w:rsidR="00382BDC" w:rsidRPr="00382BDC" w:rsidRDefault="00382BDC" w:rsidP="00382BDC">
      <w:pPr>
        <w:ind w:left="-142"/>
        <w:jc w:val="center"/>
        <w:rPr>
          <w:sz w:val="28"/>
          <w:szCs w:val="28"/>
        </w:rPr>
      </w:pPr>
      <w:r w:rsidRPr="00382BDC">
        <w:rPr>
          <w:b/>
          <w:sz w:val="28"/>
          <w:szCs w:val="28"/>
        </w:rPr>
        <w:t>УЧЕНЫЙ СОВЕТ ПОСТАНОВЛЯЕТ</w:t>
      </w:r>
      <w:r w:rsidRPr="00382BDC">
        <w:rPr>
          <w:sz w:val="28"/>
          <w:szCs w:val="28"/>
        </w:rPr>
        <w:t>:</w:t>
      </w:r>
    </w:p>
    <w:p w14:paraId="12C3CD79" w14:textId="77777777" w:rsidR="00382BDC" w:rsidRDefault="00382BDC" w:rsidP="00382BDC">
      <w:pPr>
        <w:jc w:val="both"/>
        <w:rPr>
          <w:sz w:val="28"/>
          <w:szCs w:val="28"/>
        </w:rPr>
      </w:pPr>
    </w:p>
    <w:p w14:paraId="361E0EDC" w14:textId="46C47856" w:rsidR="00382BDC" w:rsidRPr="00382BDC" w:rsidRDefault="00382BDC" w:rsidP="00382BDC">
      <w:pPr>
        <w:ind w:left="-142" w:firstLine="850"/>
        <w:jc w:val="both"/>
        <w:rPr>
          <w:sz w:val="28"/>
          <w:szCs w:val="28"/>
        </w:rPr>
      </w:pPr>
      <w:r w:rsidRPr="00382BDC">
        <w:rPr>
          <w:sz w:val="28"/>
          <w:szCs w:val="28"/>
        </w:rPr>
        <w:t>Утвердить стоимость оказания платных образовательных услуг по дополнительным профессиональным программам – программам профессиональной переподготовки в расчете на 1 слушателя на 2021/2022 учебный год:</w:t>
      </w:r>
    </w:p>
    <w:p w14:paraId="3A2CE2F7" w14:textId="77777777" w:rsidR="00382BDC" w:rsidRPr="00382BDC" w:rsidRDefault="00382BDC" w:rsidP="00382BDC">
      <w:pPr>
        <w:ind w:left="-142" w:firstLine="850"/>
        <w:jc w:val="both"/>
        <w:rPr>
          <w:sz w:val="28"/>
          <w:szCs w:val="28"/>
        </w:rPr>
      </w:pPr>
    </w:p>
    <w:p w14:paraId="670BFDC9" w14:textId="67C275C9" w:rsidR="00382BDC" w:rsidRPr="00382BDC" w:rsidRDefault="00382BDC" w:rsidP="00382BDC">
      <w:pPr>
        <w:ind w:left="-502"/>
        <w:jc w:val="right"/>
        <w:rPr>
          <w:sz w:val="28"/>
          <w:szCs w:val="28"/>
        </w:rPr>
      </w:pPr>
      <w:r w:rsidRPr="00382BDC">
        <w:rPr>
          <w:sz w:val="28"/>
          <w:szCs w:val="28"/>
        </w:rPr>
        <w:t>Таблица</w:t>
      </w:r>
    </w:p>
    <w:p w14:paraId="64C30D6E" w14:textId="77777777" w:rsidR="00382BDC" w:rsidRPr="00382BDC" w:rsidRDefault="00382BDC" w:rsidP="00382BDC">
      <w:pPr>
        <w:ind w:left="-142"/>
        <w:jc w:val="center"/>
        <w:rPr>
          <w:sz w:val="28"/>
          <w:szCs w:val="28"/>
        </w:rPr>
      </w:pPr>
    </w:p>
    <w:tbl>
      <w:tblPr>
        <w:tblpPr w:leftFromText="180" w:rightFromText="180" w:bottomFromText="200" w:vertAnchor="text" w:tblpX="-436" w:tblpY="1"/>
        <w:tblOverlap w:val="never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2126"/>
        <w:gridCol w:w="1985"/>
        <w:gridCol w:w="1848"/>
      </w:tblGrid>
      <w:tr w:rsidR="00382BDC" w:rsidRPr="00382BDC" w14:paraId="0CFE326E" w14:textId="77777777" w:rsidTr="00382BDC">
        <w:trPr>
          <w:trHeight w:val="5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72248" w14:textId="77777777" w:rsidR="00382BDC" w:rsidRPr="00382BDC" w:rsidRDefault="00382BDC" w:rsidP="00382BD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82BDC">
              <w:rPr>
                <w:b/>
                <w:sz w:val="28"/>
                <w:szCs w:val="28"/>
                <w:lang w:eastAsia="en-US"/>
              </w:rPr>
              <w:t>№</w:t>
            </w:r>
          </w:p>
          <w:p w14:paraId="231AFE86" w14:textId="77777777" w:rsidR="00382BDC" w:rsidRPr="00382BDC" w:rsidRDefault="00382BDC" w:rsidP="00382BD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82BDC"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1067" w14:textId="77777777" w:rsidR="00382BDC" w:rsidRPr="00382BDC" w:rsidRDefault="00382BDC" w:rsidP="00382BD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82BDC">
              <w:rPr>
                <w:b/>
                <w:sz w:val="28"/>
                <w:szCs w:val="28"/>
                <w:lang w:eastAsia="en-US"/>
              </w:rPr>
              <w:t>Наименование программы профессиональной переподготовки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92253" w14:textId="77777777" w:rsidR="00382BDC" w:rsidRPr="00382BDC" w:rsidRDefault="00382BDC" w:rsidP="00382BD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82BDC">
              <w:rPr>
                <w:b/>
                <w:sz w:val="28"/>
                <w:szCs w:val="28"/>
                <w:lang w:eastAsia="en-US"/>
              </w:rPr>
              <w:t>Структурное подразделение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69B01" w14:textId="0D5F856D" w:rsidR="00382BDC" w:rsidRPr="00382BDC" w:rsidRDefault="00382BDC" w:rsidP="00382BD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82BDC">
              <w:rPr>
                <w:b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2876" w14:textId="77777777" w:rsidR="00382BDC" w:rsidRPr="00382BDC" w:rsidRDefault="00382BDC" w:rsidP="00382BD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382BDC">
              <w:rPr>
                <w:b/>
                <w:sz w:val="28"/>
                <w:szCs w:val="28"/>
                <w:lang w:eastAsia="en-US"/>
              </w:rPr>
              <w:t>Стоимость обучения, руб.</w:t>
            </w:r>
          </w:p>
        </w:tc>
      </w:tr>
      <w:tr w:rsidR="00382BDC" w:rsidRPr="00382BDC" w14:paraId="68EE982A" w14:textId="77777777" w:rsidTr="00382BDC">
        <w:trPr>
          <w:trHeight w:val="53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155B2" w14:textId="77777777" w:rsidR="00382BDC" w:rsidRPr="00382BDC" w:rsidRDefault="00382BDC" w:rsidP="00382BDC">
            <w:pPr>
              <w:rPr>
                <w:sz w:val="28"/>
                <w:szCs w:val="28"/>
                <w:lang w:eastAsia="en-US"/>
              </w:rPr>
            </w:pPr>
            <w:r w:rsidRPr="00382BDC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C747" w14:textId="14981492" w:rsidR="00382BDC" w:rsidRPr="00382BDC" w:rsidRDefault="00382BDC" w:rsidP="00382BD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Преподаватель высшей школы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BD0BA" w14:textId="07BC4BD3" w:rsidR="00382BDC" w:rsidRPr="00382BDC" w:rsidRDefault="00382BDC" w:rsidP="00382BD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Сызранский филиал ФГАОУ ВО «СГЭУ»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328F" w14:textId="69426DB5" w:rsidR="00382BDC" w:rsidRPr="00382BDC" w:rsidRDefault="00382BDC" w:rsidP="00382BDC">
            <w:pPr>
              <w:jc w:val="center"/>
              <w:rPr>
                <w:sz w:val="28"/>
                <w:szCs w:val="28"/>
                <w:lang w:eastAsia="en-US"/>
              </w:rPr>
            </w:pPr>
            <w:r w:rsidRPr="00382BDC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>02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5A44" w14:textId="293686A5" w:rsidR="00382BDC" w:rsidRPr="00382BDC" w:rsidRDefault="00382BDC" w:rsidP="00382BDC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5 000</w:t>
            </w:r>
          </w:p>
        </w:tc>
      </w:tr>
    </w:tbl>
    <w:p w14:paraId="44E2AAE2" w14:textId="1AF098E9" w:rsidR="00072FE0" w:rsidRDefault="00072FE0">
      <w:pPr>
        <w:rPr>
          <w:sz w:val="28"/>
          <w:szCs w:val="28"/>
        </w:rPr>
      </w:pPr>
    </w:p>
    <w:p w14:paraId="1B26E8A1" w14:textId="3EB734FE" w:rsidR="00382BDC" w:rsidRDefault="00382BDC">
      <w:pPr>
        <w:rPr>
          <w:sz w:val="28"/>
          <w:szCs w:val="28"/>
        </w:rPr>
      </w:pPr>
    </w:p>
    <w:p w14:paraId="1578B936" w14:textId="5366044A" w:rsidR="00382BDC" w:rsidRDefault="00382BDC">
      <w:pPr>
        <w:rPr>
          <w:sz w:val="28"/>
          <w:szCs w:val="28"/>
        </w:rPr>
      </w:pPr>
    </w:p>
    <w:p w14:paraId="0BBF6327" w14:textId="484B8198" w:rsidR="00382BDC" w:rsidRDefault="00382BDC">
      <w:pPr>
        <w:rPr>
          <w:sz w:val="28"/>
          <w:szCs w:val="28"/>
        </w:rPr>
      </w:pPr>
    </w:p>
    <w:p w14:paraId="02D326F6" w14:textId="77777777" w:rsidR="00382BDC" w:rsidRPr="00382BDC" w:rsidRDefault="00382BDC" w:rsidP="00382BDC">
      <w:pPr>
        <w:spacing w:line="360" w:lineRule="auto"/>
        <w:jc w:val="both"/>
        <w:rPr>
          <w:sz w:val="28"/>
          <w:szCs w:val="28"/>
        </w:rPr>
      </w:pPr>
      <w:r w:rsidRPr="00382BDC">
        <w:rPr>
          <w:sz w:val="28"/>
          <w:szCs w:val="28"/>
        </w:rPr>
        <w:t>Зам. председателя ученого совета</w:t>
      </w:r>
      <w:r w:rsidRPr="00382BDC">
        <w:rPr>
          <w:sz w:val="28"/>
          <w:szCs w:val="28"/>
        </w:rPr>
        <w:tab/>
      </w:r>
      <w:r w:rsidRPr="00382BDC">
        <w:rPr>
          <w:sz w:val="28"/>
          <w:szCs w:val="28"/>
        </w:rPr>
        <w:tab/>
        <w:t xml:space="preserve">          </w:t>
      </w:r>
      <w:r w:rsidRPr="00382BDC">
        <w:rPr>
          <w:sz w:val="28"/>
          <w:szCs w:val="28"/>
        </w:rPr>
        <w:tab/>
        <w:t xml:space="preserve">                  </w:t>
      </w:r>
      <w:r w:rsidRPr="00382BDC">
        <w:rPr>
          <w:sz w:val="28"/>
          <w:szCs w:val="28"/>
        </w:rPr>
        <w:tab/>
        <w:t>Е.А. </w:t>
      </w:r>
      <w:proofErr w:type="spellStart"/>
      <w:r w:rsidRPr="00382BDC">
        <w:rPr>
          <w:sz w:val="28"/>
          <w:szCs w:val="28"/>
        </w:rPr>
        <w:t>Кандрашина</w:t>
      </w:r>
      <w:proofErr w:type="spellEnd"/>
    </w:p>
    <w:p w14:paraId="798A4DFB" w14:textId="77777777" w:rsidR="00382BDC" w:rsidRPr="00382BDC" w:rsidRDefault="00382BDC" w:rsidP="00382BDC">
      <w:pPr>
        <w:jc w:val="both"/>
        <w:rPr>
          <w:sz w:val="28"/>
          <w:szCs w:val="28"/>
        </w:rPr>
      </w:pPr>
    </w:p>
    <w:p w14:paraId="49DE933E" w14:textId="77777777" w:rsidR="00382BDC" w:rsidRPr="00382BDC" w:rsidRDefault="00382BDC" w:rsidP="00382BDC">
      <w:pPr>
        <w:rPr>
          <w:sz w:val="28"/>
          <w:szCs w:val="28"/>
        </w:rPr>
      </w:pPr>
    </w:p>
    <w:p w14:paraId="7AC38211" w14:textId="77777777" w:rsidR="00382BDC" w:rsidRPr="00382BDC" w:rsidRDefault="00382BDC" w:rsidP="00382BDC">
      <w:pPr>
        <w:rPr>
          <w:sz w:val="28"/>
          <w:szCs w:val="28"/>
        </w:rPr>
      </w:pPr>
    </w:p>
    <w:p w14:paraId="3961D07F" w14:textId="77777777" w:rsidR="00382BDC" w:rsidRPr="00382BDC" w:rsidRDefault="00382BDC" w:rsidP="00382BDC">
      <w:pPr>
        <w:rPr>
          <w:sz w:val="28"/>
          <w:szCs w:val="28"/>
        </w:rPr>
      </w:pPr>
      <w:r w:rsidRPr="00382BDC">
        <w:rPr>
          <w:sz w:val="28"/>
          <w:szCs w:val="28"/>
        </w:rPr>
        <w:t>Ученый секретарь ученого совета</w:t>
      </w:r>
      <w:r w:rsidRPr="00382BDC">
        <w:rPr>
          <w:sz w:val="28"/>
          <w:szCs w:val="28"/>
        </w:rPr>
        <w:tab/>
      </w:r>
      <w:r w:rsidRPr="00382BDC">
        <w:rPr>
          <w:sz w:val="28"/>
          <w:szCs w:val="28"/>
        </w:rPr>
        <w:tab/>
      </w:r>
      <w:r w:rsidRPr="00382BDC">
        <w:rPr>
          <w:sz w:val="28"/>
          <w:szCs w:val="28"/>
        </w:rPr>
        <w:tab/>
        <w:t xml:space="preserve">                       Р.И. </w:t>
      </w:r>
      <w:proofErr w:type="spellStart"/>
      <w:r w:rsidRPr="00382BDC">
        <w:rPr>
          <w:sz w:val="28"/>
          <w:szCs w:val="28"/>
        </w:rPr>
        <w:t>Семикова</w:t>
      </w:r>
      <w:proofErr w:type="spellEnd"/>
    </w:p>
    <w:p w14:paraId="13B7876D" w14:textId="77777777" w:rsidR="00382BDC" w:rsidRPr="00382BDC" w:rsidRDefault="00382BDC">
      <w:pPr>
        <w:rPr>
          <w:sz w:val="28"/>
          <w:szCs w:val="28"/>
        </w:rPr>
      </w:pPr>
    </w:p>
    <w:sectPr w:rsidR="00382BDC" w:rsidRPr="00382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A65AE"/>
    <w:multiLevelType w:val="hybridMultilevel"/>
    <w:tmpl w:val="425E6E6E"/>
    <w:lvl w:ilvl="0" w:tplc="E56C080E">
      <w:start w:val="1"/>
      <w:numFmt w:val="decimal"/>
      <w:lvlText w:val="%1."/>
      <w:lvlJc w:val="left"/>
      <w:pPr>
        <w:ind w:left="578" w:hanging="360"/>
      </w:p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AEF"/>
    <w:rsid w:val="00072FE0"/>
    <w:rsid w:val="00382BDC"/>
    <w:rsid w:val="00C12AEF"/>
    <w:rsid w:val="00E9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060F5"/>
  <w15:chartTrackingRefBased/>
  <w15:docId w15:val="{E2B4B801-90D4-4984-9841-868BEC4A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BDC"/>
    <w:pPr>
      <w:ind w:left="720"/>
      <w:contextualSpacing/>
    </w:pPr>
  </w:style>
  <w:style w:type="paragraph" w:customStyle="1" w:styleId="Style6">
    <w:name w:val="Style6"/>
    <w:basedOn w:val="a"/>
    <w:uiPriority w:val="99"/>
    <w:rsid w:val="00382BDC"/>
    <w:pPr>
      <w:widowControl w:val="0"/>
      <w:autoSpaceDE w:val="0"/>
      <w:autoSpaceDN w:val="0"/>
      <w:adjustRightInd w:val="0"/>
      <w:spacing w:line="330" w:lineRule="exact"/>
      <w:ind w:firstLine="734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6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Семыкина Оксана Юрьевна</dc:creator>
  <cp:keywords/>
  <dc:description/>
  <cp:lastModifiedBy>Семыкина Оксана Юрьевна</cp:lastModifiedBy>
  <cp:revision>3</cp:revision>
  <cp:lastPrinted>2022-01-25T05:51:00Z</cp:lastPrinted>
  <dcterms:created xsi:type="dcterms:W3CDTF">2022-01-24T09:58:00Z</dcterms:created>
  <dcterms:modified xsi:type="dcterms:W3CDTF">2022-01-25T05:56:00Z</dcterms:modified>
</cp:coreProperties>
</file>