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F66C" w14:textId="430E6745" w:rsidR="00DC5BE0" w:rsidRDefault="00DC5BE0" w:rsidP="00DC5B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30C910" w14:textId="4B4F83FA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>РЕШЕНИЕ</w:t>
      </w:r>
    </w:p>
    <w:p w14:paraId="289E5D74" w14:textId="77777777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ученого совета федерального государственного </w:t>
      </w:r>
    </w:p>
    <w:p w14:paraId="5E740188" w14:textId="77777777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14:paraId="236BA8CE" w14:textId="77777777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>«Самарский государственный экономический университет»</w:t>
      </w:r>
    </w:p>
    <w:p w14:paraId="1980032E" w14:textId="2D4D8F3B" w:rsidR="00DC5BE0" w:rsidRPr="003336A0" w:rsidRDefault="00DC5BE0" w:rsidP="00530D8F">
      <w:pPr>
        <w:spacing w:line="360" w:lineRule="auto"/>
        <w:jc w:val="center"/>
        <w:rPr>
          <w:b/>
          <w:sz w:val="28"/>
          <w:szCs w:val="28"/>
        </w:rPr>
      </w:pPr>
      <w:r w:rsidRPr="003336A0">
        <w:rPr>
          <w:b/>
          <w:sz w:val="28"/>
          <w:szCs w:val="28"/>
        </w:rPr>
        <w:t>«О</w:t>
      </w:r>
      <w:r w:rsidR="00530D8F">
        <w:rPr>
          <w:b/>
          <w:sz w:val="28"/>
          <w:szCs w:val="28"/>
        </w:rPr>
        <w:t xml:space="preserve">б утверждении отчета </w:t>
      </w:r>
      <w:r w:rsidR="00530D8F" w:rsidRPr="00530D8F">
        <w:rPr>
          <w:b/>
          <w:sz w:val="28"/>
          <w:szCs w:val="28"/>
        </w:rPr>
        <w:t>совета по защите диссертаций на соискание ученой степени кандидата наук, на соискание ученой степени доктора наук Д 212.214.06 за 2021 год</w:t>
      </w:r>
      <w:r w:rsidRPr="003336A0">
        <w:rPr>
          <w:b/>
          <w:sz w:val="28"/>
          <w:szCs w:val="28"/>
        </w:rPr>
        <w:t>»</w:t>
      </w:r>
      <w:r w:rsidR="00530D8F">
        <w:rPr>
          <w:b/>
          <w:sz w:val="28"/>
          <w:szCs w:val="28"/>
        </w:rPr>
        <w:t>.</w:t>
      </w:r>
      <w:bookmarkStart w:id="0" w:name="_GoBack"/>
      <w:bookmarkEnd w:id="0"/>
    </w:p>
    <w:p w14:paraId="5F06A9CA" w14:textId="63FB31CC" w:rsidR="00DC5BE0" w:rsidRPr="003336A0" w:rsidRDefault="00DC5BE0" w:rsidP="00DC5BE0">
      <w:pPr>
        <w:spacing w:after="240" w:line="360" w:lineRule="auto"/>
        <w:jc w:val="right"/>
        <w:rPr>
          <w:sz w:val="28"/>
          <w:szCs w:val="28"/>
        </w:rPr>
      </w:pPr>
      <w:r w:rsidRPr="003336A0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3336A0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Pr="003336A0">
        <w:rPr>
          <w:sz w:val="28"/>
          <w:szCs w:val="28"/>
        </w:rPr>
        <w:t>ря 202</w:t>
      </w:r>
      <w:r>
        <w:rPr>
          <w:sz w:val="28"/>
          <w:szCs w:val="28"/>
        </w:rPr>
        <w:t>2</w:t>
      </w:r>
      <w:r w:rsidRPr="003336A0">
        <w:rPr>
          <w:sz w:val="28"/>
          <w:szCs w:val="28"/>
        </w:rPr>
        <w:t xml:space="preserve"> г., протокол № </w:t>
      </w:r>
      <w:r>
        <w:rPr>
          <w:sz w:val="28"/>
          <w:szCs w:val="28"/>
        </w:rPr>
        <w:t>5</w:t>
      </w:r>
      <w:r w:rsidRPr="003336A0">
        <w:rPr>
          <w:sz w:val="28"/>
          <w:szCs w:val="28"/>
        </w:rPr>
        <w:t>.</w:t>
      </w:r>
    </w:p>
    <w:p w14:paraId="1DAC9F6C" w14:textId="437FD384" w:rsidR="00DC5BE0" w:rsidRDefault="00DC5BE0" w:rsidP="00DC5BE0">
      <w:pPr>
        <w:spacing w:line="360" w:lineRule="auto"/>
        <w:jc w:val="both"/>
        <w:rPr>
          <w:color w:val="000000"/>
          <w:sz w:val="28"/>
          <w:szCs w:val="28"/>
        </w:rPr>
      </w:pPr>
      <w:r w:rsidRPr="003336A0">
        <w:rPr>
          <w:color w:val="000000"/>
          <w:sz w:val="28"/>
          <w:szCs w:val="28"/>
        </w:rPr>
        <w:t xml:space="preserve">Заслушав сообщение </w:t>
      </w:r>
      <w:r w:rsidR="00530D8F">
        <w:rPr>
          <w:color w:val="000000"/>
          <w:sz w:val="28"/>
          <w:szCs w:val="28"/>
        </w:rPr>
        <w:t>председателя диссертационного совета, доктора экономических наук, профессора Ковалеву Т.М.</w:t>
      </w:r>
      <w:r>
        <w:rPr>
          <w:color w:val="000000"/>
          <w:sz w:val="28"/>
          <w:szCs w:val="28"/>
        </w:rPr>
        <w:t>,</w:t>
      </w:r>
      <w:r w:rsidRPr="003336A0">
        <w:rPr>
          <w:color w:val="000000"/>
          <w:sz w:val="28"/>
          <w:szCs w:val="28"/>
        </w:rPr>
        <w:t xml:space="preserve"> </w:t>
      </w:r>
    </w:p>
    <w:p w14:paraId="7513AF55" w14:textId="77777777" w:rsidR="00530D8F" w:rsidRPr="003336A0" w:rsidRDefault="00530D8F" w:rsidP="00DC5BE0">
      <w:pPr>
        <w:spacing w:line="360" w:lineRule="auto"/>
        <w:jc w:val="both"/>
        <w:rPr>
          <w:color w:val="000000"/>
          <w:sz w:val="28"/>
          <w:szCs w:val="28"/>
        </w:rPr>
      </w:pPr>
    </w:p>
    <w:p w14:paraId="026CC170" w14:textId="77777777" w:rsidR="00DC5BE0" w:rsidRPr="003336A0" w:rsidRDefault="00DC5BE0" w:rsidP="00DC5BE0">
      <w:pPr>
        <w:spacing w:after="120" w:line="360" w:lineRule="auto"/>
        <w:jc w:val="center"/>
        <w:rPr>
          <w:b/>
          <w:sz w:val="28"/>
          <w:szCs w:val="28"/>
        </w:rPr>
      </w:pPr>
      <w:r w:rsidRPr="003336A0">
        <w:rPr>
          <w:b/>
          <w:sz w:val="28"/>
          <w:szCs w:val="28"/>
        </w:rPr>
        <w:t>УЧЕНЫЙ СОВЕТ ПОСТАНОВЛЯЕТ:</w:t>
      </w:r>
    </w:p>
    <w:p w14:paraId="06091253" w14:textId="57D152AD" w:rsidR="00DC5BE0" w:rsidRPr="003336A0" w:rsidRDefault="00530D8F" w:rsidP="00530D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совета по защите диссертаций на соискание ученой степени кандидата наук, на соискание ученой степени доктора наук Д 212.214.06 за 2021 год.</w:t>
      </w:r>
    </w:p>
    <w:p w14:paraId="2510AA2F" w14:textId="77777777" w:rsidR="00DC5BE0" w:rsidRPr="003336A0" w:rsidRDefault="00DC5BE0" w:rsidP="00DC5BE0">
      <w:pPr>
        <w:spacing w:line="360" w:lineRule="auto"/>
        <w:ind w:firstLine="360"/>
        <w:jc w:val="both"/>
        <w:rPr>
          <w:sz w:val="28"/>
          <w:szCs w:val="28"/>
        </w:rPr>
      </w:pPr>
    </w:p>
    <w:p w14:paraId="0B5D911D" w14:textId="77777777" w:rsidR="00DC5BE0" w:rsidRPr="003336A0" w:rsidRDefault="00DC5BE0" w:rsidP="00DC5BE0">
      <w:pPr>
        <w:spacing w:line="360" w:lineRule="auto"/>
        <w:jc w:val="both"/>
        <w:rPr>
          <w:sz w:val="28"/>
          <w:szCs w:val="28"/>
        </w:rPr>
      </w:pPr>
    </w:p>
    <w:p w14:paraId="1F94B651" w14:textId="77777777" w:rsidR="00DC5BE0" w:rsidRPr="003336A0" w:rsidRDefault="00DC5BE0" w:rsidP="00DC5BE0">
      <w:pPr>
        <w:spacing w:line="360" w:lineRule="auto"/>
        <w:jc w:val="both"/>
        <w:rPr>
          <w:sz w:val="28"/>
          <w:szCs w:val="28"/>
        </w:rPr>
      </w:pPr>
    </w:p>
    <w:p w14:paraId="2722FE6B" w14:textId="77777777" w:rsidR="00DC5BE0" w:rsidRPr="003336A0" w:rsidRDefault="00DC5BE0" w:rsidP="00DC5BE0">
      <w:pPr>
        <w:spacing w:line="360" w:lineRule="auto"/>
        <w:jc w:val="both"/>
        <w:rPr>
          <w:sz w:val="28"/>
          <w:szCs w:val="28"/>
        </w:rPr>
      </w:pPr>
    </w:p>
    <w:p w14:paraId="0487232B" w14:textId="7F28EC28" w:rsidR="00DC5BE0" w:rsidRPr="003336A0" w:rsidRDefault="00DC5BE0" w:rsidP="00DC5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п</w:t>
      </w:r>
      <w:r w:rsidRPr="003336A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336A0">
        <w:rPr>
          <w:sz w:val="28"/>
          <w:szCs w:val="28"/>
        </w:rPr>
        <w:t xml:space="preserve"> ученого совета                                              </w:t>
      </w:r>
      <w:r>
        <w:rPr>
          <w:sz w:val="28"/>
          <w:szCs w:val="28"/>
        </w:rPr>
        <w:t>Е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Кандраш</w:t>
      </w:r>
      <w:r w:rsidRPr="003336A0">
        <w:rPr>
          <w:sz w:val="28"/>
          <w:szCs w:val="28"/>
        </w:rPr>
        <w:t>ина</w:t>
      </w:r>
      <w:proofErr w:type="spellEnd"/>
    </w:p>
    <w:p w14:paraId="4F5CE95C" w14:textId="77777777" w:rsidR="00DC5BE0" w:rsidRPr="003336A0" w:rsidRDefault="00DC5BE0" w:rsidP="00DC5BE0">
      <w:pPr>
        <w:spacing w:line="360" w:lineRule="auto"/>
        <w:rPr>
          <w:sz w:val="28"/>
          <w:szCs w:val="28"/>
        </w:rPr>
      </w:pPr>
    </w:p>
    <w:p w14:paraId="3A7145DD" w14:textId="77777777" w:rsidR="00DC5BE0" w:rsidRDefault="00DC5BE0" w:rsidP="00DC5BE0">
      <w:pPr>
        <w:spacing w:line="360" w:lineRule="auto"/>
        <w:rPr>
          <w:sz w:val="28"/>
          <w:szCs w:val="28"/>
        </w:rPr>
      </w:pPr>
      <w:r w:rsidRPr="003336A0">
        <w:rPr>
          <w:sz w:val="28"/>
          <w:szCs w:val="28"/>
        </w:rPr>
        <w:t>Секретарь ученого совета                                                             Р.И.</w:t>
      </w:r>
      <w:r>
        <w:rPr>
          <w:sz w:val="28"/>
          <w:szCs w:val="28"/>
        </w:rPr>
        <w:t> </w:t>
      </w:r>
      <w:proofErr w:type="spellStart"/>
      <w:r w:rsidRPr="003336A0">
        <w:rPr>
          <w:sz w:val="28"/>
          <w:szCs w:val="28"/>
        </w:rPr>
        <w:t>Семикова</w:t>
      </w:r>
      <w:proofErr w:type="spellEnd"/>
    </w:p>
    <w:p w14:paraId="72A0BD7B" w14:textId="77777777" w:rsidR="008B1C77" w:rsidRDefault="008B1C77"/>
    <w:sectPr w:rsidR="008B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7DB5"/>
    <w:multiLevelType w:val="hybridMultilevel"/>
    <w:tmpl w:val="A884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E1"/>
    <w:rsid w:val="00530D8F"/>
    <w:rsid w:val="008B1C77"/>
    <w:rsid w:val="00914AE1"/>
    <w:rsid w:val="00D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0827"/>
  <w15:chartTrackingRefBased/>
  <w15:docId w15:val="{BE1418C0-16F9-42A8-BDDE-D9D546B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Company>Самарский государственный экономический университет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Оксана Юрьевна</dc:creator>
  <cp:keywords/>
  <dc:description/>
  <cp:lastModifiedBy>Семыкина Оксана Юрьевна</cp:lastModifiedBy>
  <cp:revision>3</cp:revision>
  <dcterms:created xsi:type="dcterms:W3CDTF">2022-01-17T11:22:00Z</dcterms:created>
  <dcterms:modified xsi:type="dcterms:W3CDTF">2022-01-20T10:12:00Z</dcterms:modified>
</cp:coreProperties>
</file>