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A05" w:rsidRDefault="003E6A05" w:rsidP="0058779F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  <w:r w:rsidR="00E03C2F" w:rsidRPr="00963358">
        <w:rPr>
          <w:b/>
          <w:sz w:val="28"/>
          <w:szCs w:val="28"/>
        </w:rPr>
        <w:t xml:space="preserve"> </w:t>
      </w:r>
      <w:r w:rsidRPr="003E6A05">
        <w:rPr>
          <w:b/>
          <w:sz w:val="28"/>
          <w:szCs w:val="28"/>
        </w:rPr>
        <w:t xml:space="preserve">комиссии </w:t>
      </w:r>
    </w:p>
    <w:p w:rsidR="0058779F" w:rsidRPr="00963358" w:rsidRDefault="003E6A05" w:rsidP="0058779F">
      <w:pPr>
        <w:ind w:firstLine="709"/>
        <w:jc w:val="center"/>
        <w:outlineLvl w:val="0"/>
        <w:rPr>
          <w:b/>
          <w:sz w:val="28"/>
          <w:szCs w:val="28"/>
        </w:rPr>
      </w:pPr>
      <w:r w:rsidRPr="003E6A05">
        <w:rPr>
          <w:b/>
          <w:sz w:val="28"/>
          <w:szCs w:val="28"/>
        </w:rPr>
        <w:t>о результатах проверки работы кафедры</w:t>
      </w:r>
      <w:r>
        <w:rPr>
          <w:b/>
          <w:sz w:val="28"/>
          <w:szCs w:val="28"/>
        </w:rPr>
        <w:t xml:space="preserve"> </w:t>
      </w:r>
      <w:r w:rsidR="00C82AD6">
        <w:rPr>
          <w:b/>
          <w:sz w:val="28"/>
          <w:szCs w:val="28"/>
        </w:rPr>
        <w:t>статистики и эконометрики</w:t>
      </w:r>
    </w:p>
    <w:p w:rsidR="0058779F" w:rsidRPr="00963358" w:rsidRDefault="0058779F" w:rsidP="0058779F">
      <w:pPr>
        <w:ind w:firstLine="709"/>
        <w:jc w:val="center"/>
        <w:outlineLvl w:val="0"/>
        <w:rPr>
          <w:b/>
          <w:sz w:val="28"/>
          <w:szCs w:val="28"/>
        </w:rPr>
      </w:pPr>
      <w:r w:rsidRPr="00963358">
        <w:rPr>
          <w:b/>
          <w:sz w:val="28"/>
          <w:szCs w:val="28"/>
        </w:rPr>
        <w:t>за 20</w:t>
      </w:r>
      <w:r w:rsidR="00C82AD6">
        <w:rPr>
          <w:b/>
          <w:sz w:val="28"/>
          <w:szCs w:val="28"/>
        </w:rPr>
        <w:t>17</w:t>
      </w:r>
      <w:r w:rsidRPr="00963358">
        <w:rPr>
          <w:b/>
          <w:sz w:val="28"/>
          <w:szCs w:val="28"/>
        </w:rPr>
        <w:t>-202</w:t>
      </w:r>
      <w:r w:rsidR="00ED0691">
        <w:rPr>
          <w:b/>
          <w:sz w:val="28"/>
          <w:szCs w:val="28"/>
        </w:rPr>
        <w:t>1</w:t>
      </w:r>
      <w:r w:rsidRPr="00963358">
        <w:rPr>
          <w:b/>
          <w:sz w:val="28"/>
          <w:szCs w:val="28"/>
        </w:rPr>
        <w:t xml:space="preserve"> гг.</w:t>
      </w:r>
    </w:p>
    <w:p w:rsidR="0058779F" w:rsidRPr="00963358" w:rsidRDefault="0058779F" w:rsidP="0058779F">
      <w:pPr>
        <w:ind w:firstLine="709"/>
        <w:jc w:val="both"/>
        <w:rPr>
          <w:b/>
          <w:sz w:val="28"/>
          <w:szCs w:val="28"/>
        </w:rPr>
      </w:pPr>
    </w:p>
    <w:p w:rsidR="00723BEC" w:rsidRDefault="0058779F" w:rsidP="00564A22">
      <w:pPr>
        <w:ind w:firstLine="709"/>
        <w:jc w:val="both"/>
        <w:rPr>
          <w:sz w:val="28"/>
          <w:szCs w:val="28"/>
        </w:rPr>
      </w:pPr>
      <w:r w:rsidRPr="00963358">
        <w:rPr>
          <w:sz w:val="28"/>
          <w:szCs w:val="28"/>
        </w:rPr>
        <w:t xml:space="preserve">Работу кафедры </w:t>
      </w:r>
      <w:r w:rsidR="00C82AD6">
        <w:rPr>
          <w:sz w:val="28"/>
          <w:szCs w:val="28"/>
        </w:rPr>
        <w:t>статистики и эконометрики</w:t>
      </w:r>
      <w:r w:rsidRPr="00963358">
        <w:rPr>
          <w:sz w:val="28"/>
          <w:szCs w:val="28"/>
        </w:rPr>
        <w:t xml:space="preserve"> за 20</w:t>
      </w:r>
      <w:r w:rsidR="00C82AD6">
        <w:rPr>
          <w:sz w:val="28"/>
          <w:szCs w:val="28"/>
        </w:rPr>
        <w:t>17-202</w:t>
      </w:r>
      <w:r w:rsidR="00ED0691">
        <w:rPr>
          <w:sz w:val="28"/>
          <w:szCs w:val="28"/>
        </w:rPr>
        <w:t>1</w:t>
      </w:r>
      <w:r w:rsidRPr="00963358">
        <w:rPr>
          <w:sz w:val="28"/>
          <w:szCs w:val="28"/>
        </w:rPr>
        <w:t xml:space="preserve"> гг. проверяла комиссия в составе:</w:t>
      </w:r>
    </w:p>
    <w:p w:rsidR="00E326B2" w:rsidRDefault="0058779F" w:rsidP="00564A22">
      <w:pPr>
        <w:ind w:firstLine="28"/>
        <w:jc w:val="both"/>
        <w:outlineLvl w:val="0"/>
        <w:rPr>
          <w:sz w:val="28"/>
          <w:szCs w:val="28"/>
          <w:u w:val="single"/>
        </w:rPr>
      </w:pPr>
      <w:r w:rsidRPr="00E326B2">
        <w:rPr>
          <w:sz w:val="28"/>
          <w:szCs w:val="28"/>
          <w:u w:val="single"/>
        </w:rPr>
        <w:t>Председатель комиссии –</w:t>
      </w:r>
      <w:r w:rsidR="00570018" w:rsidRPr="00E326B2">
        <w:rPr>
          <w:sz w:val="28"/>
          <w:szCs w:val="28"/>
          <w:u w:val="single"/>
        </w:rPr>
        <w:t xml:space="preserve"> </w:t>
      </w:r>
    </w:p>
    <w:p w:rsidR="006F4204" w:rsidRPr="00E326B2" w:rsidRDefault="00E326B2" w:rsidP="00564A22">
      <w:pPr>
        <w:ind w:firstLine="28"/>
        <w:jc w:val="both"/>
        <w:outlineLvl w:val="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</w:t>
      </w:r>
      <w:r w:rsidR="0050599D" w:rsidRPr="00E326B2">
        <w:rPr>
          <w:sz w:val="28"/>
          <w:szCs w:val="28"/>
        </w:rPr>
        <w:t>канд.экон.наук, доцент</w:t>
      </w:r>
      <w:r w:rsidR="00862C35" w:rsidRPr="00E326B2">
        <w:rPr>
          <w:sz w:val="28"/>
          <w:szCs w:val="28"/>
        </w:rPr>
        <w:t>, зав</w:t>
      </w:r>
      <w:r w:rsidR="00555B64" w:rsidRPr="00E326B2">
        <w:rPr>
          <w:sz w:val="28"/>
          <w:szCs w:val="28"/>
        </w:rPr>
        <w:t xml:space="preserve">. кафедрой </w:t>
      </w:r>
      <w:r w:rsidR="0050599D" w:rsidRPr="00E326B2">
        <w:rPr>
          <w:sz w:val="28"/>
          <w:szCs w:val="28"/>
        </w:rPr>
        <w:t>прикладной информатики</w:t>
      </w:r>
      <w:r w:rsidR="00C15B11" w:rsidRPr="00E326B2">
        <w:rPr>
          <w:sz w:val="28"/>
          <w:szCs w:val="28"/>
        </w:rPr>
        <w:t xml:space="preserve"> </w:t>
      </w:r>
      <w:r w:rsidR="0050599D" w:rsidRPr="00E326B2">
        <w:rPr>
          <w:sz w:val="28"/>
          <w:szCs w:val="28"/>
        </w:rPr>
        <w:t>–</w:t>
      </w:r>
      <w:r w:rsidR="00555B64" w:rsidRPr="00E326B2">
        <w:rPr>
          <w:sz w:val="28"/>
          <w:szCs w:val="28"/>
        </w:rPr>
        <w:t xml:space="preserve"> </w:t>
      </w:r>
      <w:r w:rsidR="0050599D" w:rsidRPr="00E326B2">
        <w:rPr>
          <w:sz w:val="28"/>
          <w:szCs w:val="28"/>
        </w:rPr>
        <w:t>Ефимова Т.Б.</w:t>
      </w:r>
    </w:p>
    <w:p w:rsidR="0058779F" w:rsidRPr="00E326B2" w:rsidRDefault="0058779F" w:rsidP="00564A22">
      <w:pPr>
        <w:ind w:left="680" w:hanging="680"/>
        <w:jc w:val="both"/>
        <w:rPr>
          <w:sz w:val="28"/>
          <w:szCs w:val="28"/>
          <w:u w:val="single"/>
        </w:rPr>
      </w:pPr>
      <w:r w:rsidRPr="00E326B2">
        <w:rPr>
          <w:sz w:val="28"/>
          <w:szCs w:val="28"/>
          <w:u w:val="single"/>
        </w:rPr>
        <w:t>Члены комиссии:</w:t>
      </w:r>
    </w:p>
    <w:p w:rsidR="00375F88" w:rsidRPr="00E326B2" w:rsidRDefault="00375F88" w:rsidP="00564A22">
      <w:pPr>
        <w:ind w:firstLine="567"/>
        <w:jc w:val="both"/>
        <w:rPr>
          <w:sz w:val="28"/>
          <w:szCs w:val="28"/>
        </w:rPr>
      </w:pPr>
      <w:r w:rsidRPr="00E326B2">
        <w:rPr>
          <w:sz w:val="28"/>
          <w:szCs w:val="28"/>
        </w:rPr>
        <w:t>д-р пед.наук, профессор кафедры прикладной информатики – Макаров С.И.</w:t>
      </w:r>
    </w:p>
    <w:p w:rsidR="00723BEC" w:rsidRPr="00E326B2" w:rsidRDefault="00375F88" w:rsidP="00564A22">
      <w:pPr>
        <w:ind w:firstLine="567"/>
        <w:jc w:val="both"/>
        <w:rPr>
          <w:sz w:val="28"/>
          <w:szCs w:val="28"/>
        </w:rPr>
      </w:pPr>
      <w:r w:rsidRPr="00E326B2">
        <w:rPr>
          <w:sz w:val="28"/>
          <w:szCs w:val="28"/>
        </w:rPr>
        <w:t>канд.экон.наук, доцент кафедры финансы и кредит</w:t>
      </w:r>
      <w:r w:rsidR="00862C35" w:rsidRPr="00E326B2">
        <w:rPr>
          <w:sz w:val="28"/>
          <w:szCs w:val="28"/>
        </w:rPr>
        <w:t xml:space="preserve"> </w:t>
      </w:r>
      <w:r w:rsidR="00ED0691" w:rsidRPr="00E326B2">
        <w:rPr>
          <w:sz w:val="28"/>
          <w:szCs w:val="28"/>
        </w:rPr>
        <w:t>–</w:t>
      </w:r>
      <w:r w:rsidR="002A3FA8" w:rsidRPr="00E326B2">
        <w:rPr>
          <w:sz w:val="28"/>
          <w:szCs w:val="28"/>
        </w:rPr>
        <w:t xml:space="preserve"> </w:t>
      </w:r>
      <w:r w:rsidR="00ED0691" w:rsidRPr="00E326B2">
        <w:rPr>
          <w:sz w:val="28"/>
          <w:szCs w:val="28"/>
        </w:rPr>
        <w:t>Хвостенко О.А.</w:t>
      </w:r>
    </w:p>
    <w:p w:rsidR="00136549" w:rsidRPr="00E326B2" w:rsidRDefault="00136549" w:rsidP="00564A22">
      <w:pPr>
        <w:ind w:firstLine="567"/>
        <w:jc w:val="both"/>
        <w:rPr>
          <w:sz w:val="28"/>
          <w:szCs w:val="28"/>
        </w:rPr>
      </w:pPr>
    </w:p>
    <w:p w:rsidR="0058779F" w:rsidRPr="00136549" w:rsidRDefault="00136549" w:rsidP="00564A22">
      <w:pPr>
        <w:pStyle w:val="Style3"/>
        <w:spacing w:line="240" w:lineRule="auto"/>
        <w:ind w:right="19" w:firstLine="709"/>
        <w:jc w:val="both"/>
        <w:rPr>
          <w:sz w:val="28"/>
          <w:szCs w:val="28"/>
        </w:rPr>
      </w:pP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Заслушав и обсудив отчет о работе зав.кафедрой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статистики и эконометрики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канд.экон.наук, доцента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Баканач О.В.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и принимая во внимание материалы комиссии по проверке кафедры, </w:t>
      </w:r>
      <w:r w:rsidR="00D26CA2">
        <w:rPr>
          <w:rStyle w:val="FontStyle19"/>
          <w:rFonts w:ascii="Times New Roman" w:hAnsi="Times New Roman" w:cs="Times New Roman"/>
          <w:sz w:val="28"/>
          <w:szCs w:val="28"/>
        </w:rPr>
        <w:t xml:space="preserve">комиссия 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отмечает: </w:t>
      </w:r>
    </w:p>
    <w:p w:rsidR="00564A22" w:rsidRDefault="00564A22" w:rsidP="00564A22">
      <w:pPr>
        <w:pStyle w:val="Style3"/>
        <w:spacing w:line="240" w:lineRule="auto"/>
        <w:ind w:right="19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</w:p>
    <w:p w:rsidR="002E0811" w:rsidRDefault="004F4C6C" w:rsidP="00564A22">
      <w:pPr>
        <w:pStyle w:val="Style3"/>
        <w:spacing w:line="240" w:lineRule="auto"/>
        <w:ind w:right="19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>Кафедра является выпускающей по направлени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ям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подготовки</w:t>
      </w:r>
      <w:r w:rsidR="00564A22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2E0811" w:rsidRDefault="004F4C6C" w:rsidP="00564A22">
      <w:pPr>
        <w:pStyle w:val="Style3"/>
        <w:numPr>
          <w:ilvl w:val="0"/>
          <w:numId w:val="4"/>
        </w:numPr>
        <w:spacing w:line="240" w:lineRule="auto"/>
        <w:ind w:right="1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>38.03.0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 xml:space="preserve">Экономика 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программ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ы бакалавриата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 «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Бизнес-аналитика и статистика</w:t>
      </w: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 xml:space="preserve">»,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«Бизнес-аналитика»</w:t>
      </w:r>
      <w:r w:rsidR="002E0811">
        <w:rPr>
          <w:rStyle w:val="FontStyle19"/>
          <w:rFonts w:ascii="Times New Roman" w:hAnsi="Times New Roman" w:cs="Times New Roman"/>
          <w:sz w:val="28"/>
          <w:szCs w:val="28"/>
        </w:rPr>
        <w:t xml:space="preserve">; </w:t>
      </w:r>
    </w:p>
    <w:p w:rsidR="00C82AD6" w:rsidRDefault="004F4C6C" w:rsidP="00564A22">
      <w:pPr>
        <w:pStyle w:val="Style3"/>
        <w:numPr>
          <w:ilvl w:val="0"/>
          <w:numId w:val="4"/>
        </w:numPr>
        <w:spacing w:line="240" w:lineRule="auto"/>
        <w:ind w:right="1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222794">
        <w:rPr>
          <w:rStyle w:val="FontStyle19"/>
          <w:rFonts w:ascii="Times New Roman" w:hAnsi="Times New Roman" w:cs="Times New Roman"/>
          <w:sz w:val="28"/>
          <w:szCs w:val="28"/>
        </w:rPr>
        <w:t>38.04.0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Экономика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программ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а магистратуры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«</w:t>
      </w:r>
      <w:r w:rsidR="00C82AD6">
        <w:rPr>
          <w:rStyle w:val="FontStyle19"/>
          <w:rFonts w:ascii="Times New Roman" w:hAnsi="Times New Roman" w:cs="Times New Roman"/>
          <w:sz w:val="28"/>
          <w:szCs w:val="28"/>
        </w:rPr>
        <w:t>Статистика в бизнесе и государственном управлении</w:t>
      </w:r>
      <w:r w:rsidRPr="00C9566C">
        <w:rPr>
          <w:rStyle w:val="FontStyle19"/>
          <w:rFonts w:ascii="Times New Roman" w:hAnsi="Times New Roman" w:cs="Times New Roman"/>
          <w:sz w:val="28"/>
          <w:szCs w:val="28"/>
        </w:rPr>
        <w:t>»</w:t>
      </w:r>
      <w:r w:rsidR="002E0811">
        <w:rPr>
          <w:rStyle w:val="FontStyle19"/>
          <w:rFonts w:ascii="Times New Roman" w:hAnsi="Times New Roman" w:cs="Times New Roman"/>
          <w:sz w:val="28"/>
          <w:szCs w:val="28"/>
        </w:rPr>
        <w:t xml:space="preserve">; </w:t>
      </w:r>
    </w:p>
    <w:p w:rsidR="00C82AD6" w:rsidRDefault="002E0811" w:rsidP="00564A22">
      <w:pPr>
        <w:pStyle w:val="Style3"/>
        <w:numPr>
          <w:ilvl w:val="0"/>
          <w:numId w:val="4"/>
        </w:numPr>
        <w:spacing w:line="240" w:lineRule="auto"/>
        <w:ind w:right="1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38.06.01 Экономика программа </w:t>
      </w:r>
      <w:r w:rsidRPr="002E0811">
        <w:rPr>
          <w:rStyle w:val="FontStyle19"/>
          <w:rFonts w:ascii="Times New Roman" w:hAnsi="Times New Roman" w:cs="Times New Roman"/>
          <w:sz w:val="28"/>
          <w:szCs w:val="28"/>
        </w:rPr>
        <w:t xml:space="preserve"> подготовки научно-педа</w:t>
      </w:r>
      <w:r>
        <w:rPr>
          <w:rStyle w:val="FontStyle19"/>
          <w:rFonts w:ascii="Times New Roman" w:hAnsi="Times New Roman" w:cs="Times New Roman"/>
          <w:sz w:val="28"/>
          <w:szCs w:val="28"/>
        </w:rPr>
        <w:t>гогических кадров в аспирантуре «</w:t>
      </w:r>
      <w:r w:rsidRPr="002E0811">
        <w:rPr>
          <w:rStyle w:val="FontStyle19"/>
          <w:rFonts w:ascii="Times New Roman" w:hAnsi="Times New Roman" w:cs="Times New Roman"/>
          <w:sz w:val="28"/>
          <w:szCs w:val="28"/>
        </w:rPr>
        <w:t xml:space="preserve">Бухгалтерский учет, статистика: </w:t>
      </w:r>
      <w:r>
        <w:rPr>
          <w:rStyle w:val="FontStyle19"/>
          <w:rFonts w:ascii="Times New Roman" w:hAnsi="Times New Roman" w:cs="Times New Roman"/>
          <w:sz w:val="28"/>
          <w:szCs w:val="28"/>
        </w:rPr>
        <w:t>статистика».</w:t>
      </w:r>
    </w:p>
    <w:p w:rsidR="008658F0" w:rsidRDefault="006B7979" w:rsidP="00564A2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6118AF">
        <w:rPr>
          <w:sz w:val="28"/>
          <w:szCs w:val="28"/>
        </w:rPr>
        <w:t>Преподавание дисциплин «Статистика», «Общая теория статистики», «Социально-экономическая статистика», «Теория вероятностей и математическая статистика», «Эконометрика»  ведётся  практически на всех направлениях программ бакалавриата, а также для слушателей программ профессиональной переподготовки в рамках Государственного плана подготовки управленческих кадров для организации народного хозяйства (Президентская программа).</w:t>
      </w:r>
      <w:r w:rsidR="008658F0">
        <w:rPr>
          <w:sz w:val="28"/>
          <w:szCs w:val="28"/>
        </w:rPr>
        <w:t xml:space="preserve"> </w:t>
      </w:r>
    </w:p>
    <w:p w:rsidR="00DA73CB" w:rsidRDefault="006B7979" w:rsidP="00564A22">
      <w:pPr>
        <w:pStyle w:val="a6"/>
        <w:spacing w:after="0"/>
        <w:ind w:left="0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В</w:t>
      </w:r>
      <w:r w:rsidR="00392BF5">
        <w:rPr>
          <w:rStyle w:val="FontStyle19"/>
          <w:rFonts w:ascii="Times New Roman" w:hAnsi="Times New Roman" w:cs="Times New Roman"/>
          <w:sz w:val="28"/>
          <w:szCs w:val="28"/>
        </w:rPr>
        <w:t xml:space="preserve"> своей деятельности </w:t>
      </w:r>
      <w:r>
        <w:rPr>
          <w:rStyle w:val="FontStyle19"/>
          <w:rFonts w:ascii="Times New Roman" w:hAnsi="Times New Roman" w:cs="Times New Roman"/>
          <w:sz w:val="28"/>
          <w:szCs w:val="28"/>
        </w:rPr>
        <w:t>к</w:t>
      </w:r>
      <w:r w:rsidRPr="00C9566C">
        <w:rPr>
          <w:rStyle w:val="FontStyle19"/>
          <w:rFonts w:ascii="Times New Roman" w:hAnsi="Times New Roman" w:cs="Times New Roman"/>
          <w:sz w:val="28"/>
          <w:szCs w:val="28"/>
        </w:rPr>
        <w:t xml:space="preserve">афедра </w:t>
      </w:r>
      <w:r>
        <w:rPr>
          <w:rStyle w:val="FontStyle19"/>
          <w:rFonts w:ascii="Times New Roman" w:hAnsi="Times New Roman" w:cs="Times New Roman"/>
          <w:sz w:val="28"/>
          <w:szCs w:val="28"/>
        </w:rPr>
        <w:t>статистики и эконометрики</w:t>
      </w:r>
      <w:r w:rsidR="004F4C6C" w:rsidRPr="00C9566C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392BF5">
        <w:rPr>
          <w:rStyle w:val="FontStyle19"/>
          <w:rFonts w:ascii="Times New Roman" w:hAnsi="Times New Roman" w:cs="Times New Roman"/>
          <w:sz w:val="28"/>
          <w:szCs w:val="28"/>
        </w:rPr>
        <w:t>руководствуется</w:t>
      </w:r>
      <w:r w:rsidR="004F4C6C" w:rsidRPr="00C9566C">
        <w:rPr>
          <w:rStyle w:val="FontStyle19"/>
          <w:rFonts w:ascii="Times New Roman" w:hAnsi="Times New Roman" w:cs="Times New Roman"/>
          <w:sz w:val="28"/>
          <w:szCs w:val="28"/>
        </w:rPr>
        <w:t xml:space="preserve"> уставом Самарского государственного экономического университета,</w:t>
      </w:r>
      <w:r w:rsidR="004F4C6C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4F4C6C">
        <w:rPr>
          <w:rStyle w:val="FontStyle19"/>
          <w:rFonts w:ascii="Times New Roman" w:hAnsi="Times New Roman" w:cs="Times New Roman"/>
          <w:sz w:val="28"/>
          <w:szCs w:val="28"/>
        </w:rPr>
        <w:t>локальны</w:t>
      </w:r>
      <w:r w:rsidR="00392BF5">
        <w:rPr>
          <w:rStyle w:val="FontStyle19"/>
          <w:rFonts w:ascii="Times New Roman" w:hAnsi="Times New Roman" w:cs="Times New Roman"/>
          <w:sz w:val="28"/>
          <w:szCs w:val="28"/>
        </w:rPr>
        <w:t>ми</w:t>
      </w:r>
      <w:r w:rsidR="004F4C6C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4F4C6C" w:rsidRPr="008924EE">
        <w:rPr>
          <w:rStyle w:val="FontStyle19"/>
          <w:rFonts w:ascii="Times New Roman" w:hAnsi="Times New Roman" w:cs="Times New Roman"/>
          <w:sz w:val="28"/>
          <w:szCs w:val="28"/>
        </w:rPr>
        <w:t>нормативны</w:t>
      </w:r>
      <w:r w:rsidR="00392BF5">
        <w:rPr>
          <w:rStyle w:val="FontStyle19"/>
          <w:rFonts w:ascii="Times New Roman" w:hAnsi="Times New Roman" w:cs="Times New Roman"/>
          <w:sz w:val="28"/>
          <w:szCs w:val="28"/>
        </w:rPr>
        <w:t xml:space="preserve">ми </w:t>
      </w:r>
      <w:r w:rsidR="004F4C6C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392BF5">
        <w:rPr>
          <w:rStyle w:val="FontStyle19"/>
          <w:rFonts w:ascii="Times New Roman" w:hAnsi="Times New Roman" w:cs="Times New Roman"/>
          <w:sz w:val="28"/>
          <w:szCs w:val="28"/>
        </w:rPr>
        <w:t>актами</w:t>
      </w:r>
      <w:r w:rsidR="004F4C6C" w:rsidRPr="008924EE">
        <w:rPr>
          <w:rStyle w:val="FontStyle19"/>
          <w:rFonts w:ascii="Times New Roman" w:hAnsi="Times New Roman" w:cs="Times New Roman"/>
          <w:sz w:val="28"/>
          <w:szCs w:val="28"/>
        </w:rPr>
        <w:t>, план</w:t>
      </w:r>
      <w:r>
        <w:rPr>
          <w:rStyle w:val="FontStyle19"/>
          <w:rFonts w:ascii="Times New Roman" w:hAnsi="Times New Roman" w:cs="Times New Roman"/>
          <w:sz w:val="28"/>
          <w:szCs w:val="28"/>
        </w:rPr>
        <w:t>ами</w:t>
      </w:r>
      <w:r w:rsidR="004F4C6C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научной, научно-методической и учебной работы.</w:t>
      </w:r>
    </w:p>
    <w:p w:rsidR="004B0C61" w:rsidRDefault="004B0C61" w:rsidP="00564A22">
      <w:pPr>
        <w:pStyle w:val="Style3"/>
        <w:spacing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В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2021 г.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кафедра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успешно прошла государственную аккредитацию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по реализуемым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образовательным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программ</w:t>
      </w:r>
      <w:r>
        <w:rPr>
          <w:rStyle w:val="FontStyle19"/>
          <w:rFonts w:ascii="Times New Roman" w:hAnsi="Times New Roman" w:cs="Times New Roman"/>
          <w:sz w:val="28"/>
          <w:szCs w:val="28"/>
        </w:rPr>
        <w:t>ам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</w:p>
    <w:p w:rsidR="00963358" w:rsidRPr="008924EE" w:rsidRDefault="00963358" w:rsidP="00564A22">
      <w:pPr>
        <w:pStyle w:val="Style3"/>
        <w:numPr>
          <w:ilvl w:val="0"/>
          <w:numId w:val="2"/>
        </w:numPr>
        <w:spacing w:line="240" w:lineRule="auto"/>
        <w:ind w:right="1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Научный потенциал и штат кафедры</w:t>
      </w:r>
    </w:p>
    <w:p w:rsidR="004B0C61" w:rsidRDefault="004B0C61" w:rsidP="00564A22">
      <w:pPr>
        <w:pStyle w:val="Style3"/>
        <w:spacing w:line="240" w:lineRule="auto"/>
        <w:ind w:right="19" w:firstLine="567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Кафедра статистики и эконометрики и</w:t>
      </w:r>
      <w:r w:rsidR="006C4A8E"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меет высокий кадровый потенциал. </w:t>
      </w:r>
    </w:p>
    <w:p w:rsidR="00F92FA1" w:rsidRDefault="004B0C61" w:rsidP="00564A2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>На кафедре работают 1</w:t>
      </w:r>
      <w:r>
        <w:rPr>
          <w:sz w:val="28"/>
          <w:szCs w:val="28"/>
        </w:rPr>
        <w:t>2</w:t>
      </w:r>
      <w:r w:rsidRPr="00C15826">
        <w:rPr>
          <w:sz w:val="28"/>
          <w:szCs w:val="28"/>
        </w:rPr>
        <w:t xml:space="preserve"> преподавателей, из них штатных – </w:t>
      </w:r>
      <w:r>
        <w:rPr>
          <w:sz w:val="28"/>
          <w:szCs w:val="28"/>
        </w:rPr>
        <w:t>9</w:t>
      </w:r>
      <w:r w:rsidRPr="00C15826">
        <w:rPr>
          <w:sz w:val="28"/>
          <w:szCs w:val="28"/>
        </w:rPr>
        <w:t xml:space="preserve"> человек, внешних совместителей</w:t>
      </w:r>
      <w:r>
        <w:rPr>
          <w:sz w:val="28"/>
          <w:szCs w:val="28"/>
        </w:rPr>
        <w:t xml:space="preserve"> </w:t>
      </w:r>
      <w:r w:rsidRPr="00D14EC2">
        <w:rPr>
          <w:sz w:val="28"/>
          <w:szCs w:val="28"/>
        </w:rPr>
        <w:t>(</w:t>
      </w:r>
      <w:r w:rsidR="00A9573C" w:rsidRPr="00D14EC2">
        <w:rPr>
          <w:sz w:val="28"/>
          <w:szCs w:val="28"/>
        </w:rPr>
        <w:t xml:space="preserve">приглашённых </w:t>
      </w:r>
      <w:r w:rsidRPr="00D14EC2">
        <w:rPr>
          <w:sz w:val="28"/>
          <w:szCs w:val="28"/>
        </w:rPr>
        <w:t>практикующих специалистов)</w:t>
      </w:r>
      <w:r w:rsidRPr="00C15826">
        <w:rPr>
          <w:sz w:val="28"/>
          <w:szCs w:val="28"/>
        </w:rPr>
        <w:t xml:space="preserve"> – </w:t>
      </w:r>
      <w:r>
        <w:rPr>
          <w:sz w:val="28"/>
          <w:szCs w:val="28"/>
        </w:rPr>
        <w:t>3</w:t>
      </w:r>
      <w:r w:rsidRPr="00C15826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C15826">
        <w:rPr>
          <w:sz w:val="28"/>
          <w:szCs w:val="28"/>
        </w:rPr>
        <w:t xml:space="preserve">. В числе </w:t>
      </w:r>
      <w:r>
        <w:rPr>
          <w:sz w:val="28"/>
          <w:szCs w:val="28"/>
        </w:rPr>
        <w:t>преподавательского состава</w:t>
      </w:r>
      <w:r w:rsidRPr="00C15826">
        <w:rPr>
          <w:sz w:val="28"/>
          <w:szCs w:val="28"/>
        </w:rPr>
        <w:t xml:space="preserve"> 1 профессор, </w:t>
      </w:r>
      <w:r w:rsidR="00A9573C">
        <w:rPr>
          <w:sz w:val="28"/>
          <w:szCs w:val="28"/>
        </w:rPr>
        <w:t>8</w:t>
      </w:r>
      <w:r w:rsidRPr="00C15826">
        <w:rPr>
          <w:sz w:val="28"/>
          <w:szCs w:val="28"/>
        </w:rPr>
        <w:t xml:space="preserve"> доц</w:t>
      </w:r>
      <w:r>
        <w:rPr>
          <w:sz w:val="28"/>
          <w:szCs w:val="28"/>
        </w:rPr>
        <w:t>ентов, 1 старший преподаватель</w:t>
      </w:r>
      <w:r w:rsidR="00A9573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15826">
        <w:rPr>
          <w:sz w:val="28"/>
          <w:szCs w:val="28"/>
        </w:rPr>
        <w:t xml:space="preserve">Доля </w:t>
      </w:r>
      <w:r w:rsidR="00A9573C">
        <w:rPr>
          <w:sz w:val="28"/>
          <w:szCs w:val="28"/>
        </w:rPr>
        <w:t xml:space="preserve">штатных </w:t>
      </w:r>
      <w:r w:rsidRPr="00C15826">
        <w:rPr>
          <w:sz w:val="28"/>
          <w:szCs w:val="28"/>
        </w:rPr>
        <w:t xml:space="preserve">преподавателей с учёными степенями и званиями  - </w:t>
      </w:r>
      <w:r w:rsidR="00A9573C">
        <w:rPr>
          <w:sz w:val="28"/>
          <w:szCs w:val="28"/>
        </w:rPr>
        <w:t>88</w:t>
      </w:r>
      <w:r w:rsidRPr="00C15826">
        <w:rPr>
          <w:sz w:val="28"/>
          <w:szCs w:val="28"/>
        </w:rPr>
        <w:t xml:space="preserve">%, средний </w:t>
      </w:r>
      <w:r w:rsidR="00A9573C">
        <w:rPr>
          <w:sz w:val="28"/>
          <w:szCs w:val="28"/>
        </w:rPr>
        <w:t xml:space="preserve">возраст </w:t>
      </w:r>
      <w:r w:rsidR="00A9573C" w:rsidRPr="008924EE">
        <w:rPr>
          <w:rStyle w:val="FontStyle19"/>
          <w:rFonts w:ascii="Times New Roman" w:hAnsi="Times New Roman" w:cs="Times New Roman"/>
          <w:sz w:val="28"/>
          <w:szCs w:val="28"/>
        </w:rPr>
        <w:t>профессорско-преподавательского состава составляет</w:t>
      </w:r>
      <w:r w:rsidR="00A9573C" w:rsidRPr="00C15826">
        <w:rPr>
          <w:sz w:val="28"/>
          <w:szCs w:val="28"/>
        </w:rPr>
        <w:t xml:space="preserve"> </w:t>
      </w:r>
      <w:r w:rsidR="00A9573C">
        <w:rPr>
          <w:sz w:val="28"/>
          <w:szCs w:val="28"/>
        </w:rPr>
        <w:t>49,5</w:t>
      </w:r>
      <w:r w:rsidRPr="00C15826">
        <w:rPr>
          <w:sz w:val="28"/>
          <w:szCs w:val="28"/>
        </w:rPr>
        <w:t xml:space="preserve"> лет.</w:t>
      </w:r>
    </w:p>
    <w:p w:rsidR="00A9573C" w:rsidRPr="00ED0691" w:rsidRDefault="00A9573C" w:rsidP="00564A2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ED0691">
        <w:rPr>
          <w:sz w:val="28"/>
          <w:szCs w:val="28"/>
        </w:rPr>
        <w:t xml:space="preserve">За последние 5 лет высокий квалификационный уровень профессорско-преподавательского состава кафедры подтверждается регулярным участием преподавателей в научно-экспертной деятельности. Доцент Баканач О.В. является членом Общественного совета при Территориальном органе Федеральной службы </w:t>
      </w:r>
      <w:r w:rsidRPr="00ED0691">
        <w:rPr>
          <w:sz w:val="28"/>
          <w:szCs w:val="28"/>
        </w:rPr>
        <w:lastRenderedPageBreak/>
        <w:t>государственной статистики по Самарской области, членом комиссии  «По соблюдению требований к служебному поведению федеральных государственных служащих и урегулированию конфликта интересов» Центра по выплате пенсий Пенсионного фонда Российской Федерации в Самарской области, председателем Самарского отделения Общероссийской общественной организации «Росс</w:t>
      </w:r>
      <w:r w:rsidR="00ED0691" w:rsidRPr="00ED0691">
        <w:rPr>
          <w:sz w:val="28"/>
          <w:szCs w:val="28"/>
        </w:rPr>
        <w:t>ийская ассоциация статистиков».</w:t>
      </w:r>
    </w:p>
    <w:p w:rsidR="005170E2" w:rsidRPr="00ED0691" w:rsidRDefault="00A9573C" w:rsidP="00564A22">
      <w:pPr>
        <w:pStyle w:val="a6"/>
        <w:spacing w:after="0"/>
        <w:ind w:left="0" w:firstLine="425"/>
        <w:jc w:val="both"/>
        <w:rPr>
          <w:sz w:val="28"/>
          <w:szCs w:val="28"/>
        </w:rPr>
      </w:pPr>
      <w:r w:rsidRPr="00ED0691">
        <w:rPr>
          <w:sz w:val="28"/>
          <w:szCs w:val="28"/>
        </w:rPr>
        <w:t>Профессор Чистик О.Ф. явля</w:t>
      </w:r>
      <w:r w:rsidR="005170E2" w:rsidRPr="00ED0691">
        <w:rPr>
          <w:sz w:val="28"/>
          <w:szCs w:val="28"/>
        </w:rPr>
        <w:t>ется</w:t>
      </w:r>
      <w:r w:rsidRPr="00ED0691">
        <w:rPr>
          <w:sz w:val="28"/>
          <w:szCs w:val="28"/>
        </w:rPr>
        <w:t xml:space="preserve"> заместителем председателя </w:t>
      </w:r>
      <w:r w:rsidR="005170E2" w:rsidRPr="00ED0691">
        <w:rPr>
          <w:sz w:val="28"/>
          <w:szCs w:val="28"/>
        </w:rPr>
        <w:t>диссертационного совета Д 212.214.04</w:t>
      </w:r>
      <w:r w:rsidR="005170E2" w:rsidRPr="00ED0691">
        <w:t xml:space="preserve"> </w:t>
      </w:r>
      <w:r w:rsidR="005170E2" w:rsidRPr="00ED0691">
        <w:rPr>
          <w:sz w:val="28"/>
          <w:szCs w:val="28"/>
        </w:rPr>
        <w:t>по защите диссертаций на соискание ученых степеней доктора и кандидата экономических наук по специальности 08.00.12 - Бухгалтерский учет, статистика.</w:t>
      </w:r>
    </w:p>
    <w:p w:rsidR="005170E2" w:rsidRPr="00B37F0D" w:rsidRDefault="00A9573C" w:rsidP="00564A22">
      <w:pPr>
        <w:pStyle w:val="a6"/>
        <w:spacing w:after="0"/>
        <w:ind w:left="0" w:firstLine="425"/>
        <w:jc w:val="both"/>
        <w:rPr>
          <w:sz w:val="28"/>
          <w:szCs w:val="28"/>
        </w:rPr>
      </w:pPr>
      <w:r w:rsidRPr="00B37F0D">
        <w:rPr>
          <w:sz w:val="28"/>
          <w:szCs w:val="28"/>
        </w:rPr>
        <w:t xml:space="preserve">Доцент Проскурина Н.В. – координатор проекта по работе с одарёнными школьниками «Взлёт». </w:t>
      </w:r>
    </w:p>
    <w:p w:rsidR="00A9573C" w:rsidRDefault="00A9573C" w:rsidP="00564A22">
      <w:pPr>
        <w:pStyle w:val="a6"/>
        <w:spacing w:after="0"/>
        <w:ind w:left="0" w:firstLine="425"/>
        <w:jc w:val="both"/>
        <w:rPr>
          <w:sz w:val="28"/>
          <w:szCs w:val="28"/>
        </w:rPr>
      </w:pPr>
      <w:r w:rsidRPr="00B37F0D">
        <w:rPr>
          <w:sz w:val="28"/>
          <w:szCs w:val="28"/>
        </w:rPr>
        <w:t xml:space="preserve">Доценты </w:t>
      </w:r>
      <w:r w:rsidR="005170E2" w:rsidRPr="00B37F0D">
        <w:rPr>
          <w:sz w:val="28"/>
          <w:szCs w:val="28"/>
        </w:rPr>
        <w:t>Перстенева Н.П</w:t>
      </w:r>
      <w:r w:rsidRPr="00B37F0D">
        <w:rPr>
          <w:sz w:val="28"/>
          <w:szCs w:val="28"/>
        </w:rPr>
        <w:t>., Токарев Ю.А. - консультанты проекта по работе с о</w:t>
      </w:r>
      <w:r w:rsidR="005170E2" w:rsidRPr="00B37F0D">
        <w:rPr>
          <w:sz w:val="28"/>
          <w:szCs w:val="28"/>
        </w:rPr>
        <w:t>дарёнными школьниками  «Взлёт»,  действующие эксперты ежегодного межрегионального форума  «Созвездие-IQ – Самарский НАНОГРАД».</w:t>
      </w:r>
    </w:p>
    <w:p w:rsidR="006461BC" w:rsidRPr="00B37F0D" w:rsidRDefault="006461BC" w:rsidP="00564A22">
      <w:pPr>
        <w:pStyle w:val="a6"/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Доцент Перстенева Н.П. является председателем жюри регионального этапа Всероссийской олимпиады школьников; экспертом н</w:t>
      </w:r>
      <w:r w:rsidRPr="006461BC">
        <w:rPr>
          <w:sz w:val="28"/>
          <w:szCs w:val="28"/>
        </w:rPr>
        <w:t>аучно-прикладно</w:t>
      </w:r>
      <w:r>
        <w:rPr>
          <w:sz w:val="28"/>
          <w:szCs w:val="28"/>
        </w:rPr>
        <w:t>го</w:t>
      </w:r>
      <w:r w:rsidRPr="006461BC">
        <w:rPr>
          <w:sz w:val="28"/>
          <w:szCs w:val="28"/>
        </w:rPr>
        <w:t xml:space="preserve"> конкурс</w:t>
      </w:r>
      <w:r>
        <w:rPr>
          <w:sz w:val="28"/>
          <w:szCs w:val="28"/>
        </w:rPr>
        <w:t>а</w:t>
      </w:r>
      <w:r w:rsidRPr="006461BC">
        <w:rPr>
          <w:sz w:val="28"/>
          <w:szCs w:val="28"/>
        </w:rPr>
        <w:t xml:space="preserve"> «Проектная лаборатория финансовой грамотности»</w:t>
      </w:r>
      <w:r>
        <w:rPr>
          <w:sz w:val="28"/>
          <w:szCs w:val="28"/>
        </w:rPr>
        <w:t xml:space="preserve"> конгресса экономистов и финансистов.</w:t>
      </w:r>
    </w:p>
    <w:p w:rsidR="0080664D" w:rsidRPr="0080664D" w:rsidRDefault="001725F6" w:rsidP="00564A22">
      <w:pPr>
        <w:pStyle w:val="a6"/>
        <w:spacing w:after="0"/>
        <w:ind w:left="0" w:firstLine="425"/>
        <w:jc w:val="both"/>
        <w:rPr>
          <w:sz w:val="28"/>
          <w:szCs w:val="28"/>
        </w:rPr>
      </w:pPr>
      <w:r w:rsidRPr="00B37F0D">
        <w:rPr>
          <w:sz w:val="28"/>
          <w:szCs w:val="28"/>
        </w:rPr>
        <w:t>Доцент Зайчикова Н.А.</w:t>
      </w:r>
      <w:r w:rsidR="0080664D" w:rsidRPr="00B37F0D">
        <w:rPr>
          <w:sz w:val="28"/>
          <w:szCs w:val="28"/>
        </w:rPr>
        <w:t xml:space="preserve"> - тренер по работе с курсом «DIGITAL LITERACY» и по курсу «КонсультантПлюс: Технология ПРОФ». </w:t>
      </w:r>
      <w:r w:rsidR="0080664D" w:rsidRPr="0080664D">
        <w:rPr>
          <w:sz w:val="28"/>
          <w:szCs w:val="28"/>
        </w:rPr>
        <w:t>Участник Всероссийской программы «Повышения финансовой грамотности: система Алор-трейд».</w:t>
      </w:r>
    </w:p>
    <w:p w:rsidR="00661F24" w:rsidRDefault="0080664D" w:rsidP="00564A22">
      <w:pPr>
        <w:shd w:val="clear" w:color="auto" w:fill="FFFFFF"/>
        <w:jc w:val="both"/>
        <w:rPr>
          <w:sz w:val="28"/>
          <w:szCs w:val="28"/>
        </w:rPr>
      </w:pPr>
      <w:r w:rsidRPr="0080664D">
        <w:rPr>
          <w:sz w:val="28"/>
          <w:szCs w:val="28"/>
        </w:rPr>
        <w:t>Участник проекта Федеральный портал «Единое окно доступа к образовательным ресурсам», Электронная библиотека Федеральной системы информационных образовательных ресурсов ФГУ ГНИИ ИТТ «Информика».</w:t>
      </w:r>
    </w:p>
    <w:p w:rsidR="00D57CEB" w:rsidRPr="00661F24" w:rsidRDefault="00661F24" w:rsidP="00564A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7CEB" w:rsidRPr="00661F24">
        <w:rPr>
          <w:sz w:val="28"/>
          <w:szCs w:val="28"/>
        </w:rPr>
        <w:t>Преподаватели кафедры систематически  проходят курсы повышения квалификации, стажировки; участвуют в научных, научно-практических семинарах, конференциях, конгрессах.</w:t>
      </w:r>
    </w:p>
    <w:p w:rsidR="00D57CEB" w:rsidRPr="00661F24" w:rsidRDefault="00661F24" w:rsidP="00564A2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57CEB" w:rsidRPr="00661F24">
        <w:rPr>
          <w:sz w:val="28"/>
          <w:szCs w:val="28"/>
        </w:rPr>
        <w:t>За плодотворную работу</w:t>
      </w:r>
      <w:r w:rsidR="00B37F0D" w:rsidRPr="00661F24">
        <w:rPr>
          <w:sz w:val="28"/>
          <w:szCs w:val="28"/>
        </w:rPr>
        <w:t>, профессионализм</w:t>
      </w:r>
      <w:r w:rsidR="00D57CEB" w:rsidRPr="00661F24">
        <w:rPr>
          <w:sz w:val="28"/>
          <w:szCs w:val="28"/>
        </w:rPr>
        <w:t xml:space="preserve">  и высокий уровень подготовки </w:t>
      </w:r>
      <w:r w:rsidR="00B37F0D" w:rsidRPr="00661F24">
        <w:rPr>
          <w:sz w:val="28"/>
          <w:szCs w:val="28"/>
        </w:rPr>
        <w:t>обучающихся</w:t>
      </w:r>
      <w:r w:rsidR="00D57CEB" w:rsidRPr="00661F24">
        <w:rPr>
          <w:sz w:val="28"/>
          <w:szCs w:val="28"/>
        </w:rPr>
        <w:t xml:space="preserve"> коллектив кафедры был отмечен в благодарственных письмах </w:t>
      </w:r>
      <w:r w:rsidR="00B37F0D" w:rsidRPr="00661F24">
        <w:rPr>
          <w:sz w:val="28"/>
          <w:szCs w:val="28"/>
        </w:rPr>
        <w:t xml:space="preserve">Федеральной службы государственной статистики (РОССТАТ), Российского экономического университета им. Г.В.Плеханова, Российского университета дружбы народов (РУДН), </w:t>
      </w:r>
      <w:r w:rsidR="00764CFA" w:rsidRPr="00661F24">
        <w:rPr>
          <w:sz w:val="28"/>
          <w:szCs w:val="28"/>
        </w:rPr>
        <w:t>Оренбургского государственного университета,</w:t>
      </w:r>
      <w:r w:rsidR="00D804F3" w:rsidRPr="00661F24">
        <w:rPr>
          <w:sz w:val="28"/>
          <w:szCs w:val="28"/>
        </w:rPr>
        <w:t xml:space="preserve"> </w:t>
      </w:r>
      <w:r w:rsidR="00B37F0D" w:rsidRPr="00661F24">
        <w:rPr>
          <w:sz w:val="28"/>
          <w:szCs w:val="28"/>
        </w:rPr>
        <w:t>о</w:t>
      </w:r>
      <w:r w:rsidR="00764CFA" w:rsidRPr="00661F24">
        <w:rPr>
          <w:sz w:val="28"/>
          <w:szCs w:val="28"/>
        </w:rPr>
        <w:t xml:space="preserve">рганизационного </w:t>
      </w:r>
      <w:r w:rsidR="00D57CEB" w:rsidRPr="00661F24">
        <w:rPr>
          <w:sz w:val="28"/>
          <w:szCs w:val="28"/>
        </w:rPr>
        <w:t>комитет</w:t>
      </w:r>
      <w:r w:rsidR="00764CFA" w:rsidRPr="00661F24">
        <w:rPr>
          <w:sz w:val="28"/>
          <w:szCs w:val="28"/>
        </w:rPr>
        <w:t xml:space="preserve">а </w:t>
      </w:r>
      <w:r w:rsidR="00D57CEB" w:rsidRPr="00661F24">
        <w:rPr>
          <w:sz w:val="28"/>
          <w:szCs w:val="28"/>
        </w:rPr>
        <w:t>Открыты</w:t>
      </w:r>
      <w:r w:rsidR="00764CFA" w:rsidRPr="00661F24">
        <w:rPr>
          <w:sz w:val="28"/>
          <w:szCs w:val="28"/>
        </w:rPr>
        <w:t xml:space="preserve">х </w:t>
      </w:r>
      <w:r w:rsidR="00B37F0D" w:rsidRPr="00661F24">
        <w:rPr>
          <w:sz w:val="28"/>
          <w:szCs w:val="28"/>
        </w:rPr>
        <w:t>Международны</w:t>
      </w:r>
      <w:r w:rsidR="00764CFA" w:rsidRPr="00661F24">
        <w:rPr>
          <w:sz w:val="28"/>
          <w:szCs w:val="28"/>
        </w:rPr>
        <w:t xml:space="preserve">х </w:t>
      </w:r>
      <w:r w:rsidR="00D57CEB" w:rsidRPr="00661F24">
        <w:rPr>
          <w:sz w:val="28"/>
          <w:szCs w:val="28"/>
        </w:rPr>
        <w:t>студенческих</w:t>
      </w:r>
      <w:r w:rsidR="00764CFA" w:rsidRPr="00661F24">
        <w:rPr>
          <w:sz w:val="28"/>
          <w:szCs w:val="28"/>
        </w:rPr>
        <w:t xml:space="preserve"> </w:t>
      </w:r>
      <w:r w:rsidR="00D57CEB" w:rsidRPr="00661F24">
        <w:rPr>
          <w:sz w:val="28"/>
          <w:szCs w:val="28"/>
        </w:rPr>
        <w:t>Интернет-олимпиа</w:t>
      </w:r>
      <w:r w:rsidR="00D804F3" w:rsidRPr="00661F24">
        <w:rPr>
          <w:sz w:val="28"/>
          <w:szCs w:val="28"/>
        </w:rPr>
        <w:t>д</w:t>
      </w:r>
      <w:r w:rsidRPr="00661F24">
        <w:rPr>
          <w:sz w:val="28"/>
          <w:szCs w:val="28"/>
        </w:rPr>
        <w:t>, учредителей и организаторов Евразийской олимпиады по теории статистики</w:t>
      </w:r>
      <w:r>
        <w:rPr>
          <w:sz w:val="28"/>
          <w:szCs w:val="28"/>
        </w:rPr>
        <w:t>, отделением по Самарской области Волго-Вятского главного управления Центрального банка Российской Федерации.</w:t>
      </w:r>
    </w:p>
    <w:p w:rsidR="00D57CEB" w:rsidRPr="00E425FB" w:rsidRDefault="00D57CEB" w:rsidP="00564A22">
      <w:pPr>
        <w:pStyle w:val="ad"/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E425FB">
        <w:rPr>
          <w:sz w:val="28"/>
          <w:szCs w:val="28"/>
        </w:rPr>
        <w:t>Признание в академической среде получили преподаватели кафедры:</w:t>
      </w:r>
    </w:p>
    <w:p w:rsidR="00D57CEB" w:rsidRDefault="00091398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зав.кафедрой </w:t>
      </w:r>
      <w:r w:rsidR="00D57CEB" w:rsidRPr="00E425FB">
        <w:rPr>
          <w:sz w:val="28"/>
          <w:szCs w:val="28"/>
        </w:rPr>
        <w:t xml:space="preserve">Баканач О.В. отмечена </w:t>
      </w:r>
      <w:r w:rsidR="00E425FB" w:rsidRPr="00E425FB">
        <w:rPr>
          <w:sz w:val="28"/>
          <w:szCs w:val="28"/>
        </w:rPr>
        <w:t>медалью «За вклад в реализацию государственной политики в области образования»</w:t>
      </w:r>
      <w:r w:rsidR="00E425FB">
        <w:rPr>
          <w:sz w:val="28"/>
          <w:szCs w:val="28"/>
        </w:rPr>
        <w:t xml:space="preserve"> (2021 г.)</w:t>
      </w:r>
    </w:p>
    <w:p w:rsidR="00091398" w:rsidRPr="00E425FB" w:rsidRDefault="00091398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r w:rsidRPr="00BC5656">
        <w:rPr>
          <w:sz w:val="28"/>
          <w:szCs w:val="28"/>
        </w:rPr>
        <w:t>Чистик О.Ф. отмечена</w:t>
      </w:r>
      <w:r>
        <w:rPr>
          <w:sz w:val="28"/>
          <w:szCs w:val="28"/>
        </w:rPr>
        <w:t xml:space="preserve"> </w:t>
      </w:r>
      <w:r w:rsidR="00721968">
        <w:rPr>
          <w:sz w:val="28"/>
          <w:szCs w:val="28"/>
        </w:rPr>
        <w:t xml:space="preserve">почётной грамотой </w:t>
      </w:r>
      <w:r w:rsidR="00721968" w:rsidRPr="00721968">
        <w:rPr>
          <w:sz w:val="28"/>
          <w:szCs w:val="28"/>
        </w:rPr>
        <w:t>за безупречную работу, качественное и своевременное выполнение поручение, за достигнутые успехи и профессиональное мастерство, бо</w:t>
      </w:r>
      <w:r w:rsidR="00721968">
        <w:rPr>
          <w:sz w:val="28"/>
          <w:szCs w:val="28"/>
        </w:rPr>
        <w:t>льшой личный вклад в развитие ву</w:t>
      </w:r>
      <w:r w:rsidR="00721968" w:rsidRPr="00721968">
        <w:rPr>
          <w:sz w:val="28"/>
          <w:szCs w:val="28"/>
        </w:rPr>
        <w:t>за, а также в связи с 90-летием Самарского государственного экономического университета (2021г.)</w:t>
      </w:r>
      <w:r w:rsidR="00721968">
        <w:rPr>
          <w:sz w:val="28"/>
          <w:szCs w:val="28"/>
        </w:rPr>
        <w:t xml:space="preserve">; </w:t>
      </w:r>
      <w:r w:rsidRPr="00BC5656">
        <w:rPr>
          <w:sz w:val="28"/>
          <w:szCs w:val="28"/>
        </w:rPr>
        <w:t xml:space="preserve">памятным знаком </w:t>
      </w:r>
      <w:r w:rsidRPr="00BC5656">
        <w:rPr>
          <w:sz w:val="28"/>
          <w:szCs w:val="28"/>
        </w:rPr>
        <w:lastRenderedPageBreak/>
        <w:t>Губернатора Самарской области  «За успехи в высшем образовании и научной деятельности»</w:t>
      </w:r>
      <w:r>
        <w:rPr>
          <w:sz w:val="28"/>
          <w:szCs w:val="28"/>
        </w:rPr>
        <w:t xml:space="preserve"> (2022 г.)</w:t>
      </w:r>
    </w:p>
    <w:p w:rsidR="00E425FB" w:rsidRDefault="003B25D1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D804F3">
        <w:rPr>
          <w:sz w:val="28"/>
          <w:szCs w:val="28"/>
        </w:rPr>
        <w:t xml:space="preserve">оцент </w:t>
      </w:r>
      <w:r w:rsidR="00D57CEB" w:rsidRPr="00D804F3">
        <w:rPr>
          <w:sz w:val="28"/>
          <w:szCs w:val="28"/>
        </w:rPr>
        <w:t>Проскурина Н.В. отмечена</w:t>
      </w:r>
      <w:r w:rsidR="00091398">
        <w:rPr>
          <w:sz w:val="28"/>
          <w:szCs w:val="28"/>
        </w:rPr>
        <w:t xml:space="preserve"> </w:t>
      </w:r>
      <w:r w:rsidR="00E425FB" w:rsidRPr="00D804F3">
        <w:rPr>
          <w:sz w:val="28"/>
          <w:szCs w:val="28"/>
        </w:rPr>
        <w:t>дипломом Самарской Губернской Думы за значительный вклад в развитие системы высшего образования Самарской области и в связи с 90-летием со дня образования университета</w:t>
      </w:r>
      <w:r w:rsidR="00E425FB">
        <w:rPr>
          <w:sz w:val="28"/>
          <w:szCs w:val="28"/>
        </w:rPr>
        <w:t xml:space="preserve"> (2021г.)</w:t>
      </w:r>
    </w:p>
    <w:p w:rsidR="00D804F3" w:rsidRPr="00F82FC9" w:rsidRDefault="00F82FC9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2121F7" w:rsidRPr="00F82FC9">
        <w:rPr>
          <w:sz w:val="28"/>
          <w:szCs w:val="28"/>
        </w:rPr>
        <w:t>Перстенева Н.П. отмечена</w:t>
      </w:r>
      <w:r w:rsidR="00091398">
        <w:rPr>
          <w:sz w:val="28"/>
          <w:szCs w:val="28"/>
        </w:rPr>
        <w:t xml:space="preserve"> </w:t>
      </w:r>
      <w:r w:rsidR="00661F24">
        <w:rPr>
          <w:sz w:val="28"/>
          <w:szCs w:val="28"/>
        </w:rPr>
        <w:t>благодарностью ФГАОУ ВО «Российский университет дружбы народов» за профессионализм и передачу своих знаний новому поколению (2019г.)</w:t>
      </w:r>
      <w:r w:rsidR="00091398">
        <w:rPr>
          <w:sz w:val="28"/>
          <w:szCs w:val="28"/>
        </w:rPr>
        <w:t xml:space="preserve">; </w:t>
      </w:r>
      <w:r>
        <w:rPr>
          <w:sz w:val="28"/>
          <w:szCs w:val="28"/>
        </w:rPr>
        <w:t>б</w:t>
      </w:r>
      <w:r w:rsidR="00D804F3" w:rsidRPr="00F82FC9">
        <w:rPr>
          <w:sz w:val="28"/>
          <w:szCs w:val="28"/>
        </w:rPr>
        <w:t>лагодарственным письмом территориального органа федеральной службы государственной статистики по Самарской области за многолетнее и плодотворное сотрудничество</w:t>
      </w:r>
      <w:r w:rsidR="00661F24">
        <w:rPr>
          <w:sz w:val="28"/>
          <w:szCs w:val="28"/>
        </w:rPr>
        <w:t xml:space="preserve"> (2021 г.)</w:t>
      </w:r>
    </w:p>
    <w:p w:rsidR="00721968" w:rsidRDefault="00F82FC9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D57CEB" w:rsidRPr="00D804F3">
        <w:rPr>
          <w:sz w:val="28"/>
          <w:szCs w:val="28"/>
        </w:rPr>
        <w:t xml:space="preserve">Токарев Ю.А.  отмечен </w:t>
      </w:r>
      <w:r w:rsidR="00BC5656">
        <w:rPr>
          <w:sz w:val="28"/>
          <w:szCs w:val="28"/>
        </w:rPr>
        <w:t xml:space="preserve">благодарностью руководителя Федеральной </w:t>
      </w:r>
      <w:r w:rsidR="003B25D1">
        <w:rPr>
          <w:sz w:val="28"/>
          <w:szCs w:val="28"/>
        </w:rPr>
        <w:t>службы государственной статистики Малкова П.В. за сотрудничество и взаимодействие по вопросам статистики (2019 г.)</w:t>
      </w:r>
      <w:r w:rsidR="00091398">
        <w:rPr>
          <w:sz w:val="28"/>
          <w:szCs w:val="28"/>
        </w:rPr>
        <w:t xml:space="preserve">; </w:t>
      </w:r>
      <w:r w:rsidR="00D804F3" w:rsidRPr="00D804F3">
        <w:rPr>
          <w:sz w:val="28"/>
          <w:szCs w:val="28"/>
        </w:rPr>
        <w:t>благодарностью Министерства науки и высшего образования Российской Федерации за значительный вклад в развитие сферы образования и многолетний добросовестный труд</w:t>
      </w:r>
      <w:r w:rsidR="003B25D1">
        <w:rPr>
          <w:sz w:val="28"/>
          <w:szCs w:val="28"/>
        </w:rPr>
        <w:t xml:space="preserve"> (2021</w:t>
      </w:r>
      <w:r w:rsidR="00D804F3" w:rsidRPr="00D804F3">
        <w:rPr>
          <w:sz w:val="28"/>
          <w:szCs w:val="28"/>
        </w:rPr>
        <w:t>г.)</w:t>
      </w:r>
    </w:p>
    <w:p w:rsidR="00D804F3" w:rsidRPr="00D804F3" w:rsidRDefault="00F82FC9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="002121F7" w:rsidRPr="00D804F3">
        <w:rPr>
          <w:sz w:val="28"/>
          <w:szCs w:val="28"/>
        </w:rPr>
        <w:t>Репина Е.Г. отмечена</w:t>
      </w:r>
      <w:r w:rsidR="00091398">
        <w:rPr>
          <w:sz w:val="28"/>
          <w:szCs w:val="28"/>
        </w:rPr>
        <w:t xml:space="preserve"> </w:t>
      </w:r>
      <w:r w:rsidR="00D804F3" w:rsidRPr="00D804F3">
        <w:rPr>
          <w:sz w:val="28"/>
          <w:szCs w:val="28"/>
        </w:rPr>
        <w:t>благодарностью Министерства образования и науки Самарской области</w:t>
      </w:r>
      <w:r w:rsidR="003B25D1">
        <w:rPr>
          <w:sz w:val="28"/>
          <w:szCs w:val="28"/>
        </w:rPr>
        <w:t xml:space="preserve"> (2021 г.)</w:t>
      </w:r>
    </w:p>
    <w:p w:rsidR="002121F7" w:rsidRDefault="00F82FC9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21968">
        <w:rPr>
          <w:sz w:val="28"/>
          <w:szCs w:val="28"/>
        </w:rPr>
        <w:t xml:space="preserve">доцент </w:t>
      </w:r>
      <w:r w:rsidR="002121F7" w:rsidRPr="00721968">
        <w:rPr>
          <w:sz w:val="28"/>
          <w:szCs w:val="28"/>
        </w:rPr>
        <w:t>Зайчикова Н.А. отмечена</w:t>
      </w:r>
      <w:r w:rsidR="00091398" w:rsidRPr="00721968">
        <w:rPr>
          <w:sz w:val="28"/>
          <w:szCs w:val="28"/>
        </w:rPr>
        <w:t xml:space="preserve"> благодарностью за безупречную работу, качественное и своевременное выполнение поручение, за достигнутые</w:t>
      </w:r>
      <w:r w:rsidR="00721968" w:rsidRPr="00721968">
        <w:rPr>
          <w:sz w:val="28"/>
          <w:szCs w:val="28"/>
        </w:rPr>
        <w:t xml:space="preserve"> успехи и профессиональное мастерство, бо</w:t>
      </w:r>
      <w:r w:rsidR="00721968">
        <w:rPr>
          <w:sz w:val="28"/>
          <w:szCs w:val="28"/>
        </w:rPr>
        <w:t>льшой личный вклад в развитие ву</w:t>
      </w:r>
      <w:r w:rsidR="00721968" w:rsidRPr="00721968">
        <w:rPr>
          <w:sz w:val="28"/>
          <w:szCs w:val="28"/>
        </w:rPr>
        <w:t>за, а также в связи с 90-летием Самарского государственного экономического университета (2021г.)</w:t>
      </w:r>
      <w:r w:rsidR="00091398" w:rsidRPr="00721968">
        <w:rPr>
          <w:sz w:val="28"/>
          <w:szCs w:val="28"/>
        </w:rPr>
        <w:t xml:space="preserve"> </w:t>
      </w:r>
    </w:p>
    <w:p w:rsidR="006118AF" w:rsidRPr="00721968" w:rsidRDefault="006118AF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доцент Ширяева Л.К. отмечена</w:t>
      </w:r>
      <w:r w:rsidR="009A4CFA">
        <w:rPr>
          <w:sz w:val="28"/>
          <w:szCs w:val="28"/>
        </w:rPr>
        <w:t xml:space="preserve"> </w:t>
      </w:r>
      <w:r w:rsidR="009845B9">
        <w:rPr>
          <w:sz w:val="28"/>
          <w:szCs w:val="28"/>
        </w:rPr>
        <w:t xml:space="preserve">почётной грамотой за вклад в научную деятельность </w:t>
      </w:r>
      <w:r w:rsidR="004F1663">
        <w:rPr>
          <w:sz w:val="28"/>
          <w:szCs w:val="28"/>
        </w:rPr>
        <w:t>(2021г.)</w:t>
      </w:r>
    </w:p>
    <w:p w:rsidR="00721968" w:rsidRPr="00721968" w:rsidRDefault="00721968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721968">
        <w:rPr>
          <w:sz w:val="28"/>
          <w:szCs w:val="28"/>
        </w:rPr>
        <w:t xml:space="preserve">старший преподаватель </w:t>
      </w:r>
      <w:r w:rsidR="002121F7" w:rsidRPr="00721968">
        <w:rPr>
          <w:sz w:val="28"/>
          <w:szCs w:val="28"/>
        </w:rPr>
        <w:t>Ширнаева С.Ю. отмечена</w:t>
      </w:r>
      <w:r w:rsidR="00091398" w:rsidRPr="00721968">
        <w:rPr>
          <w:sz w:val="28"/>
          <w:szCs w:val="28"/>
        </w:rPr>
        <w:t xml:space="preserve"> </w:t>
      </w:r>
      <w:r w:rsidRPr="00721968">
        <w:rPr>
          <w:sz w:val="28"/>
          <w:szCs w:val="28"/>
        </w:rPr>
        <w:t>благодарностью за безупречную работу, качественное и своевременное выполнение поручение, за достигнутые успехи и профессиональное мастерство, бо</w:t>
      </w:r>
      <w:r>
        <w:rPr>
          <w:sz w:val="28"/>
          <w:szCs w:val="28"/>
        </w:rPr>
        <w:t>льшой личный вклад в развитие ву</w:t>
      </w:r>
      <w:r w:rsidRPr="00721968">
        <w:rPr>
          <w:sz w:val="28"/>
          <w:szCs w:val="28"/>
        </w:rPr>
        <w:t xml:space="preserve">за, а также в связи с 90-летием Самарского государственного экономического университета (2021г.) </w:t>
      </w:r>
    </w:p>
    <w:p w:rsidR="00D57CEB" w:rsidRPr="002754F2" w:rsidRDefault="00D57CEB" w:rsidP="00564A22">
      <w:pPr>
        <w:pStyle w:val="ad"/>
        <w:spacing w:before="0" w:beforeAutospacing="0" w:after="0" w:afterAutospacing="0" w:line="240" w:lineRule="auto"/>
        <w:ind w:firstLine="283"/>
        <w:jc w:val="both"/>
        <w:rPr>
          <w:sz w:val="28"/>
          <w:szCs w:val="28"/>
        </w:rPr>
      </w:pPr>
      <w:r w:rsidRPr="002754F2">
        <w:rPr>
          <w:sz w:val="28"/>
          <w:szCs w:val="28"/>
        </w:rPr>
        <w:t>В целом, уровень квалификации и научный потенциал ППС соответствует решаемым кафедрой задачам.</w:t>
      </w:r>
    </w:p>
    <w:p w:rsidR="002A3FA8" w:rsidRPr="008924EE" w:rsidRDefault="002A3FA8" w:rsidP="00564A22">
      <w:pPr>
        <w:pStyle w:val="Style3"/>
        <w:numPr>
          <w:ilvl w:val="0"/>
          <w:numId w:val="2"/>
        </w:numPr>
        <w:spacing w:line="240" w:lineRule="auto"/>
        <w:ind w:left="0" w:right="19" w:firstLine="70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Организационная работа</w:t>
      </w:r>
    </w:p>
    <w:p w:rsidR="002A3FA8" w:rsidRPr="008924EE" w:rsidRDefault="002A3FA8" w:rsidP="00564A22">
      <w:pPr>
        <w:pStyle w:val="Style3"/>
        <w:spacing w:line="240" w:lineRule="auto"/>
        <w:ind w:right="17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Ежегодно на кафедре разрабатываются планы работы кафедры на текущий год, в соответствии с которыми осуществляются все основные мероприятия организационного, учебно-методического и научного характера.</w:t>
      </w:r>
    </w:p>
    <w:p w:rsidR="00DF61A3" w:rsidRDefault="00D57CEB" w:rsidP="00564A22">
      <w:pPr>
        <w:pStyle w:val="Style3"/>
        <w:spacing w:line="240" w:lineRule="auto"/>
        <w:ind w:right="17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DF61A3">
        <w:rPr>
          <w:rStyle w:val="FontStyle19"/>
          <w:rFonts w:ascii="Times New Roman" w:hAnsi="Times New Roman" w:cs="Times New Roman"/>
          <w:sz w:val="28"/>
          <w:szCs w:val="28"/>
        </w:rPr>
        <w:t>Проводится</w:t>
      </w:r>
      <w:r w:rsidR="002A3FA8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 ежегодное распределение учебной нагрузки с учето</w:t>
      </w:r>
      <w:r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м оптимизации учебного процесса, </w:t>
      </w:r>
      <w:r w:rsidR="002A3FA8" w:rsidRPr="00DF61A3">
        <w:rPr>
          <w:rStyle w:val="FontStyle19"/>
          <w:rFonts w:ascii="Times New Roman" w:hAnsi="Times New Roman" w:cs="Times New Roman"/>
          <w:sz w:val="28"/>
          <w:szCs w:val="28"/>
        </w:rPr>
        <w:t>повышения качества образовательной деятельно</w:t>
      </w:r>
      <w:r w:rsidR="006C6DC1" w:rsidRPr="00DF61A3">
        <w:rPr>
          <w:rStyle w:val="FontStyle19"/>
          <w:rFonts w:ascii="Times New Roman" w:hAnsi="Times New Roman" w:cs="Times New Roman"/>
          <w:sz w:val="28"/>
          <w:szCs w:val="28"/>
        </w:rPr>
        <w:t>сти и практикоориентированности;</w:t>
      </w:r>
      <w:r w:rsidR="002A3FA8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 обеспечив</w:t>
      </w:r>
      <w:r w:rsidRPr="00DF61A3">
        <w:rPr>
          <w:rStyle w:val="FontStyle19"/>
          <w:rFonts w:ascii="Times New Roman" w:hAnsi="Times New Roman" w:cs="Times New Roman"/>
          <w:sz w:val="28"/>
          <w:szCs w:val="28"/>
        </w:rPr>
        <w:t>ается</w:t>
      </w:r>
      <w:r w:rsidR="002A3FA8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 утверждение и корректировка индивидуальны</w:t>
      </w:r>
      <w:r w:rsidR="006C6DC1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х планов преподавателей кафедры; </w:t>
      </w:r>
      <w:r w:rsidR="002A3FA8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134C3A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утверждение тематики курсовых работ, выпускных квалификационных работ, обсуждаются </w:t>
      </w:r>
      <w:r w:rsidR="002121F7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итоги защиты </w:t>
      </w:r>
      <w:r w:rsidR="006C6DC1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курсовых работ, отчётов по практике, </w:t>
      </w:r>
      <w:r w:rsidR="002121F7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выпускных квалификационных работ, итоги промежуточной </w:t>
      </w:r>
      <w:r w:rsidR="006C6DC1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 аттестации обучающихся; обсуждаются </w:t>
      </w:r>
      <w:r w:rsidR="002121F7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134C3A" w:rsidRPr="00DF61A3">
        <w:rPr>
          <w:rStyle w:val="FontStyle19"/>
          <w:rFonts w:ascii="Times New Roman" w:hAnsi="Times New Roman" w:cs="Times New Roman"/>
          <w:sz w:val="28"/>
          <w:szCs w:val="28"/>
        </w:rPr>
        <w:t>планы и итоги профориентационной работы</w:t>
      </w:r>
      <w:r w:rsidR="006C6DC1" w:rsidRPr="00DF61A3">
        <w:rPr>
          <w:rStyle w:val="FontStyle19"/>
          <w:rFonts w:ascii="Times New Roman" w:hAnsi="Times New Roman" w:cs="Times New Roman"/>
          <w:sz w:val="28"/>
          <w:szCs w:val="28"/>
        </w:rPr>
        <w:t xml:space="preserve">,  </w:t>
      </w:r>
      <w:r w:rsidR="00DF61A3" w:rsidRPr="00DF61A3">
        <w:rPr>
          <w:rStyle w:val="FontStyle19"/>
          <w:rFonts w:ascii="Times New Roman" w:hAnsi="Times New Roman" w:cs="Times New Roman"/>
          <w:sz w:val="28"/>
          <w:szCs w:val="28"/>
        </w:rPr>
        <w:t>утверждаются планы и отчеты о работе кафедры.</w:t>
      </w:r>
    </w:p>
    <w:p w:rsidR="006D2EE9" w:rsidRDefault="00DA473D" w:rsidP="00564A22">
      <w:pPr>
        <w:pStyle w:val="Style3"/>
        <w:spacing w:line="240" w:lineRule="auto"/>
        <w:ind w:right="17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C5E3B">
        <w:rPr>
          <w:rStyle w:val="FontStyle19"/>
          <w:rFonts w:ascii="Times New Roman" w:hAnsi="Times New Roman" w:cs="Times New Roman"/>
          <w:sz w:val="28"/>
          <w:szCs w:val="28"/>
        </w:rPr>
        <w:lastRenderedPageBreak/>
        <w:t xml:space="preserve">С целью создания </w:t>
      </w:r>
      <w:r w:rsidR="00FB4991" w:rsidRP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благоприятных условий для развития образовательных программ, реализуемых </w:t>
      </w:r>
      <w:r w:rsid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кафедрой; 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> укреплени</w:t>
      </w:r>
      <w:r w:rsidR="008C5E3B">
        <w:rPr>
          <w:rStyle w:val="FontStyle19"/>
          <w:rFonts w:ascii="Times New Roman" w:hAnsi="Times New Roman" w:cs="Times New Roman"/>
          <w:sz w:val="28"/>
          <w:szCs w:val="28"/>
        </w:rPr>
        <w:t>я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 и развити</w:t>
      </w:r>
      <w:r w:rsidR="008C5E3B">
        <w:rPr>
          <w:rStyle w:val="FontStyle19"/>
          <w:rFonts w:ascii="Times New Roman" w:hAnsi="Times New Roman" w:cs="Times New Roman"/>
          <w:sz w:val="28"/>
          <w:szCs w:val="28"/>
        </w:rPr>
        <w:t>я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 сотрудничества в области подготовки высококвалифицированных кадров; развити</w:t>
      </w:r>
      <w:r w:rsidR="008C5E3B">
        <w:rPr>
          <w:rStyle w:val="FontStyle19"/>
          <w:rFonts w:ascii="Times New Roman" w:hAnsi="Times New Roman" w:cs="Times New Roman"/>
          <w:sz w:val="28"/>
          <w:szCs w:val="28"/>
        </w:rPr>
        <w:t>я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 системы качественного и непрерывного образования, соответствующего запросам Самарской области и федеральным государственным образовательным стандартам; организаци</w:t>
      </w:r>
      <w:r w:rsidR="008C5E3B">
        <w:rPr>
          <w:rStyle w:val="FontStyle19"/>
          <w:rFonts w:ascii="Times New Roman" w:hAnsi="Times New Roman" w:cs="Times New Roman"/>
          <w:sz w:val="28"/>
          <w:szCs w:val="28"/>
        </w:rPr>
        <w:t>и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 практической подготовки и стажировки обучающихся </w:t>
      </w:r>
      <w:r w:rsidR="008C5E3B">
        <w:rPr>
          <w:rStyle w:val="FontStyle19"/>
          <w:rFonts w:ascii="Times New Roman" w:hAnsi="Times New Roman" w:cs="Times New Roman"/>
          <w:sz w:val="28"/>
          <w:szCs w:val="28"/>
        </w:rPr>
        <w:t xml:space="preserve">кафедра обеспечила </w:t>
      </w:r>
      <w:r w:rsidR="008C5E3B" w:rsidRPr="008C5E3B">
        <w:rPr>
          <w:rStyle w:val="FontStyle19"/>
          <w:rFonts w:ascii="Times New Roman" w:hAnsi="Times New Roman" w:cs="Times New Roman"/>
          <w:sz w:val="28"/>
          <w:szCs w:val="28"/>
        </w:rPr>
        <w:t>заключение договоров о стратегическом партнёрстве</w:t>
      </w:r>
      <w:r w:rsidR="006D2EE9">
        <w:rPr>
          <w:rStyle w:val="FontStyle19"/>
          <w:rFonts w:ascii="Times New Roman" w:hAnsi="Times New Roman" w:cs="Times New Roman"/>
          <w:sz w:val="28"/>
          <w:szCs w:val="28"/>
        </w:rPr>
        <w:t>:</w:t>
      </w:r>
    </w:p>
    <w:p w:rsidR="004F1663" w:rsidRPr="002420F6" w:rsidRDefault="008C5E3B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2EE9" w:rsidRPr="008C5E3B">
        <w:rPr>
          <w:rFonts w:ascii="Times New Roman" w:hAnsi="Times New Roman"/>
          <w:sz w:val="28"/>
          <w:szCs w:val="28"/>
        </w:rPr>
        <w:t>ПАО Банк ВТБ</w:t>
      </w:r>
    </w:p>
    <w:p w:rsidR="006D2EE9" w:rsidRPr="004F1663" w:rsidRDefault="009A4CFA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Территориальный орган Федеральной службы государственной </w:t>
      </w:r>
      <w:r w:rsidRPr="004F1663">
        <w:rPr>
          <w:rFonts w:ascii="Times New Roman" w:hAnsi="Times New Roman"/>
          <w:sz w:val="28"/>
          <w:szCs w:val="28"/>
        </w:rPr>
        <w:t xml:space="preserve">статистики по Самарской области </w:t>
      </w:r>
    </w:p>
    <w:p w:rsidR="006D2EE9" w:rsidRPr="008C5E3B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E3B">
        <w:rPr>
          <w:rFonts w:ascii="Times New Roman" w:hAnsi="Times New Roman"/>
          <w:sz w:val="28"/>
          <w:szCs w:val="28"/>
        </w:rPr>
        <w:t>АО «Новокуйбышевский НПЗ»</w:t>
      </w:r>
    </w:p>
    <w:p w:rsidR="006D2EE9" w:rsidRPr="008C5E3B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E3B">
        <w:rPr>
          <w:rFonts w:ascii="Times New Roman" w:hAnsi="Times New Roman"/>
          <w:sz w:val="28"/>
          <w:szCs w:val="28"/>
        </w:rPr>
        <w:t>ООО «СПЛайн»</w:t>
      </w:r>
    </w:p>
    <w:p w:rsidR="006D2EE9" w:rsidRPr="008C5E3B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E3B">
        <w:rPr>
          <w:rFonts w:ascii="Times New Roman" w:hAnsi="Times New Roman"/>
          <w:sz w:val="28"/>
          <w:szCs w:val="28"/>
        </w:rPr>
        <w:t>ООО «Пегас-Агро»</w:t>
      </w:r>
    </w:p>
    <w:p w:rsidR="006D2EE9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E3B">
        <w:rPr>
          <w:rFonts w:ascii="Times New Roman" w:hAnsi="Times New Roman"/>
          <w:sz w:val="28"/>
          <w:szCs w:val="28"/>
        </w:rPr>
        <w:t>Администрация муниципального района Нефтегорский Самарской области</w:t>
      </w:r>
    </w:p>
    <w:p w:rsidR="006D2EE9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8C5E3B">
        <w:rPr>
          <w:rFonts w:ascii="Times New Roman" w:hAnsi="Times New Roman"/>
          <w:sz w:val="28"/>
          <w:szCs w:val="28"/>
        </w:rPr>
        <w:t>ГАУ СО Государственная экспертиза проектов в строительстве</w:t>
      </w:r>
    </w:p>
    <w:p w:rsidR="006D2EE9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ЗАО «Самарский гипсовый комбинат»</w:t>
      </w:r>
    </w:p>
    <w:p w:rsidR="008C5E3B" w:rsidRDefault="006D2EE9" w:rsidP="00564A22">
      <w:pPr>
        <w:pStyle w:val="ac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6D2EE9">
        <w:rPr>
          <w:rFonts w:ascii="Times New Roman" w:hAnsi="Times New Roman"/>
          <w:sz w:val="28"/>
          <w:szCs w:val="28"/>
        </w:rPr>
        <w:t>ООО «МВМ», Обособленное подразделение «Контактный центр», г. Самара</w:t>
      </w:r>
      <w:r w:rsidR="00326441">
        <w:rPr>
          <w:rFonts w:ascii="Times New Roman" w:hAnsi="Times New Roman"/>
          <w:sz w:val="28"/>
          <w:szCs w:val="28"/>
        </w:rPr>
        <w:t>.</w:t>
      </w:r>
    </w:p>
    <w:p w:rsidR="00326441" w:rsidRDefault="00326441" w:rsidP="0032644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2021/2022 учебном году СГЭУ в лице кафедры статистики и эконометрики  был выбран  и выступил соорганизатором  Всероссийской олимпиады студентов «Я – профессионал» по направлению «Математическое моделирование».</w:t>
      </w:r>
    </w:p>
    <w:p w:rsidR="00326441" w:rsidRDefault="00326441" w:rsidP="00326441">
      <w:pPr>
        <w:pStyle w:val="a6"/>
        <w:spacing w:after="0"/>
        <w:ind w:left="0" w:firstLine="709"/>
        <w:jc w:val="both"/>
        <w:rPr>
          <w:sz w:val="16"/>
          <w:szCs w:val="16"/>
        </w:rPr>
      </w:pPr>
      <w:r>
        <w:rPr>
          <w:sz w:val="28"/>
          <w:szCs w:val="28"/>
        </w:rPr>
        <w:t>Кафедрой реализованы программы дополнительного профессионального образования:</w:t>
      </w:r>
    </w:p>
    <w:p w:rsidR="00326441" w:rsidRDefault="00326441" w:rsidP="00326441">
      <w:pPr>
        <w:pStyle w:val="a6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«Введение в эконометрику» в объёме 40 часов  для АО «Новокуйбышевский НПЗ», Самарской группы нефтеперерабатывающих заводов НК «Роснефть», 2019г.;</w:t>
      </w:r>
    </w:p>
    <w:p w:rsidR="00326441" w:rsidRDefault="00326441" w:rsidP="00326441">
      <w:pPr>
        <w:pStyle w:val="a6"/>
        <w:numPr>
          <w:ilvl w:val="0"/>
          <w:numId w:val="2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квалификации по программе «Статистические методы в оценке недвижимости», 72 ч., 2021г. для государственного бюджетного учреждения Самарской области «Центр кадастровой оценки», 2021 г.</w:t>
      </w:r>
    </w:p>
    <w:p w:rsidR="00326441" w:rsidRDefault="00326441" w:rsidP="00326441">
      <w:pPr>
        <w:pStyle w:val="a6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Разработана и подготовлена к реализации программа профессиональной переподготовки «Бизнес-аналитика» в объеме 510 часов, 2022г. </w:t>
      </w:r>
    </w:p>
    <w:p w:rsidR="002420F6" w:rsidRPr="00C42D49" w:rsidRDefault="004A1F55" w:rsidP="00564A22">
      <w:pPr>
        <w:ind w:firstLine="709"/>
        <w:jc w:val="both"/>
        <w:rPr>
          <w:sz w:val="28"/>
          <w:szCs w:val="28"/>
        </w:rPr>
      </w:pPr>
      <w:r w:rsidRPr="00C42D49">
        <w:rPr>
          <w:sz w:val="28"/>
          <w:szCs w:val="28"/>
        </w:rPr>
        <w:t>Кафедрой активно ведётся профориентационная работа со школьниками.</w:t>
      </w:r>
    </w:p>
    <w:p w:rsidR="00F92FA1" w:rsidRDefault="004A1F55" w:rsidP="00564A22">
      <w:pPr>
        <w:pStyle w:val="a6"/>
        <w:spacing w:after="0"/>
        <w:ind w:left="0"/>
        <w:jc w:val="both"/>
        <w:rPr>
          <w:sz w:val="28"/>
          <w:szCs w:val="28"/>
        </w:rPr>
      </w:pPr>
      <w:r w:rsidRPr="00C42D49">
        <w:rPr>
          <w:sz w:val="28"/>
          <w:szCs w:val="28"/>
        </w:rPr>
        <w:t xml:space="preserve">В период с 2017 по 2021 гг. преподавателями кафедры были организованы </w:t>
      </w:r>
      <w:r w:rsidR="00336EF8" w:rsidRPr="00C42D49">
        <w:rPr>
          <w:sz w:val="28"/>
          <w:szCs w:val="28"/>
        </w:rPr>
        <w:t xml:space="preserve">и проведены </w:t>
      </w:r>
      <w:r w:rsidRPr="00C42D49">
        <w:rPr>
          <w:sz w:val="28"/>
          <w:szCs w:val="28"/>
        </w:rPr>
        <w:t>Дни открытых дверей</w:t>
      </w:r>
      <w:r w:rsidR="00C42D49">
        <w:rPr>
          <w:sz w:val="28"/>
          <w:szCs w:val="28"/>
        </w:rPr>
        <w:t>;</w:t>
      </w:r>
      <w:r w:rsidRPr="00C42D49">
        <w:rPr>
          <w:sz w:val="28"/>
          <w:szCs w:val="28"/>
        </w:rPr>
        <w:t xml:space="preserve"> </w:t>
      </w:r>
      <w:r w:rsidR="00C42D49">
        <w:rPr>
          <w:sz w:val="28"/>
          <w:szCs w:val="28"/>
        </w:rPr>
        <w:t>в рамках проекта «П</w:t>
      </w:r>
      <w:r w:rsidRPr="00C42D49">
        <w:rPr>
          <w:sz w:val="28"/>
          <w:szCs w:val="28"/>
        </w:rPr>
        <w:t>рофессорские встречи</w:t>
      </w:r>
      <w:r w:rsidR="00336EF8" w:rsidRPr="00C42D49">
        <w:rPr>
          <w:sz w:val="28"/>
          <w:szCs w:val="28"/>
        </w:rPr>
        <w:t xml:space="preserve"> со </w:t>
      </w:r>
    </w:p>
    <w:p w:rsidR="00DD6645" w:rsidRDefault="00336EF8" w:rsidP="00564A22">
      <w:pPr>
        <w:pStyle w:val="a6"/>
        <w:spacing w:after="0"/>
        <w:ind w:left="0"/>
        <w:jc w:val="both"/>
        <w:rPr>
          <w:sz w:val="28"/>
          <w:szCs w:val="28"/>
        </w:rPr>
      </w:pPr>
      <w:r w:rsidRPr="00C42D49">
        <w:rPr>
          <w:sz w:val="28"/>
          <w:szCs w:val="28"/>
        </w:rPr>
        <w:t>школьниками</w:t>
      </w:r>
      <w:r w:rsidR="00F92FA1">
        <w:rPr>
          <w:sz w:val="28"/>
          <w:szCs w:val="28"/>
        </w:rPr>
        <w:t xml:space="preserve">» </w:t>
      </w:r>
      <w:r w:rsidR="00C42D49">
        <w:rPr>
          <w:sz w:val="28"/>
          <w:szCs w:val="28"/>
        </w:rPr>
        <w:t>проводились</w:t>
      </w:r>
      <w:r w:rsidR="004A1F55" w:rsidRPr="00C42D49">
        <w:rPr>
          <w:sz w:val="28"/>
          <w:szCs w:val="28"/>
        </w:rPr>
        <w:t xml:space="preserve"> </w:t>
      </w:r>
      <w:r w:rsidR="00C42D49">
        <w:rPr>
          <w:sz w:val="28"/>
          <w:szCs w:val="28"/>
        </w:rPr>
        <w:t xml:space="preserve">профориентационные квесты, </w:t>
      </w:r>
      <w:r w:rsidRPr="00C42D49">
        <w:rPr>
          <w:sz w:val="28"/>
          <w:szCs w:val="28"/>
        </w:rPr>
        <w:t>игровые практикумы,</w:t>
      </w:r>
      <w:r w:rsidR="00C42D49">
        <w:rPr>
          <w:sz w:val="28"/>
          <w:szCs w:val="28"/>
        </w:rPr>
        <w:t xml:space="preserve"> интерактивные лекции; </w:t>
      </w:r>
      <w:r w:rsidR="00C42D49" w:rsidRPr="00C42D49">
        <w:rPr>
          <w:sz w:val="28"/>
          <w:szCs w:val="28"/>
        </w:rPr>
        <w:t xml:space="preserve">мастерская «Бизнес-аналитика» в рамках </w:t>
      </w:r>
      <w:r w:rsidR="00A62176">
        <w:rPr>
          <w:sz w:val="28"/>
          <w:szCs w:val="28"/>
        </w:rPr>
        <w:t xml:space="preserve">ежегодного межрегионального </w:t>
      </w:r>
      <w:r w:rsidR="00C42D49" w:rsidRPr="00C42D49">
        <w:rPr>
          <w:sz w:val="28"/>
          <w:szCs w:val="28"/>
        </w:rPr>
        <w:t>форума для старшеклассников СОЗВЕЗДИЕ IQ» - Самарский НАНОГРАД</w:t>
      </w:r>
      <w:r w:rsidR="00A62176">
        <w:rPr>
          <w:sz w:val="28"/>
          <w:szCs w:val="28"/>
        </w:rPr>
        <w:t xml:space="preserve">; проводится консультационная работа с одарёнными </w:t>
      </w:r>
      <w:r w:rsidR="00A62176" w:rsidRPr="00BD7846">
        <w:rPr>
          <w:sz w:val="28"/>
          <w:szCs w:val="28"/>
        </w:rPr>
        <w:t>школьниками по программе «Взлёт</w:t>
      </w:r>
      <w:r w:rsidR="006461BC">
        <w:rPr>
          <w:sz w:val="28"/>
          <w:szCs w:val="28"/>
        </w:rPr>
        <w:t>».</w:t>
      </w:r>
      <w:r w:rsidR="00DD6645">
        <w:rPr>
          <w:sz w:val="28"/>
          <w:szCs w:val="28"/>
        </w:rPr>
        <w:t xml:space="preserve">  </w:t>
      </w:r>
    </w:p>
    <w:p w:rsidR="00DD6645" w:rsidRPr="00DD6645" w:rsidRDefault="00951C64" w:rsidP="00564A22">
      <w:pPr>
        <w:pStyle w:val="a6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645" w:rsidRPr="00DD6645">
        <w:rPr>
          <w:sz w:val="28"/>
          <w:szCs w:val="28"/>
        </w:rPr>
        <w:t xml:space="preserve">Кафедра участвует в проведении </w:t>
      </w:r>
      <w:r w:rsidR="006461BC">
        <w:rPr>
          <w:sz w:val="28"/>
          <w:szCs w:val="28"/>
        </w:rPr>
        <w:t xml:space="preserve">регионального этапа Всероссийской олимпиады для школьников, </w:t>
      </w:r>
      <w:r w:rsidR="00DD6645">
        <w:rPr>
          <w:sz w:val="28"/>
          <w:szCs w:val="28"/>
        </w:rPr>
        <w:t>е</w:t>
      </w:r>
      <w:r w:rsidR="00DD6645" w:rsidRPr="00DD6645">
        <w:rPr>
          <w:sz w:val="28"/>
          <w:szCs w:val="28"/>
        </w:rPr>
        <w:t>же</w:t>
      </w:r>
      <w:r w:rsidR="00DD6645">
        <w:rPr>
          <w:sz w:val="28"/>
          <w:szCs w:val="28"/>
        </w:rPr>
        <w:t xml:space="preserve">годной  научной конференции для </w:t>
      </w:r>
      <w:r w:rsidR="00DD6645" w:rsidRPr="00DD6645">
        <w:rPr>
          <w:sz w:val="28"/>
          <w:szCs w:val="28"/>
        </w:rPr>
        <w:t>школьников «Первые шаги в науке»</w:t>
      </w:r>
      <w:r w:rsidR="00B7178A" w:rsidRPr="00B7178A">
        <w:rPr>
          <w:sz w:val="28"/>
          <w:szCs w:val="28"/>
        </w:rPr>
        <w:t xml:space="preserve"> </w:t>
      </w:r>
      <w:r w:rsidR="00B7178A">
        <w:rPr>
          <w:sz w:val="28"/>
          <w:szCs w:val="28"/>
        </w:rPr>
        <w:t>(</w:t>
      </w:r>
      <w:r w:rsidR="00B7178A" w:rsidRPr="00C15826">
        <w:rPr>
          <w:sz w:val="28"/>
          <w:szCs w:val="28"/>
        </w:rPr>
        <w:t>секция «Статистика России и Самарской губернии: история и современность»</w:t>
      </w:r>
      <w:r w:rsidR="00B7178A">
        <w:rPr>
          <w:sz w:val="28"/>
          <w:szCs w:val="28"/>
        </w:rPr>
        <w:t>)</w:t>
      </w:r>
      <w:r w:rsidR="00DD6645">
        <w:rPr>
          <w:sz w:val="28"/>
          <w:szCs w:val="28"/>
        </w:rPr>
        <w:t xml:space="preserve">, в олимпиаде для школьников «Выбери успех!», </w:t>
      </w:r>
      <w:r w:rsidR="00DD6645" w:rsidRPr="00DD6645">
        <w:rPr>
          <w:sz w:val="28"/>
          <w:szCs w:val="28"/>
        </w:rPr>
        <w:t>в межрегиональной специализированной выставке «</w:t>
      </w:r>
      <w:r w:rsidR="00982F79">
        <w:rPr>
          <w:sz w:val="28"/>
          <w:szCs w:val="28"/>
        </w:rPr>
        <w:t>Образование. Наука. Бизнес».</w:t>
      </w:r>
    </w:p>
    <w:p w:rsidR="00185A4B" w:rsidRDefault="00185A4B" w:rsidP="00564A22">
      <w:pPr>
        <w:pStyle w:val="a6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о</w:t>
      </w:r>
      <w:r w:rsidR="00982F79">
        <w:rPr>
          <w:sz w:val="28"/>
          <w:szCs w:val="28"/>
        </w:rPr>
        <w:t xml:space="preserve">рганизационная работа кафедры соответствует </w:t>
      </w:r>
      <w:r>
        <w:rPr>
          <w:sz w:val="28"/>
          <w:szCs w:val="28"/>
        </w:rPr>
        <w:t>задачам, поставленным в ежегодных планах работы кафедры.</w:t>
      </w:r>
    </w:p>
    <w:p w:rsidR="00326441" w:rsidRDefault="00326441" w:rsidP="00564A22">
      <w:pPr>
        <w:pStyle w:val="a6"/>
        <w:spacing w:after="0"/>
        <w:ind w:left="0" w:firstLine="284"/>
        <w:jc w:val="both"/>
        <w:rPr>
          <w:sz w:val="28"/>
          <w:szCs w:val="28"/>
        </w:rPr>
      </w:pPr>
    </w:p>
    <w:p w:rsidR="00B46067" w:rsidRDefault="002A3FA8" w:rsidP="00564A22">
      <w:pPr>
        <w:pStyle w:val="Style3"/>
        <w:numPr>
          <w:ilvl w:val="0"/>
          <w:numId w:val="2"/>
        </w:numPr>
        <w:spacing w:line="240" w:lineRule="auto"/>
        <w:ind w:right="1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Учебная и учебно-методическая работа</w:t>
      </w:r>
    </w:p>
    <w:p w:rsidR="00B46067" w:rsidRDefault="00B46067" w:rsidP="00564A22">
      <w:pPr>
        <w:pStyle w:val="Style3"/>
        <w:spacing w:line="240" w:lineRule="auto"/>
        <w:ind w:right="19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>На кафедре имеется полный комплект документов, определяющих содержание обучения бакалавров по направлению 38.03.0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 xml:space="preserve">1 Экономика 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 программы «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>Бизнес-аналитика и статистика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>»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>, «Бизнес-аналитика»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 и по направлению подготовки магистров 38.04.0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>1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 xml:space="preserve">Экономика 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 программа «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 xml:space="preserve">Статистика в бизнесе и государственном управлении» 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 на основе ФГОС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 xml:space="preserve"> ВО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. Разработаны учебные планы, рабочие программы дисциплин, конспекты лекций, методические указания по организации самостоятельной работы студентов, методические указания по подготовке к практическим занятиям, методические указания по написанию курсовых </w:t>
      </w:r>
      <w:r w:rsidR="00FB4991">
        <w:rPr>
          <w:rStyle w:val="FontStyle19"/>
          <w:rFonts w:ascii="Times New Roman" w:hAnsi="Times New Roman" w:cs="Times New Roman"/>
          <w:sz w:val="28"/>
          <w:szCs w:val="28"/>
        </w:rPr>
        <w:t>работ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; кафедра успешно вошла в процесс цифровизации образовательного процесса в университете и реализацию </w:t>
      </w:r>
      <w:r w:rsidR="004F1663">
        <w:rPr>
          <w:rStyle w:val="FontStyle19"/>
          <w:rFonts w:ascii="Times New Roman" w:hAnsi="Times New Roman" w:cs="Times New Roman"/>
          <w:sz w:val="28"/>
          <w:szCs w:val="28"/>
        </w:rPr>
        <w:t>автоматизированной балльно-рейтинговой системы оценивания (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>АБРСО</w:t>
      </w:r>
      <w:r w:rsidR="004F1663">
        <w:rPr>
          <w:rStyle w:val="FontStyle19"/>
          <w:rFonts w:ascii="Times New Roman" w:hAnsi="Times New Roman" w:cs="Times New Roman"/>
          <w:sz w:val="28"/>
          <w:szCs w:val="28"/>
        </w:rPr>
        <w:t>)</w:t>
      </w:r>
      <w:r w:rsidRPr="00B46067">
        <w:rPr>
          <w:rStyle w:val="FontStyle19"/>
          <w:rFonts w:ascii="Times New Roman" w:hAnsi="Times New Roman" w:cs="Times New Roman"/>
          <w:sz w:val="28"/>
          <w:szCs w:val="28"/>
        </w:rPr>
        <w:t xml:space="preserve">. </w:t>
      </w:r>
    </w:p>
    <w:p w:rsidR="00101700" w:rsidRPr="008924EE" w:rsidRDefault="00101700" w:rsidP="00564A22">
      <w:pPr>
        <w:pStyle w:val="Style3"/>
        <w:spacing w:line="240" w:lineRule="auto"/>
        <w:ind w:right="19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В 2021 г. к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>афедр</w:t>
      </w:r>
      <w:r w:rsidR="00F92FA1">
        <w:rPr>
          <w:rStyle w:val="FontStyle19"/>
          <w:rFonts w:ascii="Times New Roman" w:hAnsi="Times New Roman" w:cs="Times New Roman"/>
          <w:sz w:val="28"/>
          <w:szCs w:val="28"/>
        </w:rPr>
        <w:t>ой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="00F92FA1">
        <w:rPr>
          <w:rStyle w:val="FontStyle19"/>
          <w:rFonts w:ascii="Times New Roman" w:hAnsi="Times New Roman" w:cs="Times New Roman"/>
          <w:sz w:val="28"/>
          <w:szCs w:val="28"/>
        </w:rPr>
        <w:t>подготовлен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 xml:space="preserve"> пакет документов для лицензирован</w:t>
      </w:r>
      <w:r>
        <w:rPr>
          <w:rStyle w:val="FontStyle19"/>
          <w:rFonts w:ascii="Times New Roman" w:hAnsi="Times New Roman" w:cs="Times New Roman"/>
          <w:sz w:val="28"/>
          <w:szCs w:val="28"/>
        </w:rPr>
        <w:t>ия ОПОП ВО (уровень бакалавриат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 xml:space="preserve">) по направлению подготовки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 w:rsidRPr="00101700">
        <w:rPr>
          <w:sz w:val="28"/>
          <w:szCs w:val="28"/>
        </w:rPr>
        <w:t>01.03.05  Статистика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>программ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ы 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>«</w:t>
      </w:r>
      <w:r w:rsidRPr="00101700">
        <w:rPr>
          <w:sz w:val="28"/>
          <w:szCs w:val="28"/>
        </w:rPr>
        <w:t>Анализ и управление данными</w:t>
      </w:r>
      <w:r w:rsidRPr="00136549">
        <w:rPr>
          <w:rStyle w:val="FontStyle19"/>
          <w:rFonts w:ascii="Times New Roman" w:hAnsi="Times New Roman" w:cs="Times New Roman"/>
          <w:sz w:val="28"/>
          <w:szCs w:val="28"/>
        </w:rPr>
        <w:t>».</w:t>
      </w:r>
    </w:p>
    <w:p w:rsidR="00B46067" w:rsidRDefault="00B46067" w:rsidP="00564A22">
      <w:pPr>
        <w:pStyle w:val="a6"/>
        <w:spacing w:after="0"/>
        <w:ind w:firstLine="425"/>
        <w:jc w:val="both"/>
        <w:rPr>
          <w:sz w:val="28"/>
          <w:szCs w:val="28"/>
        </w:rPr>
      </w:pPr>
      <w:r w:rsidRPr="0057414F">
        <w:rPr>
          <w:sz w:val="28"/>
          <w:szCs w:val="28"/>
        </w:rPr>
        <w:t>За всё время существования кафедры постоянно проводится работа по повышению качества образовательного процесса и его учебно-методического и информационного обеспечения.</w:t>
      </w:r>
    </w:p>
    <w:p w:rsidR="00101700" w:rsidRPr="00B32671" w:rsidRDefault="00101700" w:rsidP="00564A22">
      <w:pPr>
        <w:ind w:firstLine="708"/>
        <w:jc w:val="both"/>
        <w:rPr>
          <w:sz w:val="28"/>
          <w:szCs w:val="28"/>
        </w:rPr>
      </w:pPr>
      <w:r w:rsidRPr="00B32671">
        <w:rPr>
          <w:sz w:val="28"/>
          <w:szCs w:val="28"/>
        </w:rPr>
        <w:t>На основе Федерального государственного образовательного стандарта высшего образования (ФГОС ВО)  сформированы учебные планы, разработаны рабочие программы по дисциплинам, читаемым кафедрой. Все материалы размещены в Системе управления обучением на сайте СГЭУ.</w:t>
      </w:r>
    </w:p>
    <w:p w:rsidR="00101700" w:rsidRDefault="00101700" w:rsidP="00564A22">
      <w:pPr>
        <w:ind w:firstLine="708"/>
        <w:jc w:val="both"/>
        <w:rPr>
          <w:sz w:val="28"/>
          <w:szCs w:val="28"/>
        </w:rPr>
      </w:pPr>
      <w:r w:rsidRPr="00B32671">
        <w:rPr>
          <w:sz w:val="28"/>
          <w:szCs w:val="28"/>
        </w:rPr>
        <w:t>Ведётся систематическая работа по обновлению учебных материалов в соответствии с изменяющимися требованиями ФГОС В</w:t>
      </w:r>
      <w:r w:rsidR="00B12AC8">
        <w:rPr>
          <w:sz w:val="28"/>
          <w:szCs w:val="28"/>
        </w:rPr>
        <w:t>О  по всем уровням подготовки (</w:t>
      </w:r>
      <w:r w:rsidR="00383B02">
        <w:rPr>
          <w:sz w:val="28"/>
          <w:szCs w:val="28"/>
        </w:rPr>
        <w:t xml:space="preserve">специалитет, </w:t>
      </w:r>
      <w:r w:rsidRPr="00B32671">
        <w:rPr>
          <w:sz w:val="28"/>
          <w:szCs w:val="28"/>
        </w:rPr>
        <w:t>бакалавриат, магистратура, аспирантура).</w:t>
      </w:r>
    </w:p>
    <w:p w:rsidR="00EF2355" w:rsidRDefault="00EF2355" w:rsidP="00EF235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2019 году СГЭУ занял 6 место в ТОП-10 рейтинга российских вузов </w:t>
      </w:r>
      <w:r w:rsidRPr="004810CE">
        <w:rPr>
          <w:sz w:val="28"/>
          <w:szCs w:val="28"/>
        </w:rPr>
        <w:t>«НАЦИОНАЛЬНОЕ ПРИЗНАНИЕ» по предмету «Статистика»</w:t>
      </w:r>
      <w:r>
        <w:rPr>
          <w:sz w:val="28"/>
          <w:szCs w:val="28"/>
        </w:rPr>
        <w:t>.</w:t>
      </w:r>
    </w:p>
    <w:p w:rsidR="00101700" w:rsidRPr="00770139" w:rsidRDefault="00101700" w:rsidP="00564A22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70139">
        <w:rPr>
          <w:sz w:val="28"/>
          <w:szCs w:val="28"/>
        </w:rPr>
        <w:t>Повышению качества образования посредством использования современных технологий личностно-ориентированного обучения способствует электронный образовательный ресурс, нацеленный на организацию учебно-методического обеспечения процесса обучения нового типа, развитие активной самостоятельной учебной деятельности, возможность организации дистанционного обучения.</w:t>
      </w:r>
      <w:r w:rsidR="002C68CA">
        <w:rPr>
          <w:sz w:val="28"/>
          <w:szCs w:val="28"/>
        </w:rPr>
        <w:t xml:space="preserve"> В связи с этим коллективом  кафедры разработаны электронные учебные курсы, электронные издания, учебно-наглядные пособия.</w:t>
      </w:r>
    </w:p>
    <w:p w:rsidR="00101700" w:rsidRDefault="00101700" w:rsidP="00564A22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32671">
        <w:rPr>
          <w:sz w:val="28"/>
          <w:szCs w:val="28"/>
        </w:rPr>
        <w:t>В процессе обучения  активно используются специализированный пакет прикладных программ «</w:t>
      </w:r>
      <w:r w:rsidRPr="00B32671">
        <w:rPr>
          <w:sz w:val="28"/>
          <w:szCs w:val="28"/>
          <w:lang w:val="en-US"/>
        </w:rPr>
        <w:t>STATISTICA</w:t>
      </w:r>
      <w:r w:rsidRPr="00B32671">
        <w:rPr>
          <w:sz w:val="28"/>
          <w:szCs w:val="28"/>
        </w:rPr>
        <w:t xml:space="preserve">», рабочие тетради «Статистика: Общая теория статистики», </w:t>
      </w:r>
      <w:r>
        <w:rPr>
          <w:sz w:val="28"/>
          <w:szCs w:val="28"/>
        </w:rPr>
        <w:t xml:space="preserve"> «Статистика: социально-экономическая статистика», «Теория вероятностей и математическая статистика», «Эконометрика»,  </w:t>
      </w:r>
      <w:r w:rsidRPr="00B32671">
        <w:rPr>
          <w:sz w:val="28"/>
          <w:szCs w:val="28"/>
        </w:rPr>
        <w:t>а также электронные тренажёры</w:t>
      </w:r>
      <w:r w:rsidR="00383B02">
        <w:rPr>
          <w:sz w:val="28"/>
          <w:szCs w:val="28"/>
        </w:rPr>
        <w:t xml:space="preserve">: </w:t>
      </w:r>
      <w:r w:rsidRPr="00B32671">
        <w:rPr>
          <w:sz w:val="28"/>
          <w:szCs w:val="28"/>
        </w:rPr>
        <w:t xml:space="preserve">«Методы многомерного статистического анализа, моделирования и прогнозирования развития обучающих систем», «Электронный тренажёр деловых ситуаций </w:t>
      </w:r>
      <w:r w:rsidR="00383B02">
        <w:rPr>
          <w:sz w:val="28"/>
          <w:szCs w:val="28"/>
        </w:rPr>
        <w:t xml:space="preserve"> </w:t>
      </w:r>
      <w:r w:rsidRPr="00B32671">
        <w:rPr>
          <w:sz w:val="28"/>
          <w:szCs w:val="28"/>
        </w:rPr>
        <w:t>«</w:t>
      </w:r>
      <w:r w:rsidRPr="00B32671">
        <w:rPr>
          <w:spacing w:val="-6"/>
          <w:sz w:val="28"/>
          <w:szCs w:val="28"/>
        </w:rPr>
        <w:t>Статистика: индексный факторный анализ деловых ситуаций</w:t>
      </w:r>
      <w:r w:rsidRPr="00B32671">
        <w:rPr>
          <w:sz w:val="28"/>
          <w:szCs w:val="28"/>
        </w:rPr>
        <w:t xml:space="preserve">», мультимедийная обучающая система  с элементами тренажёра (на базе </w:t>
      </w:r>
      <w:r w:rsidRPr="00B32671">
        <w:rPr>
          <w:sz w:val="28"/>
          <w:szCs w:val="28"/>
          <w:lang w:val="en-US"/>
        </w:rPr>
        <w:t>LMS</w:t>
      </w:r>
      <w:r w:rsidRPr="00B32671">
        <w:rPr>
          <w:sz w:val="28"/>
          <w:szCs w:val="28"/>
        </w:rPr>
        <w:t xml:space="preserve"> </w:t>
      </w:r>
      <w:r w:rsidRPr="00B32671"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 xml:space="preserve">), электронные учебные курсы, </w:t>
      </w:r>
      <w:r w:rsidRPr="00B32671">
        <w:rPr>
          <w:sz w:val="28"/>
          <w:szCs w:val="28"/>
        </w:rPr>
        <w:t>электронные издани</w:t>
      </w:r>
      <w:r>
        <w:rPr>
          <w:sz w:val="28"/>
          <w:szCs w:val="28"/>
        </w:rPr>
        <w:t>я, учебно-наглядные пособия</w:t>
      </w:r>
      <w:r w:rsidRPr="00B32671">
        <w:rPr>
          <w:sz w:val="28"/>
          <w:szCs w:val="28"/>
        </w:rPr>
        <w:t>.</w:t>
      </w:r>
      <w:r w:rsidRPr="00B32671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DA5CB5" w:rsidRPr="006A3812" w:rsidRDefault="00DA5CB5" w:rsidP="00564A22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>Совместно со стратегическими партнёрами образовательных программ, реализуемых кафедрой, разработаны кейсы для выполнения курсовых и выпускных квалификационных работ, отражающих реальную проблематику в деятельности организаций-партнёров.</w:t>
      </w:r>
    </w:p>
    <w:p w:rsidR="00101700" w:rsidRDefault="00101700" w:rsidP="00564A22">
      <w:pPr>
        <w:ind w:firstLine="708"/>
        <w:jc w:val="both"/>
        <w:rPr>
          <w:sz w:val="28"/>
          <w:szCs w:val="28"/>
        </w:rPr>
      </w:pPr>
      <w:r w:rsidRPr="00B32671">
        <w:rPr>
          <w:sz w:val="28"/>
          <w:szCs w:val="28"/>
        </w:rPr>
        <w:t>За отчётный период с 20</w:t>
      </w:r>
      <w:r>
        <w:rPr>
          <w:sz w:val="28"/>
          <w:szCs w:val="28"/>
        </w:rPr>
        <w:t>17</w:t>
      </w:r>
      <w:r w:rsidRPr="00B32671">
        <w:rPr>
          <w:sz w:val="28"/>
          <w:szCs w:val="28"/>
        </w:rPr>
        <w:t xml:space="preserve"> по 20</w:t>
      </w:r>
      <w:r>
        <w:rPr>
          <w:sz w:val="28"/>
          <w:szCs w:val="28"/>
        </w:rPr>
        <w:t>21</w:t>
      </w:r>
      <w:r w:rsidRPr="00B32671">
        <w:rPr>
          <w:sz w:val="28"/>
          <w:szCs w:val="28"/>
        </w:rPr>
        <w:t xml:space="preserve"> гг. </w:t>
      </w:r>
      <w:r>
        <w:rPr>
          <w:sz w:val="28"/>
          <w:szCs w:val="28"/>
        </w:rPr>
        <w:t xml:space="preserve"> профессорско-преподавательским составом </w:t>
      </w:r>
      <w:r w:rsidRPr="00B32671">
        <w:rPr>
          <w:sz w:val="28"/>
          <w:szCs w:val="28"/>
        </w:rPr>
        <w:t xml:space="preserve"> кафедры опубликовано</w:t>
      </w:r>
      <w:r>
        <w:rPr>
          <w:sz w:val="28"/>
          <w:szCs w:val="28"/>
        </w:rPr>
        <w:t xml:space="preserve"> 7 учебников, </w:t>
      </w:r>
      <w:r w:rsidRPr="001A4E72">
        <w:rPr>
          <w:sz w:val="28"/>
          <w:szCs w:val="28"/>
        </w:rPr>
        <w:t>учебных пособий</w:t>
      </w:r>
      <w:r>
        <w:rPr>
          <w:sz w:val="28"/>
          <w:szCs w:val="28"/>
        </w:rPr>
        <w:t xml:space="preserve"> </w:t>
      </w:r>
      <w:r w:rsidRPr="001A4E72">
        <w:rPr>
          <w:sz w:val="28"/>
          <w:szCs w:val="28"/>
        </w:rPr>
        <w:t xml:space="preserve"> и практикумов  общим объёмом </w:t>
      </w:r>
      <w:r>
        <w:rPr>
          <w:sz w:val="28"/>
          <w:szCs w:val="28"/>
        </w:rPr>
        <w:t xml:space="preserve">36,25 </w:t>
      </w:r>
      <w:r w:rsidRPr="001A4E72">
        <w:rPr>
          <w:sz w:val="28"/>
          <w:szCs w:val="28"/>
        </w:rPr>
        <w:t xml:space="preserve"> п.л.; </w:t>
      </w:r>
      <w:r>
        <w:rPr>
          <w:sz w:val="28"/>
          <w:szCs w:val="28"/>
        </w:rPr>
        <w:t xml:space="preserve"> 24 электронных учебных изданий</w:t>
      </w:r>
      <w:r w:rsidR="00EF2355">
        <w:rPr>
          <w:sz w:val="28"/>
          <w:szCs w:val="28"/>
        </w:rPr>
        <w:t xml:space="preserve"> (таблица 1).</w:t>
      </w:r>
      <w:r>
        <w:rPr>
          <w:sz w:val="28"/>
          <w:szCs w:val="28"/>
        </w:rPr>
        <w:t xml:space="preserve">     </w:t>
      </w:r>
    </w:p>
    <w:p w:rsidR="00101700" w:rsidRPr="00770139" w:rsidRDefault="00101700" w:rsidP="00564A2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70139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p w:rsidR="00101700" w:rsidRDefault="00101700" w:rsidP="00564A22">
      <w:pPr>
        <w:jc w:val="center"/>
        <w:rPr>
          <w:b/>
          <w:sz w:val="28"/>
          <w:szCs w:val="28"/>
        </w:rPr>
      </w:pPr>
      <w:r w:rsidRPr="00770139">
        <w:rPr>
          <w:b/>
          <w:sz w:val="28"/>
          <w:szCs w:val="28"/>
        </w:rPr>
        <w:t>Учебники и учебные пособия  (в т.ч. электронные издания) 201</w:t>
      </w:r>
      <w:r>
        <w:rPr>
          <w:b/>
          <w:sz w:val="28"/>
          <w:szCs w:val="28"/>
        </w:rPr>
        <w:t>7-2021</w:t>
      </w:r>
      <w:r w:rsidRPr="00770139">
        <w:rPr>
          <w:b/>
          <w:sz w:val="28"/>
          <w:szCs w:val="28"/>
        </w:rPr>
        <w:t xml:space="preserve"> гг.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0"/>
        <w:gridCol w:w="7486"/>
        <w:gridCol w:w="1985"/>
      </w:tblGrid>
      <w:tr w:rsidR="00101700" w:rsidRPr="00770139" w:rsidTr="0088456D">
        <w:tc>
          <w:tcPr>
            <w:tcW w:w="560" w:type="dxa"/>
          </w:tcPr>
          <w:p w:rsidR="00101700" w:rsidRPr="00770139" w:rsidRDefault="00101700" w:rsidP="00564A22">
            <w:pPr>
              <w:jc w:val="center"/>
              <w:rPr>
                <w:b/>
              </w:rPr>
            </w:pPr>
            <w:r w:rsidRPr="00770139">
              <w:rPr>
                <w:b/>
              </w:rPr>
              <w:t>№ п/п</w:t>
            </w:r>
          </w:p>
        </w:tc>
        <w:tc>
          <w:tcPr>
            <w:tcW w:w="7486" w:type="dxa"/>
          </w:tcPr>
          <w:p w:rsidR="00101700" w:rsidRPr="00770139" w:rsidRDefault="00101700" w:rsidP="00564A22">
            <w:pPr>
              <w:jc w:val="center"/>
              <w:rPr>
                <w:b/>
              </w:rPr>
            </w:pPr>
            <w:r w:rsidRPr="00770139">
              <w:rPr>
                <w:b/>
              </w:rPr>
              <w:t>Полное библиографическое описание</w:t>
            </w:r>
          </w:p>
        </w:tc>
        <w:tc>
          <w:tcPr>
            <w:tcW w:w="1985" w:type="dxa"/>
          </w:tcPr>
          <w:p w:rsidR="00101700" w:rsidRPr="00770139" w:rsidRDefault="00101700" w:rsidP="00564A22">
            <w:pPr>
              <w:jc w:val="center"/>
              <w:rPr>
                <w:b/>
              </w:rPr>
            </w:pPr>
            <w:r w:rsidRPr="00770139">
              <w:rPr>
                <w:b/>
              </w:rPr>
              <w:t>Объём,</w:t>
            </w:r>
          </w:p>
          <w:p w:rsidR="00101700" w:rsidRPr="00770139" w:rsidRDefault="00101700" w:rsidP="00564A22">
            <w:pPr>
              <w:jc w:val="center"/>
              <w:rPr>
                <w:b/>
              </w:rPr>
            </w:pPr>
            <w:r w:rsidRPr="00770139">
              <w:rPr>
                <w:b/>
              </w:rPr>
              <w:t>печатных</w:t>
            </w:r>
          </w:p>
          <w:p w:rsidR="00101700" w:rsidRPr="00770139" w:rsidRDefault="00101700" w:rsidP="00564A22">
            <w:pPr>
              <w:jc w:val="center"/>
              <w:rPr>
                <w:b/>
              </w:rPr>
            </w:pPr>
            <w:r w:rsidRPr="00770139">
              <w:rPr>
                <w:b/>
              </w:rPr>
              <w:t>листов</w:t>
            </w:r>
          </w:p>
        </w:tc>
      </w:tr>
      <w:tr w:rsidR="00101700" w:rsidRPr="00770139" w:rsidTr="0088456D">
        <w:tc>
          <w:tcPr>
            <w:tcW w:w="10031" w:type="dxa"/>
            <w:gridSpan w:val="3"/>
          </w:tcPr>
          <w:p w:rsidR="00101700" w:rsidRPr="00A9646B" w:rsidRDefault="00101700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2017 г.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Токарев Ю.А., Гужова О.А. Статистика в управлении социально-экономическими процессами: учеб.пособие / О.А. Гужова, Ю.А. Токарев. – М.: ИНФРА-М, 2017. – 172 с.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10,75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Чистик О.Ф. </w:t>
            </w:r>
            <w:hyperlink r:id="rId8" w:history="1">
              <w:r w:rsidRPr="00A9646B">
                <w:rPr>
                  <w:sz w:val="22"/>
                  <w:szCs w:val="22"/>
                </w:rPr>
                <w:t>Статистика. Общая теория статистики</w:t>
              </w:r>
            </w:hyperlink>
            <w:r w:rsidRPr="00A9646B">
              <w:rPr>
                <w:sz w:val="22"/>
                <w:szCs w:val="22"/>
              </w:rPr>
              <w:t>: практикум / Самара, 2017.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3,75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Баканач О.В., Репина Е.Г. Анализ нечисловой информации в прикладных статистических исследованиях: учеб. пособие / Самара: Самарский гос. экономический университет, 2017. - 96 с. 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6,0</w:t>
            </w:r>
          </w:p>
        </w:tc>
      </w:tr>
      <w:tr w:rsidR="00101700" w:rsidRPr="00770139" w:rsidTr="0088456D">
        <w:tc>
          <w:tcPr>
            <w:tcW w:w="10031" w:type="dxa"/>
            <w:gridSpan w:val="3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2018 г.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Репина Е.Г., Суханова Е.И. </w:t>
            </w:r>
            <w:hyperlink r:id="rId9" w:history="1">
              <w:r w:rsidRPr="00A9646B">
                <w:rPr>
                  <w:sz w:val="22"/>
                  <w:szCs w:val="22"/>
                </w:rPr>
                <w:t>Практикум по эконометрике: парная регрессия</w:t>
              </w:r>
            </w:hyperlink>
            <w:r w:rsidRPr="00A9646B">
              <w:rPr>
                <w:sz w:val="22"/>
                <w:szCs w:val="22"/>
              </w:rPr>
              <w:t>. Самара, 2018. (2-е издание, переработанное и дополненное)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4,0</w:t>
            </w:r>
          </w:p>
        </w:tc>
      </w:tr>
      <w:tr w:rsidR="00101700" w:rsidRPr="00770139" w:rsidTr="0088456D">
        <w:tc>
          <w:tcPr>
            <w:tcW w:w="10031" w:type="dxa"/>
            <w:gridSpan w:val="3"/>
          </w:tcPr>
          <w:p w:rsidR="00101700" w:rsidRPr="00A9646B" w:rsidRDefault="00101700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2019 г.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Проскурина Н.В., Баканач О.В., Репина Е.Г. М</w:t>
            </w:r>
            <w:hyperlink r:id="rId10" w:history="1">
              <w:r w:rsidRPr="00A9646B">
                <w:rPr>
                  <w:sz w:val="22"/>
                  <w:szCs w:val="22"/>
                </w:rPr>
                <w:t>етоды выборочных обследований</w:t>
              </w:r>
            </w:hyperlink>
            <w:r w:rsidRPr="00A9646B">
              <w:rPr>
                <w:sz w:val="22"/>
                <w:szCs w:val="22"/>
              </w:rPr>
              <w:t>. Практикум. Электронное издание / Самара, 2019.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Электронное издание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Репина Е.Г., Цыпин А.П., Зайчикова Н.А., Ширнаева С.Ю. </w:t>
            </w:r>
            <w:hyperlink r:id="rId11" w:history="1">
              <w:r w:rsidRPr="00A9646B">
                <w:rPr>
                  <w:sz w:val="22"/>
                  <w:szCs w:val="22"/>
                </w:rPr>
                <w:t>Эконометрика в табличном редакторе MS EXCEL</w:t>
              </w:r>
            </w:hyperlink>
            <w:r w:rsidRPr="00A9646B">
              <w:rPr>
                <w:sz w:val="22"/>
                <w:szCs w:val="22"/>
              </w:rPr>
              <w:t>. Практикум. Электронное издание / Самара, 2019.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Электронное издание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Репина Е.Г., Суханова Е.И. </w:t>
            </w:r>
            <w:hyperlink r:id="rId12" w:history="1">
              <w:r w:rsidRPr="00A9646B">
                <w:rPr>
                  <w:sz w:val="22"/>
                  <w:szCs w:val="22"/>
                </w:rPr>
                <w:t>Теория вероятностей и математическая статистика в табличном редакторе MS EXCEL: практикум</w:t>
              </w:r>
            </w:hyperlink>
            <w:r w:rsidRPr="00A9646B">
              <w:rPr>
                <w:sz w:val="22"/>
                <w:szCs w:val="22"/>
              </w:rPr>
              <w:t>. Самара, 2019.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3,75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>Ширяева Л.К. Г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етероскедастичность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случайных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остатков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: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обнаружение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и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устранение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.  </w:t>
            </w:r>
            <w:r w:rsidRPr="00A9646B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Наглядное пособие по курсу “Эконометрика”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Электронное издание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shd w:val="clear" w:color="auto" w:fill="FFFFFF"/>
              <w:rPr>
                <w:rFonts w:ascii="YS Text" w:hAnsi="YS Text"/>
                <w:color w:val="000000"/>
                <w:sz w:val="22"/>
                <w:szCs w:val="22"/>
              </w:rPr>
            </w:pP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>Ширяева Л.К.  А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втокорреляция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случайных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остатков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: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обнаружение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и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rFonts w:ascii="YS Text" w:hAnsi="YS Text" w:hint="eastAsia"/>
                <w:color w:val="000000"/>
                <w:sz w:val="22"/>
                <w:szCs w:val="22"/>
              </w:rPr>
              <w:t>устранение</w:t>
            </w: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 xml:space="preserve">. </w:t>
            </w:r>
            <w:r w:rsidRPr="00A9646B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Наглядное пособие по курсу “Эконометрика”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Электронное издание</w:t>
            </w:r>
          </w:p>
        </w:tc>
      </w:tr>
      <w:tr w:rsidR="00101700" w:rsidRPr="00770139" w:rsidTr="0088456D">
        <w:tc>
          <w:tcPr>
            <w:tcW w:w="10031" w:type="dxa"/>
            <w:gridSpan w:val="3"/>
          </w:tcPr>
          <w:p w:rsidR="00101700" w:rsidRPr="00A9646B" w:rsidRDefault="00101700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2020 г.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Чистик О.Ф. </w:t>
            </w:r>
            <w:hyperlink r:id="rId13" w:history="1">
              <w:r w:rsidRPr="00A9646B">
                <w:rPr>
                  <w:sz w:val="22"/>
                  <w:szCs w:val="22"/>
                </w:rPr>
                <w:t>Демография и статистика населения</w:t>
              </w:r>
            </w:hyperlink>
            <w:r w:rsidRPr="00A9646B">
              <w:rPr>
                <w:sz w:val="22"/>
                <w:szCs w:val="22"/>
              </w:rPr>
              <w:t xml:space="preserve">. </w:t>
            </w:r>
            <w:r w:rsidRPr="00A9646B">
              <w:rPr>
                <w:sz w:val="22"/>
                <w:szCs w:val="22"/>
              </w:rPr>
              <w:br/>
              <w:t>Учебное пособие / Самара,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5,6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 Финансовая статистика: учебно-наглядное пособие/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 Статистика: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 Микроэкономическая статистика: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О.В.Макроэкономическая статистика: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6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 Банковская статистика: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7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Проскурина</w:t>
            </w:r>
            <w:r w:rsidRPr="00A9646B">
              <w:rPr>
                <w:sz w:val="22"/>
                <w:szCs w:val="22"/>
              </w:rPr>
              <w:t> Н. В. Экономический анализ в статистических исследованиях. Дискриминантный анализ: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Проскурина</w:t>
            </w:r>
            <w:r w:rsidRPr="00A9646B">
              <w:rPr>
                <w:sz w:val="22"/>
                <w:szCs w:val="22"/>
              </w:rPr>
              <w:t> Н. В. Методы выборочных обследований: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9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Проскурина</w:t>
            </w:r>
            <w:r w:rsidRPr="00A9646B">
              <w:rPr>
                <w:sz w:val="22"/>
                <w:szCs w:val="22"/>
              </w:rPr>
              <w:t> Н. В. Методология региональной статистики: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Перстенева</w:t>
            </w:r>
            <w:r w:rsidRPr="00A9646B">
              <w:rPr>
                <w:bCs/>
                <w:sz w:val="22"/>
                <w:szCs w:val="22"/>
              </w:rPr>
              <w:t> Н. П. Эконометрика (продвинутый уровень) [Электронный ресурс] : учебно-наглядное пособие / Самара: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Токарев</w:t>
            </w:r>
            <w:r w:rsidRPr="00A9646B">
              <w:rPr>
                <w:sz w:val="22"/>
                <w:szCs w:val="22"/>
              </w:rPr>
              <w:t> Ю. А. Статистические методы прогнозирования в экономике: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12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Токарев</w:t>
            </w:r>
            <w:r w:rsidRPr="00A9646B">
              <w:rPr>
                <w:sz w:val="22"/>
                <w:szCs w:val="22"/>
              </w:rPr>
              <w:t> Ю. А.Статистические инструменты бизнес-планирования [Электронный ресурс] 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13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Чистик</w:t>
            </w:r>
            <w:r w:rsidRPr="00A9646B">
              <w:rPr>
                <w:bCs/>
                <w:sz w:val="22"/>
                <w:szCs w:val="22"/>
              </w:rPr>
              <w:t> О. Ф. Социальная статистика. Статистика уровня жизни населения: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14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Чистик</w:t>
            </w:r>
            <w:r w:rsidRPr="00A9646B">
              <w:rPr>
                <w:bCs/>
                <w:sz w:val="22"/>
                <w:szCs w:val="22"/>
              </w:rPr>
              <w:t> О. Ф.Социальная статистика. Статистика жилья и жилищных условий населения: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15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Чистик</w:t>
            </w:r>
            <w:r w:rsidRPr="00A9646B">
              <w:rPr>
                <w:bCs/>
                <w:sz w:val="22"/>
                <w:szCs w:val="22"/>
              </w:rPr>
              <w:t> О. Ф. Демография и статистика населения учебно-наглядное пособие / О.Ф. </w:t>
            </w:r>
            <w:r w:rsidRPr="00A9646B">
              <w:rPr>
                <w:sz w:val="22"/>
                <w:szCs w:val="22"/>
              </w:rPr>
              <w:t>Чистик</w:t>
            </w:r>
            <w:r w:rsidRPr="00A9646B">
              <w:rPr>
                <w:bCs/>
                <w:sz w:val="22"/>
                <w:szCs w:val="22"/>
              </w:rPr>
              <w:t>.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16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Репина</w:t>
            </w:r>
            <w:r w:rsidRPr="00A9646B">
              <w:rPr>
                <w:sz w:val="22"/>
                <w:szCs w:val="22"/>
              </w:rPr>
              <w:t> Е. Г. Эконометрическое моделирование: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17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Репина</w:t>
            </w:r>
            <w:r w:rsidRPr="00A9646B">
              <w:rPr>
                <w:sz w:val="22"/>
                <w:szCs w:val="22"/>
              </w:rPr>
              <w:t> Е. Г. Статистический анализ нечисловой информации: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18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Репина</w:t>
            </w:r>
            <w:r w:rsidRPr="00A9646B">
              <w:rPr>
                <w:sz w:val="22"/>
                <w:szCs w:val="22"/>
              </w:rPr>
              <w:t> Е. Г., Суханова Е.И. Практикум по эконометрике: парная регрессия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19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Репина</w:t>
            </w:r>
            <w:r w:rsidRPr="00A9646B">
              <w:rPr>
                <w:sz w:val="22"/>
                <w:szCs w:val="22"/>
              </w:rPr>
              <w:t> Е. Г. Демография и статистика населения: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bCs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Зайчикова</w:t>
            </w:r>
            <w:r w:rsidRPr="00A9646B">
              <w:rPr>
                <w:bCs/>
                <w:sz w:val="22"/>
                <w:szCs w:val="22"/>
              </w:rPr>
              <w:t> Н. А. Теория вероятностей и математическая статистика: учебно-наглядное пособие / Самара : Самарский государственный экономический университет, 2020.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Ширнаева</w:t>
            </w:r>
            <w:r w:rsidRPr="00A9646B">
              <w:rPr>
                <w:sz w:val="22"/>
                <w:szCs w:val="22"/>
              </w:rPr>
              <w:t> С. Ю. Теория вероятностей и математическая статистика. Случайные события. Вероятность события: учебно-наглядное пособие / Самара : Самарский государственный экономический университет, 2020.</w:t>
            </w:r>
          </w:p>
          <w:p w:rsidR="00383B02" w:rsidRPr="00A9646B" w:rsidRDefault="00383B02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Электронный ресурс</w:t>
            </w:r>
          </w:p>
        </w:tc>
      </w:tr>
      <w:tr w:rsidR="00101700" w:rsidRPr="00770139" w:rsidTr="0088456D">
        <w:tc>
          <w:tcPr>
            <w:tcW w:w="10031" w:type="dxa"/>
            <w:gridSpan w:val="3"/>
          </w:tcPr>
          <w:p w:rsidR="00101700" w:rsidRPr="00A9646B" w:rsidRDefault="00101700" w:rsidP="00564A22">
            <w:pPr>
              <w:jc w:val="both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2021г.</w:t>
            </w:r>
          </w:p>
        </w:tc>
      </w:tr>
      <w:tr w:rsidR="00101700" w:rsidRPr="00770139" w:rsidTr="0088456D">
        <w:tc>
          <w:tcPr>
            <w:tcW w:w="560" w:type="dxa"/>
          </w:tcPr>
          <w:p w:rsidR="00101700" w:rsidRPr="00A9646B" w:rsidRDefault="00101700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</w:t>
            </w:r>
          </w:p>
        </w:tc>
        <w:tc>
          <w:tcPr>
            <w:tcW w:w="7486" w:type="dxa"/>
          </w:tcPr>
          <w:p w:rsidR="00101700" w:rsidRPr="00A9646B" w:rsidRDefault="00101700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Ширяева Л.К. и др. </w:t>
            </w:r>
            <w:hyperlink r:id="rId14" w:history="1">
              <w:r w:rsidRPr="00A9646B">
                <w:rPr>
                  <w:sz w:val="22"/>
                  <w:szCs w:val="22"/>
                </w:rPr>
                <w:t>Финансовый менеджмент в EXCEL</w:t>
              </w:r>
            </w:hyperlink>
            <w:r w:rsidRPr="00A9646B">
              <w:rPr>
                <w:sz w:val="22"/>
                <w:szCs w:val="22"/>
              </w:rPr>
              <w:t>.</w:t>
            </w:r>
            <w:r w:rsidRPr="00A9646B">
              <w:rPr>
                <w:sz w:val="22"/>
                <w:szCs w:val="22"/>
              </w:rPr>
              <w:br/>
              <w:t>Учебник. Коллектив авторов / Москва, 2021. Сер. Магистратура</w:t>
            </w:r>
          </w:p>
        </w:tc>
        <w:tc>
          <w:tcPr>
            <w:tcW w:w="1985" w:type="dxa"/>
          </w:tcPr>
          <w:p w:rsidR="00101700" w:rsidRPr="00A9646B" w:rsidRDefault="0010170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26,75 / 2,4</w:t>
            </w:r>
          </w:p>
        </w:tc>
      </w:tr>
    </w:tbl>
    <w:p w:rsidR="002C68CA" w:rsidRPr="00383B02" w:rsidRDefault="00101700" w:rsidP="00564A22">
      <w:pPr>
        <w:ind w:firstLine="709"/>
        <w:jc w:val="both"/>
        <w:rPr>
          <w:sz w:val="16"/>
          <w:szCs w:val="16"/>
        </w:rPr>
      </w:pPr>
      <w:r w:rsidRPr="001040A9">
        <w:rPr>
          <w:sz w:val="28"/>
          <w:szCs w:val="28"/>
        </w:rPr>
        <w:t>Ежегодно переиздаются комплекты рабочих тетрадей</w:t>
      </w:r>
      <w:r w:rsidR="00F92FA1">
        <w:rPr>
          <w:sz w:val="28"/>
          <w:szCs w:val="28"/>
        </w:rPr>
        <w:t xml:space="preserve"> по дисциплинам «Статистика: общая теория»,  </w:t>
      </w:r>
      <w:r w:rsidRPr="001040A9">
        <w:rPr>
          <w:sz w:val="28"/>
          <w:szCs w:val="28"/>
        </w:rPr>
        <w:t>«Статистика: соци</w:t>
      </w:r>
      <w:r w:rsidR="00F92FA1">
        <w:rPr>
          <w:sz w:val="28"/>
          <w:szCs w:val="28"/>
        </w:rPr>
        <w:t xml:space="preserve">ально-экономическая статистика», </w:t>
      </w:r>
      <w:r>
        <w:rPr>
          <w:sz w:val="28"/>
          <w:szCs w:val="28"/>
        </w:rPr>
        <w:t>«Теория вероятностей и математическая статистика</w:t>
      </w:r>
      <w:r w:rsidR="00F92FA1">
        <w:rPr>
          <w:sz w:val="28"/>
          <w:szCs w:val="28"/>
        </w:rPr>
        <w:t xml:space="preserve">», </w:t>
      </w:r>
      <w:r>
        <w:rPr>
          <w:sz w:val="28"/>
          <w:szCs w:val="28"/>
        </w:rPr>
        <w:t>«Эконометрика»</w:t>
      </w:r>
      <w:r w:rsidR="00F92FA1">
        <w:rPr>
          <w:sz w:val="28"/>
          <w:szCs w:val="28"/>
        </w:rPr>
        <w:t>.</w:t>
      </w:r>
    </w:p>
    <w:p w:rsidR="00B92683" w:rsidRDefault="00B92683" w:rsidP="005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Коммерциализация результатов интеллектуальной деятельности (РИД) кафедры с 2017 по 2021 гг. составила: </w:t>
      </w:r>
      <w:r>
        <w:rPr>
          <w:b/>
          <w:sz w:val="28"/>
          <w:szCs w:val="28"/>
        </w:rPr>
        <w:t>787 820,92 руб.</w:t>
      </w:r>
      <w:r>
        <w:rPr>
          <w:sz w:val="28"/>
          <w:szCs w:val="28"/>
        </w:rPr>
        <w:t xml:space="preserve"> (таблица 2).</w:t>
      </w:r>
    </w:p>
    <w:p w:rsidR="00B92683" w:rsidRDefault="00B92683" w:rsidP="00564A22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B92683" w:rsidRDefault="00B92683" w:rsidP="00564A22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Справка о реализации печатной продукции с 2017 по 2021 гг.*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14"/>
        <w:gridCol w:w="1372"/>
        <w:gridCol w:w="1650"/>
      </w:tblGrid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Pr="00DB664C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664C">
              <w:rPr>
                <w:b/>
              </w:rPr>
              <w:t>Номенклатура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Pr="00DB664C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664C">
              <w:rPr>
                <w:b/>
              </w:rPr>
              <w:t>Продано, 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Pr="00DB664C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B664C">
              <w:rPr>
                <w:b/>
              </w:rPr>
              <w:t>Сумма, руб.коп.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>Баканач  О.В., Проскурина Н.В. Рабочая  тетрадь по дисциплине «Статистика: общая теория». - В 3-х 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5454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364 285,21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>Баканач О.В., Проскурина Н.В. , Токарев Ю.А. Рабочая  тетрадь по дисциплине «Статистика: социально-экономическая статистика». - В 3-х частях.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683" w:rsidRDefault="00B92683" w:rsidP="00564A22">
            <w:pPr>
              <w:jc w:val="center"/>
            </w:pPr>
            <w:r>
              <w:t>4875</w:t>
            </w:r>
          </w:p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295 512,44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>Баканач О.В. Финансово-банковская статистика. Методические указания.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900,00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 w:rsidRPr="00B92683">
              <w:rPr>
                <w:spacing w:val="-16"/>
              </w:rPr>
              <w:t xml:space="preserve">Чистик О.Ф. </w:t>
            </w:r>
            <w:hyperlink r:id="rId15" w:history="1">
              <w:r w:rsidRPr="00B92683">
                <w:rPr>
                  <w:spacing w:val="-16"/>
                </w:rPr>
                <w:t>Статистика. Общая теория статистики</w:t>
              </w:r>
            </w:hyperlink>
            <w:r w:rsidRPr="00B92683">
              <w:rPr>
                <w:spacing w:val="-16"/>
              </w:rPr>
              <w:t>. Практикум</w:t>
            </w:r>
          </w:p>
          <w:p w:rsidR="00326441" w:rsidRPr="00B92683" w:rsidRDefault="00326441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2 115,0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>Суханова Е.И, Ширяева Л.К., Ширнаева С.Ю. «Рабочая тетрадь по дисциплине "Теория вероятностей и математическая статистика"» / В 3-частях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66 789,76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>Зайчикова Н.А., Перстенева Н.П., Репина Е.Г. «Рабочая тетрадь по дисциплине "Эконометрика"» / В 3-частях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50 093,63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 xml:space="preserve">Репина Е.Г., Суханова Е.И. </w:t>
            </w:r>
            <w:hyperlink r:id="rId16" w:history="1">
              <w:r w:rsidRPr="00B92683">
                <w:t>Практикум по эконометрике: парная регрессия</w:t>
              </w:r>
            </w:hyperlink>
            <w:r>
              <w:rPr>
                <w:spacing w:val="-16"/>
              </w:rPr>
              <w:t>. Самара, 2018. (2-е издание, переработанное и дополненное)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1 152,00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spacing w:val="-16"/>
              </w:rPr>
            </w:pPr>
            <w:r>
              <w:rPr>
                <w:spacing w:val="-16"/>
              </w:rPr>
              <w:t>Суханова Е.И., Ширяева Л.К.</w:t>
            </w:r>
            <w:hyperlink r:id="rId17" w:history="1">
              <w:r w:rsidRPr="00B92683">
                <w:t>Начальный курс эконометрики: руководство к решению задач</w:t>
              </w:r>
            </w:hyperlink>
            <w:r>
              <w:rPr>
                <w:spacing w:val="-16"/>
              </w:rPr>
              <w:t xml:space="preserve"> учебное пособие для вузов / Самара, 2017. (3-е издание, исправленное и дополненное)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6 972,88</w:t>
            </w:r>
          </w:p>
        </w:tc>
      </w:tr>
      <w:tr w:rsidR="00B92683" w:rsidTr="00B926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rPr>
                <w:b/>
                <w:spacing w:val="-16"/>
                <w:sz w:val="28"/>
                <w:szCs w:val="28"/>
              </w:rPr>
            </w:pPr>
            <w:r>
              <w:rPr>
                <w:b/>
                <w:spacing w:val="-16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12528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683" w:rsidRDefault="00B92683" w:rsidP="00564A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787 820,92</w:t>
            </w:r>
          </w:p>
        </w:tc>
      </w:tr>
    </w:tbl>
    <w:p w:rsidR="00101700" w:rsidRPr="00B12AC8" w:rsidRDefault="00101700" w:rsidP="00564A22">
      <w:pPr>
        <w:jc w:val="both"/>
      </w:pPr>
      <w:r w:rsidRPr="00B12AC8">
        <w:rPr>
          <w:b/>
        </w:rPr>
        <w:t>*</w:t>
      </w:r>
      <w:r w:rsidRPr="00B12AC8">
        <w:t xml:space="preserve">расчёт произведён на основе  ведомостей реализации печатной продукции за 2017 – 2021гг. </w:t>
      </w:r>
    </w:p>
    <w:p w:rsidR="009A4CFA" w:rsidRPr="001040A9" w:rsidRDefault="009A4CFA" w:rsidP="00564A22">
      <w:pPr>
        <w:ind w:firstLine="708"/>
        <w:jc w:val="both"/>
        <w:rPr>
          <w:sz w:val="12"/>
          <w:szCs w:val="12"/>
        </w:rPr>
      </w:pPr>
    </w:p>
    <w:p w:rsidR="002C68CA" w:rsidRDefault="00185A4B" w:rsidP="00564A2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2C68CA" w:rsidRPr="00B32671">
        <w:rPr>
          <w:sz w:val="28"/>
          <w:szCs w:val="28"/>
        </w:rPr>
        <w:t xml:space="preserve">соответствия инновационному характеру подготовки специалистов, определённому в Стратегической программе развития СГЭУ, ППС кафедры активно используют инновационные практико-ориентированные образовательные технологии в учебном процессе: анализ </w:t>
      </w:r>
      <w:r w:rsidR="00383B02">
        <w:rPr>
          <w:sz w:val="28"/>
          <w:szCs w:val="28"/>
        </w:rPr>
        <w:t>конкретных</w:t>
      </w:r>
      <w:r w:rsidR="002C68CA" w:rsidRPr="00B32671">
        <w:rPr>
          <w:sz w:val="28"/>
          <w:szCs w:val="28"/>
        </w:rPr>
        <w:t xml:space="preserve"> ситуаций, деловые игры,  экспертные лекции, панельные дискуссии, мастер-классы, круглые столы.</w:t>
      </w:r>
    </w:p>
    <w:p w:rsidR="002420F6" w:rsidRPr="00C15826" w:rsidRDefault="002420F6" w:rsidP="00564A22">
      <w:pPr>
        <w:pStyle w:val="ad"/>
        <w:spacing w:before="0" w:beforeAutospacing="0" w:after="0" w:afterAutospacing="0" w:line="240" w:lineRule="auto"/>
        <w:ind w:left="0"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 xml:space="preserve">Преподаватели кафедры систематически  участвуют в </w:t>
      </w:r>
      <w:r w:rsidR="00AC4DFB">
        <w:rPr>
          <w:sz w:val="28"/>
          <w:szCs w:val="28"/>
        </w:rPr>
        <w:t xml:space="preserve">учебно-методических, </w:t>
      </w:r>
      <w:r w:rsidRPr="00C15826">
        <w:rPr>
          <w:sz w:val="28"/>
          <w:szCs w:val="28"/>
        </w:rPr>
        <w:t>научных, научно-практических семинарах, конференциях, конгрессах</w:t>
      </w:r>
      <w:r w:rsidR="00AC4DFB">
        <w:rPr>
          <w:sz w:val="28"/>
          <w:szCs w:val="28"/>
        </w:rPr>
        <w:t xml:space="preserve">, </w:t>
      </w:r>
      <w:r w:rsidR="00AC4DFB" w:rsidRPr="00C15826">
        <w:rPr>
          <w:sz w:val="28"/>
          <w:szCs w:val="28"/>
        </w:rPr>
        <w:t>проходят курсы повышения ква</w:t>
      </w:r>
      <w:r w:rsidR="003C1742">
        <w:rPr>
          <w:sz w:val="28"/>
          <w:szCs w:val="28"/>
        </w:rPr>
        <w:t>лификации, стажировки</w:t>
      </w:r>
      <w:r w:rsidR="003C1742" w:rsidRPr="00C15826">
        <w:rPr>
          <w:sz w:val="28"/>
          <w:szCs w:val="28"/>
        </w:rPr>
        <w:t>, в том числе зарубежные</w:t>
      </w:r>
      <w:r w:rsidR="003C1742">
        <w:rPr>
          <w:sz w:val="28"/>
          <w:szCs w:val="28"/>
        </w:rPr>
        <w:t xml:space="preserve"> (</w:t>
      </w:r>
      <w:r w:rsidR="003C1742" w:rsidRPr="003C1742">
        <w:rPr>
          <w:sz w:val="28"/>
          <w:szCs w:val="28"/>
        </w:rPr>
        <w:t xml:space="preserve">project </w:t>
      </w:r>
      <w:r w:rsidR="003C1742">
        <w:rPr>
          <w:sz w:val="28"/>
          <w:szCs w:val="28"/>
        </w:rPr>
        <w:t xml:space="preserve"> </w:t>
      </w:r>
      <w:r w:rsidR="003C1742" w:rsidRPr="003C1742">
        <w:rPr>
          <w:sz w:val="28"/>
          <w:szCs w:val="28"/>
        </w:rPr>
        <w:t>Erasmus+</w:t>
      </w:r>
      <w:r w:rsidR="003C1742">
        <w:rPr>
          <w:sz w:val="28"/>
          <w:szCs w:val="28"/>
        </w:rPr>
        <w:t xml:space="preserve">).  </w:t>
      </w:r>
      <w:r w:rsidRPr="00C15826">
        <w:rPr>
          <w:sz w:val="28"/>
          <w:szCs w:val="28"/>
        </w:rPr>
        <w:t xml:space="preserve">Сведения о повышении квалификации ППС кафедры представлены в таблице </w:t>
      </w:r>
      <w:r w:rsidR="00AC4DFB">
        <w:rPr>
          <w:sz w:val="28"/>
          <w:szCs w:val="28"/>
        </w:rPr>
        <w:t>3</w:t>
      </w:r>
      <w:r w:rsidRPr="00C15826">
        <w:rPr>
          <w:sz w:val="28"/>
          <w:szCs w:val="28"/>
        </w:rPr>
        <w:t>.</w:t>
      </w:r>
    </w:p>
    <w:p w:rsidR="002420F6" w:rsidRPr="00C15826" w:rsidRDefault="002420F6" w:rsidP="00564A22">
      <w:pPr>
        <w:pStyle w:val="ad"/>
        <w:spacing w:before="0" w:beforeAutospacing="0" w:after="0" w:afterAutospacing="0" w:line="240" w:lineRule="auto"/>
        <w:ind w:firstLine="283"/>
        <w:jc w:val="right"/>
        <w:rPr>
          <w:sz w:val="28"/>
          <w:szCs w:val="28"/>
        </w:rPr>
      </w:pPr>
      <w:r w:rsidRPr="00C15826">
        <w:rPr>
          <w:sz w:val="28"/>
          <w:szCs w:val="28"/>
        </w:rPr>
        <w:t xml:space="preserve">Таблица </w:t>
      </w:r>
      <w:r w:rsidR="00AC4DFB">
        <w:rPr>
          <w:sz w:val="28"/>
          <w:szCs w:val="28"/>
        </w:rPr>
        <w:t>3</w:t>
      </w:r>
    </w:p>
    <w:p w:rsidR="002420F6" w:rsidRPr="008924EE" w:rsidRDefault="002420F6" w:rsidP="00564A22">
      <w:pPr>
        <w:ind w:firstLine="709"/>
        <w:jc w:val="center"/>
        <w:rPr>
          <w:b/>
          <w:sz w:val="28"/>
          <w:szCs w:val="28"/>
        </w:rPr>
      </w:pPr>
      <w:r w:rsidRPr="008924EE">
        <w:rPr>
          <w:b/>
          <w:sz w:val="28"/>
          <w:szCs w:val="28"/>
        </w:rPr>
        <w:t>Повышение квалификации профессорско-преподавательского состава за 201</w:t>
      </w:r>
      <w:r w:rsidR="00AC4DFB">
        <w:rPr>
          <w:b/>
          <w:sz w:val="28"/>
          <w:szCs w:val="28"/>
        </w:rPr>
        <w:t>7</w:t>
      </w:r>
      <w:r w:rsidRPr="008924EE">
        <w:rPr>
          <w:b/>
          <w:sz w:val="28"/>
          <w:szCs w:val="28"/>
        </w:rPr>
        <w:t>-2021гг.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5"/>
        <w:gridCol w:w="1900"/>
        <w:gridCol w:w="7321"/>
      </w:tblGrid>
      <w:tr w:rsidR="002420F6" w:rsidRPr="00D754F5" w:rsidTr="003379F3">
        <w:trPr>
          <w:jc w:val="center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6" w:rsidRPr="00D754F5" w:rsidRDefault="002420F6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  <w:r w:rsidRPr="00D754F5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6" w:rsidRPr="00D754F5" w:rsidRDefault="002420F6" w:rsidP="00564A22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D754F5">
              <w:rPr>
                <w:b/>
                <w:sz w:val="24"/>
                <w:szCs w:val="24"/>
              </w:rPr>
              <w:t>Количество повысивших квалификацию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0F6" w:rsidRPr="00D754F5" w:rsidRDefault="002420F6" w:rsidP="00564A22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  <w:r w:rsidRPr="00D754F5">
              <w:rPr>
                <w:b/>
                <w:sz w:val="24"/>
                <w:szCs w:val="24"/>
              </w:rPr>
              <w:t>Форма повышения квалификации</w:t>
            </w:r>
          </w:p>
        </w:tc>
      </w:tr>
      <w:tr w:rsidR="000A4880" w:rsidRPr="00D754F5" w:rsidTr="003379F3">
        <w:trPr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880" w:rsidRPr="00D754F5" w:rsidRDefault="000A4880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Pr="00A9646B" w:rsidRDefault="008B360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0A4880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</w:t>
            </w:r>
            <w:r w:rsidR="00A2742F" w:rsidRPr="00A9646B">
              <w:rPr>
                <w:color w:val="000000"/>
                <w:sz w:val="22"/>
                <w:szCs w:val="22"/>
              </w:rPr>
              <w:t xml:space="preserve"> по дополнительной </w:t>
            </w:r>
            <w:r w:rsidRPr="00A9646B">
              <w:rPr>
                <w:color w:val="000000"/>
                <w:sz w:val="22"/>
                <w:szCs w:val="22"/>
              </w:rPr>
              <w:t>профессиональной программе "Информационно-коммуникационные технологии в современном высшем образовании" (74 час.), г. Самара, ФГБОУ ВО "Самарский государственный экономический университет"</w:t>
            </w:r>
          </w:p>
        </w:tc>
      </w:tr>
      <w:tr w:rsidR="000A4880" w:rsidRPr="00D754F5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880" w:rsidRDefault="000A4880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Pr="00A9646B" w:rsidRDefault="000A4880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0A4880" w:rsidP="00564A22">
            <w:pPr>
              <w:pStyle w:val="ad"/>
              <w:spacing w:before="0" w:beforeAutospacing="0" w:after="0" w:afterAutospacing="0" w:line="240" w:lineRule="auto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Дополнительная профессиональная программа «Эконометрика. Вводный курс» (48 час.), г. Москва, Благотворительный фонд Егора Гайдара </w:t>
            </w:r>
          </w:p>
        </w:tc>
      </w:tr>
      <w:tr w:rsidR="000A4880" w:rsidRPr="00D754F5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880" w:rsidRDefault="000A4880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Pr="00A9646B" w:rsidRDefault="000A4880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0A4880" w:rsidP="00564A22">
            <w:pPr>
              <w:pStyle w:val="ad"/>
              <w:spacing w:before="0" w:beforeAutospacing="0" w:after="0" w:afterAutospacing="0" w:line="240" w:lineRule="auto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Дистанционный курс MSU02 «Эконометрика: введение в анализ временных рядов и панельных данных» (40 час.), г. Москва, Благотворительный фонд Егора Гайдара </w:t>
            </w:r>
          </w:p>
        </w:tc>
      </w:tr>
      <w:tr w:rsidR="000A4880" w:rsidRPr="00D754F5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880" w:rsidRDefault="000A4880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Pr="00A9646B" w:rsidRDefault="000A4880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0A4880" w:rsidP="00564A22">
            <w:pPr>
              <w:pStyle w:val="ad"/>
              <w:spacing w:before="0" w:beforeAutospacing="0" w:after="0" w:afterAutospacing="0" w:line="240" w:lineRule="auto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Дополнительная профессиональная программа «Эконометрика. Введение в анализ временных рядов и панельных данных» (48 час.), г. Москва, Благотворительный фонд Егора Гайдара </w:t>
            </w:r>
          </w:p>
        </w:tc>
      </w:tr>
      <w:tr w:rsidR="000A4880" w:rsidRPr="00D754F5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4880" w:rsidRDefault="000A4880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Pr="00A9646B" w:rsidRDefault="000A4880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0A4880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программе "Электронная информационно-образовательная среда вуза при реализации программ высшего образования"(36 час.), г. Самара, ГБОУ ВО "Самарская государственная  областная академия (Наяновой)"</w:t>
            </w:r>
          </w:p>
        </w:tc>
      </w:tr>
      <w:tr w:rsidR="000A4880" w:rsidRPr="00D754F5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Default="000A4880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880" w:rsidRPr="00A9646B" w:rsidRDefault="000A4880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0A4880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программе "Современные технологии управления персоналом организации"(72 час.), г. Самара, ЧОУ ВО "Самарский институт управления"</w:t>
            </w:r>
          </w:p>
        </w:tc>
      </w:tr>
      <w:tr w:rsidR="003C1742" w:rsidRPr="00D754F5" w:rsidTr="003379F3">
        <w:trPr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1742" w:rsidRDefault="003C1742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3C1742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КПК по доп. профессиональной программе "Противодействие коррупции" (18 час.), г. Самара, ФГБОУ ВО "Самарский государственный экономический университет" </w:t>
            </w:r>
          </w:p>
        </w:tc>
      </w:tr>
      <w:tr w:rsidR="003C1742" w:rsidRPr="003E6A05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42" w:rsidRDefault="003C1742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A8" w:rsidRPr="00326441" w:rsidRDefault="003C1742" w:rsidP="00564A22">
            <w:pPr>
              <w:jc w:val="both"/>
              <w:rPr>
                <w:color w:val="000000"/>
                <w:sz w:val="22"/>
                <w:szCs w:val="22"/>
                <w:lang w:val="en-US"/>
              </w:rPr>
            </w:pPr>
            <w:r w:rsidRPr="00A9646B">
              <w:rPr>
                <w:color w:val="000000"/>
                <w:sz w:val="22"/>
                <w:szCs w:val="22"/>
              </w:rPr>
              <w:t>Зарубежная</w:t>
            </w:r>
            <w:r w:rsidRPr="00A9646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A9646B">
              <w:rPr>
                <w:color w:val="000000"/>
                <w:sz w:val="22"/>
                <w:szCs w:val="22"/>
              </w:rPr>
              <w:t>стажировка</w:t>
            </w:r>
            <w:r w:rsidRPr="00A9646B">
              <w:rPr>
                <w:color w:val="000000"/>
                <w:sz w:val="22"/>
                <w:szCs w:val="22"/>
                <w:lang w:val="en-US"/>
              </w:rPr>
              <w:t xml:space="preserve"> For attending the 2-week training programme «peer-to-peer learning of Partner Countries HEI</w:t>
            </w:r>
            <w:r w:rsidRPr="00A9646B">
              <w:rPr>
                <w:color w:val="000000"/>
                <w:sz w:val="22"/>
                <w:szCs w:val="22"/>
                <w:vertAlign w:val="superscript"/>
                <w:lang w:val="en-US"/>
              </w:rPr>
              <w:t>'</w:t>
            </w:r>
            <w:r w:rsidRPr="00A9646B">
              <w:rPr>
                <w:color w:val="000000"/>
                <w:sz w:val="22"/>
                <w:szCs w:val="22"/>
                <w:lang w:val="en-US"/>
              </w:rPr>
              <w:t>s teaching staff: general  overview of EU experience in business-HEL cooperation and its implementation into study process» of the Erasmus+ project «Enhancement of Higher Education and Corporate Sectors Integration in Accordance with New Social Environment» (ENINEDU) in the framework of Erasmus+ Action. From 05/11/2018/ to 18/11/2018 at the Athens University of  Economics and Business (AUEB), Athens Greece.</w:t>
            </w:r>
          </w:p>
        </w:tc>
      </w:tr>
      <w:tr w:rsidR="003C1742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42" w:rsidRPr="00587004" w:rsidRDefault="003C1742" w:rsidP="00564A22">
            <w:pPr>
              <w:pStyle w:val="a9"/>
              <w:spacing w:after="0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доп. профессиональной программе "Психолого-педагогические и методические аспекты организации образовательной среды в ВУЗе для лиц с ОВЗ и инвалидов " (72 час.), г. Самара, АНО ДПО "Самарский центр электронного обучения"</w:t>
            </w:r>
          </w:p>
        </w:tc>
      </w:tr>
      <w:tr w:rsidR="003C1742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1742" w:rsidRDefault="003C1742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Повышение квалификации по программе «Финансовое консультирование» (72 час.), г. Москва, ФГОБУ ВО "Финансовый университет при Правительстве Российской Федерации"</w:t>
            </w:r>
          </w:p>
        </w:tc>
      </w:tr>
      <w:tr w:rsidR="00A67A46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7A46" w:rsidRDefault="00A67A46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46" w:rsidRPr="00A9646B" w:rsidRDefault="00A67A46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A22" w:rsidRPr="00A9646B" w:rsidRDefault="00A67A46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КПК по </w:t>
            </w:r>
            <w:r w:rsidR="00A2742F" w:rsidRPr="00A9646B">
              <w:rPr>
                <w:color w:val="000000"/>
                <w:sz w:val="22"/>
                <w:szCs w:val="22"/>
              </w:rPr>
              <w:t xml:space="preserve">дополнительной </w:t>
            </w:r>
            <w:r w:rsidRPr="00A9646B">
              <w:rPr>
                <w:color w:val="000000"/>
                <w:sz w:val="22"/>
                <w:szCs w:val="22"/>
              </w:rPr>
              <w:t xml:space="preserve">профессиональной программе «Стратегии противодействия угрозам экономической безопасности» (18 час.), </w:t>
            </w:r>
            <w:r w:rsidRPr="00A9646B">
              <w:rPr>
                <w:bCs/>
                <w:color w:val="000000"/>
                <w:sz w:val="22"/>
                <w:szCs w:val="22"/>
              </w:rPr>
              <w:t>г. Тамбов, ФГБОУ ВО</w:t>
            </w:r>
            <w:r w:rsidRPr="00A9646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9646B">
              <w:rPr>
                <w:color w:val="000000"/>
                <w:sz w:val="22"/>
                <w:szCs w:val="22"/>
              </w:rPr>
              <w:t>"Тамбовский государственный технический университет"</w:t>
            </w:r>
          </w:p>
        </w:tc>
      </w:tr>
      <w:tr w:rsidR="003C1742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Default="003C1742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742" w:rsidRPr="00A9646B" w:rsidRDefault="003C1742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 КПК по программе "ИКТ-технологии в образовательном процессе высшей школы" (72 час.), г. Самара, Самарский филиал ГАОУ ВО г. Москвы "Московский городской педагогический университет" 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Профессиональная переподготовка по программе «Практический менеджмент» (370 час.), г. Самара, ФГБОУ ВО "Самарский государственный экономический университет" 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A2742F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</w:t>
            </w:r>
            <w:r w:rsidR="008641D4" w:rsidRPr="00A9646B">
              <w:rPr>
                <w:color w:val="000000"/>
                <w:sz w:val="22"/>
                <w:szCs w:val="22"/>
              </w:rPr>
              <w:t xml:space="preserve"> профессиональной программе "Педагог профессионального образования" (73 час.), г. Самара, ФГБОУ ВО "Самарский государственный экономический университет"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КПК </w:t>
            </w:r>
            <w:r w:rsidR="00A2742F" w:rsidRPr="00A9646B">
              <w:rPr>
                <w:color w:val="000000"/>
                <w:sz w:val="22"/>
                <w:szCs w:val="22"/>
              </w:rPr>
              <w:t xml:space="preserve"> по дополнительной</w:t>
            </w:r>
            <w:r w:rsidRPr="00A9646B">
              <w:rPr>
                <w:color w:val="000000"/>
                <w:sz w:val="22"/>
                <w:szCs w:val="22"/>
              </w:rPr>
              <w:t xml:space="preserve"> профессиональной программе "Актуальные вопросы современного развития кооперации" (72 час.), г. Кинель, ФГБОУ ВО «Самарская ГСХА»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КПК </w:t>
            </w:r>
            <w:r w:rsidR="00A2742F" w:rsidRPr="00A9646B">
              <w:rPr>
                <w:color w:val="000000"/>
                <w:sz w:val="22"/>
                <w:szCs w:val="22"/>
              </w:rPr>
              <w:t xml:space="preserve"> по дополнительной</w:t>
            </w:r>
            <w:r w:rsidRPr="00A9646B">
              <w:rPr>
                <w:color w:val="000000"/>
                <w:sz w:val="22"/>
                <w:szCs w:val="22"/>
              </w:rPr>
              <w:t xml:space="preserve"> профессиональной программе "Электронная информационно-образовательная среда и информационно-коммуникационные технологии в образовательном процессе" (72 час.), г. Кинель, ФГБОУ ВО «Самарский государственный аграрный университет»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Программа подготовки «Управление проектами по стандартам IPMA Level D» (40 час.), г. Москва, Сертификационный Центр СОВНЕТ-СЕРТ, Ассоциация «СОВНЕТ»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A2742F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</w:t>
            </w:r>
            <w:r w:rsidR="008641D4" w:rsidRPr="00A9646B">
              <w:rPr>
                <w:color w:val="000000"/>
                <w:sz w:val="22"/>
                <w:szCs w:val="22"/>
              </w:rPr>
              <w:t xml:space="preserve"> профессиональной программе "Актуальные проблемы статистики и эконометрики" (72 час.), г. Самара, ФГБОУ ВО "Самарский государственный экономический университет"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8641D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A2742F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КПК по дополнительной </w:t>
            </w:r>
            <w:r w:rsidR="008641D4" w:rsidRPr="00A9646B">
              <w:rPr>
                <w:color w:val="000000"/>
                <w:sz w:val="22"/>
                <w:szCs w:val="22"/>
              </w:rPr>
              <w:t>профессиональной программе "Оказание первой помощи работниками образовательных организаций" (72 час.), г. Самара, ФГБОУ ВО "Самарский государственный экономический университет"</w:t>
            </w:r>
          </w:p>
        </w:tc>
      </w:tr>
      <w:tr w:rsidR="008641D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Default="008641D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1D4" w:rsidRPr="00A9646B" w:rsidRDefault="00DD3F28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A2742F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</w:t>
            </w:r>
            <w:r w:rsidR="008641D4" w:rsidRPr="00A9646B">
              <w:rPr>
                <w:color w:val="000000"/>
                <w:sz w:val="22"/>
                <w:szCs w:val="22"/>
              </w:rPr>
              <w:t xml:space="preserve"> профессиональной программе "</w:t>
            </w:r>
            <w:r w:rsidR="00DD3F28" w:rsidRPr="00A9646B">
              <w:rPr>
                <w:color w:val="000000"/>
                <w:sz w:val="22"/>
                <w:szCs w:val="22"/>
              </w:rPr>
              <w:t>Охрана труда, пожарная безопасность и безопасность образовательного процесса</w:t>
            </w:r>
            <w:r w:rsidR="008641D4" w:rsidRPr="00A9646B">
              <w:rPr>
                <w:color w:val="000000"/>
                <w:sz w:val="22"/>
                <w:szCs w:val="22"/>
              </w:rPr>
              <w:t>" (72 час.), г. Самара, ФГБОУ ВО "Самарский государственный экономический университет"</w:t>
            </w:r>
          </w:p>
        </w:tc>
      </w:tr>
      <w:tr w:rsidR="008B3604" w:rsidRPr="003C1742" w:rsidTr="003379F3">
        <w:trPr>
          <w:jc w:val="center"/>
        </w:trPr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604" w:rsidRDefault="008B360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04" w:rsidRPr="00A9646B" w:rsidRDefault="008B360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41" w:rsidRPr="00A9646B" w:rsidRDefault="008B3604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образовательной программе «Психолого-педагогические и организационно-методические основы инклюзивного образования» (72 час.), г. Самара, ФГБОУ ВО "Самарский государственный экономический университет"</w:t>
            </w:r>
          </w:p>
        </w:tc>
      </w:tr>
      <w:tr w:rsidR="008B360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B3604" w:rsidRDefault="008B360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04" w:rsidRPr="00A9646B" w:rsidRDefault="008B360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04" w:rsidRPr="00A9646B" w:rsidRDefault="008B3604" w:rsidP="00564A22">
            <w:pPr>
              <w:jc w:val="both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образовательной программе «Педагогические основы и методика применения современных технических средств обучения и ИКТ» (72 час.), г. Самара, ФГБОУ ВО "Самарский государственный экономический университет"</w:t>
            </w:r>
          </w:p>
        </w:tc>
      </w:tr>
      <w:tr w:rsidR="008B3604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04" w:rsidRDefault="008B3604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04" w:rsidRPr="00A9646B" w:rsidRDefault="008B3604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604" w:rsidRPr="00A9646B" w:rsidRDefault="008B3604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  <w:shd w:val="clear" w:color="auto" w:fill="FFFFFF"/>
              </w:rPr>
              <w:t>Профессиональная переподготовка по программе «Преподаватель высшей школы»</w:t>
            </w:r>
            <w:r w:rsidRPr="00A9646B">
              <w:rPr>
                <w:sz w:val="22"/>
                <w:szCs w:val="22"/>
              </w:rPr>
              <w:t xml:space="preserve"> (252 час.), г. Самара,</w:t>
            </w:r>
            <w:r w:rsidRPr="00A9646B">
              <w:rPr>
                <w:color w:val="000000"/>
                <w:sz w:val="22"/>
                <w:szCs w:val="22"/>
              </w:rPr>
              <w:t xml:space="preserve"> ФГБОУ ВО "Самарский государственный экономический университет"</w:t>
            </w:r>
          </w:p>
        </w:tc>
      </w:tr>
      <w:tr w:rsidR="008C6F27" w:rsidRPr="003C1742" w:rsidTr="003379F3">
        <w:trPr>
          <w:jc w:val="center"/>
        </w:trPr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C6F27" w:rsidRDefault="008C6F27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2021</w:t>
            </w:r>
          </w:p>
          <w:p w:rsidR="008C6F27" w:rsidRPr="008C4808" w:rsidRDefault="008C6F27" w:rsidP="00564A22"/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образовательной программе «Риторика и стилистика письменной речи» (72 час.), г. Самара, ФГАОУ ВО "Самарский государственный экономический университет"</w:t>
            </w:r>
          </w:p>
        </w:tc>
      </w:tr>
      <w:tr w:rsidR="008C6F27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27" w:rsidRDefault="008C6F27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646B">
              <w:rPr>
                <w:color w:val="000000"/>
                <w:sz w:val="22"/>
                <w:szCs w:val="22"/>
              </w:rPr>
              <w:t>КПК по программе «Цифровые технологии в работе педагога общего, среднего профессионального и высшего образования» (72 час.), г. Томск, ФГАОУ ВО "Национальный исследовательский Томский государственный университет"</w:t>
            </w:r>
          </w:p>
        </w:tc>
      </w:tr>
      <w:tr w:rsidR="008C6F27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27" w:rsidRDefault="008C6F27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профессиональной программе «Трансформация образовательной деятельности в условиях цифровой реальности» (54 час.), г. Казань, ФГБОУ ВО "Казанский национальный исследовательский технологический университет"</w:t>
            </w:r>
          </w:p>
        </w:tc>
      </w:tr>
      <w:tr w:rsidR="008C6F27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27" w:rsidRDefault="008C6F27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профессиональной программе «Организационные и психолого-педагогические основы инклюзивного высшего образования» (72 час.), г. Нижний Новгород, ФГБОУ ВО "Нижегородский государственный педагогический университет им. Козьмы Минина"</w:t>
            </w:r>
          </w:p>
        </w:tc>
      </w:tr>
      <w:tr w:rsidR="008C6F27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C6F27" w:rsidRDefault="008C6F27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профессиональной программе «Цифровые технологии в преподавании профильных дисциплин» (144 час.), г. Иннополис, АНО ВО «Университет Иннополис»</w:t>
            </w:r>
          </w:p>
        </w:tc>
      </w:tr>
      <w:tr w:rsidR="008C6F27" w:rsidRPr="003C1742" w:rsidTr="003379F3">
        <w:trPr>
          <w:jc w:val="center"/>
        </w:trPr>
        <w:tc>
          <w:tcPr>
            <w:tcW w:w="9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Default="008C6F27" w:rsidP="00564A22">
            <w:pPr>
              <w:pStyle w:val="a9"/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pStyle w:val="a9"/>
              <w:spacing w:after="0"/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F27" w:rsidRPr="00A9646B" w:rsidRDefault="008C6F27" w:rsidP="00564A22">
            <w:pPr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A9646B">
              <w:rPr>
                <w:color w:val="000000"/>
                <w:sz w:val="22"/>
                <w:szCs w:val="22"/>
              </w:rPr>
              <w:t>КПК по дополнительной профессиональной программе «Прикладной искусственный интеллект в программах дисциплин» (144 час.), г. Иннополис, АНО ВО «Университет Иннополис»</w:t>
            </w:r>
          </w:p>
        </w:tc>
      </w:tr>
    </w:tbl>
    <w:p w:rsidR="00967775" w:rsidRPr="008924EE" w:rsidRDefault="00967775" w:rsidP="00564A22">
      <w:pPr>
        <w:pStyle w:val="Style3"/>
        <w:spacing w:line="240" w:lineRule="auto"/>
        <w:ind w:right="19"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>
        <w:rPr>
          <w:rStyle w:val="FontStyle19"/>
          <w:rFonts w:ascii="Times New Roman" w:hAnsi="Times New Roman" w:cs="Times New Roman"/>
          <w:sz w:val="28"/>
          <w:szCs w:val="28"/>
        </w:rPr>
        <w:t>П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овышение квалификации профессор</w:t>
      </w:r>
      <w:r>
        <w:rPr>
          <w:rStyle w:val="FontStyle19"/>
          <w:rFonts w:ascii="Times New Roman" w:hAnsi="Times New Roman" w:cs="Times New Roman"/>
          <w:sz w:val="28"/>
          <w:szCs w:val="28"/>
        </w:rPr>
        <w:t>ско-преподавательского состава оказывает п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 xml:space="preserve">оложительное влияние на уровень </w:t>
      </w:r>
      <w:r>
        <w:rPr>
          <w:rStyle w:val="FontStyle19"/>
          <w:rFonts w:ascii="Times New Roman" w:hAnsi="Times New Roman" w:cs="Times New Roman"/>
          <w:sz w:val="28"/>
          <w:szCs w:val="28"/>
        </w:rPr>
        <w:t>педагогической</w:t>
      </w:r>
      <w:r w:rsidR="00E3179E">
        <w:rPr>
          <w:rStyle w:val="FontStyle19"/>
          <w:rFonts w:ascii="Times New Roman" w:hAnsi="Times New Roman" w:cs="Times New Roman"/>
          <w:sz w:val="28"/>
          <w:szCs w:val="28"/>
        </w:rPr>
        <w:t xml:space="preserve"> и научной деятельности</w:t>
      </w:r>
      <w:r>
        <w:rPr>
          <w:rStyle w:val="FontStyle19"/>
          <w:rFonts w:ascii="Times New Roman" w:hAnsi="Times New Roman" w:cs="Times New Roman"/>
          <w:sz w:val="28"/>
          <w:szCs w:val="28"/>
        </w:rPr>
        <w:t>.</w:t>
      </w:r>
    </w:p>
    <w:p w:rsidR="002420F6" w:rsidRPr="0057414F" w:rsidRDefault="00967775" w:rsidP="00564A22">
      <w:pPr>
        <w:pStyle w:val="a6"/>
        <w:spacing w:after="0"/>
        <w:ind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Педагогическая </w:t>
      </w:r>
      <w:r w:rsidR="002420F6" w:rsidRPr="0057414F">
        <w:rPr>
          <w:sz w:val="28"/>
          <w:szCs w:val="28"/>
        </w:rPr>
        <w:t>нагрузка по кафедре выполняется</w:t>
      </w:r>
      <w:r w:rsidR="002420F6">
        <w:rPr>
          <w:sz w:val="28"/>
          <w:szCs w:val="28"/>
        </w:rPr>
        <w:t xml:space="preserve"> практически в полном объёме</w:t>
      </w:r>
      <w:r w:rsidR="002420F6" w:rsidRPr="0057414F">
        <w:rPr>
          <w:sz w:val="28"/>
          <w:szCs w:val="28"/>
        </w:rPr>
        <w:t>. Её распределение проводится с учётом оптимизации учебного процесса и повышения качества образовательной деятельности</w:t>
      </w:r>
      <w:r w:rsidR="00EF2355">
        <w:rPr>
          <w:sz w:val="28"/>
          <w:szCs w:val="28"/>
        </w:rPr>
        <w:t xml:space="preserve"> (таблица 4)</w:t>
      </w:r>
      <w:r w:rsidR="002420F6" w:rsidRPr="0057414F">
        <w:rPr>
          <w:sz w:val="28"/>
          <w:szCs w:val="28"/>
        </w:rPr>
        <w:t>.</w:t>
      </w:r>
    </w:p>
    <w:p w:rsidR="002420F6" w:rsidRPr="0057414F" w:rsidRDefault="002420F6" w:rsidP="00564A22">
      <w:pPr>
        <w:pStyle w:val="a6"/>
        <w:spacing w:after="0"/>
        <w:ind w:firstLine="425"/>
        <w:jc w:val="right"/>
        <w:rPr>
          <w:sz w:val="28"/>
          <w:szCs w:val="28"/>
        </w:rPr>
      </w:pPr>
      <w:r w:rsidRPr="0057414F">
        <w:rPr>
          <w:sz w:val="28"/>
          <w:szCs w:val="28"/>
        </w:rPr>
        <w:t xml:space="preserve">Таблица </w:t>
      </w:r>
      <w:r w:rsidR="00967775">
        <w:rPr>
          <w:sz w:val="28"/>
          <w:szCs w:val="28"/>
        </w:rPr>
        <w:t>4</w:t>
      </w:r>
    </w:p>
    <w:p w:rsidR="002420F6" w:rsidRPr="00DB664C" w:rsidRDefault="002420F6" w:rsidP="00564A22">
      <w:pPr>
        <w:pStyle w:val="a6"/>
        <w:spacing w:after="0"/>
        <w:ind w:firstLine="425"/>
        <w:jc w:val="center"/>
        <w:rPr>
          <w:b/>
          <w:sz w:val="28"/>
          <w:szCs w:val="28"/>
        </w:rPr>
      </w:pPr>
      <w:r w:rsidRPr="00DB664C">
        <w:rPr>
          <w:b/>
          <w:sz w:val="28"/>
          <w:szCs w:val="28"/>
        </w:rPr>
        <w:t>Выполнение учебной нагрузки по кафедре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2306"/>
        <w:gridCol w:w="2339"/>
        <w:gridCol w:w="2793"/>
      </w:tblGrid>
      <w:tr w:rsidR="002A33FE" w:rsidRPr="0057414F" w:rsidTr="0088456D">
        <w:tc>
          <w:tcPr>
            <w:tcW w:w="2310" w:type="dxa"/>
            <w:vAlign w:val="center"/>
          </w:tcPr>
          <w:p w:rsidR="002420F6" w:rsidRPr="00DB664C" w:rsidRDefault="002420F6" w:rsidP="00564A22">
            <w:pPr>
              <w:pStyle w:val="a6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Учебный год</w:t>
            </w:r>
          </w:p>
        </w:tc>
        <w:tc>
          <w:tcPr>
            <w:tcW w:w="2306" w:type="dxa"/>
            <w:vAlign w:val="center"/>
          </w:tcPr>
          <w:p w:rsidR="002420F6" w:rsidRPr="00DB664C" w:rsidRDefault="002420F6" w:rsidP="00564A22">
            <w:pPr>
              <w:pStyle w:val="a6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Плановая нагрузка (час.)</w:t>
            </w:r>
          </w:p>
        </w:tc>
        <w:tc>
          <w:tcPr>
            <w:tcW w:w="2339" w:type="dxa"/>
            <w:vAlign w:val="center"/>
          </w:tcPr>
          <w:p w:rsidR="002420F6" w:rsidRPr="00DB664C" w:rsidRDefault="002420F6" w:rsidP="00564A22">
            <w:pPr>
              <w:pStyle w:val="a6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Фактическая нагрузка (час.)</w:t>
            </w:r>
          </w:p>
        </w:tc>
        <w:tc>
          <w:tcPr>
            <w:tcW w:w="2793" w:type="dxa"/>
            <w:vAlign w:val="center"/>
          </w:tcPr>
          <w:p w:rsidR="002420F6" w:rsidRPr="00DB664C" w:rsidRDefault="002420F6" w:rsidP="00564A22">
            <w:pPr>
              <w:pStyle w:val="a6"/>
              <w:spacing w:after="0"/>
              <w:ind w:left="0"/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Отклонения * (час.)</w:t>
            </w:r>
          </w:p>
        </w:tc>
      </w:tr>
      <w:tr w:rsidR="002A33FE" w:rsidRPr="0057414F" w:rsidTr="0088456D">
        <w:tc>
          <w:tcPr>
            <w:tcW w:w="2310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2016/2017</w:t>
            </w:r>
          </w:p>
        </w:tc>
        <w:tc>
          <w:tcPr>
            <w:tcW w:w="2306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8068,55</w:t>
            </w:r>
          </w:p>
        </w:tc>
        <w:tc>
          <w:tcPr>
            <w:tcW w:w="2339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8068,55</w:t>
            </w:r>
          </w:p>
        </w:tc>
        <w:tc>
          <w:tcPr>
            <w:tcW w:w="2793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-</w:t>
            </w:r>
          </w:p>
        </w:tc>
      </w:tr>
      <w:tr w:rsidR="002A33FE" w:rsidRPr="0057414F" w:rsidTr="0088456D">
        <w:tc>
          <w:tcPr>
            <w:tcW w:w="2310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2017/2018</w:t>
            </w:r>
          </w:p>
        </w:tc>
        <w:tc>
          <w:tcPr>
            <w:tcW w:w="2306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7645,0</w:t>
            </w:r>
          </w:p>
        </w:tc>
        <w:tc>
          <w:tcPr>
            <w:tcW w:w="2339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7618,0</w:t>
            </w:r>
          </w:p>
        </w:tc>
        <w:tc>
          <w:tcPr>
            <w:tcW w:w="2793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27</w:t>
            </w:r>
          </w:p>
        </w:tc>
      </w:tr>
      <w:tr w:rsidR="002A33FE" w:rsidRPr="0057414F" w:rsidTr="0088456D">
        <w:tc>
          <w:tcPr>
            <w:tcW w:w="2310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2018/2019</w:t>
            </w:r>
          </w:p>
        </w:tc>
        <w:tc>
          <w:tcPr>
            <w:tcW w:w="2306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11954,7</w:t>
            </w:r>
          </w:p>
        </w:tc>
        <w:tc>
          <w:tcPr>
            <w:tcW w:w="2339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11928,7</w:t>
            </w:r>
          </w:p>
        </w:tc>
        <w:tc>
          <w:tcPr>
            <w:tcW w:w="2793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26</w:t>
            </w:r>
          </w:p>
        </w:tc>
      </w:tr>
      <w:tr w:rsidR="002A33FE" w:rsidRPr="0057414F" w:rsidTr="0088456D">
        <w:tc>
          <w:tcPr>
            <w:tcW w:w="2310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2019/2020</w:t>
            </w:r>
          </w:p>
        </w:tc>
        <w:tc>
          <w:tcPr>
            <w:tcW w:w="2306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10696,0</w:t>
            </w:r>
          </w:p>
        </w:tc>
        <w:tc>
          <w:tcPr>
            <w:tcW w:w="2339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10696,0</w:t>
            </w:r>
          </w:p>
        </w:tc>
        <w:tc>
          <w:tcPr>
            <w:tcW w:w="2793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-</w:t>
            </w:r>
          </w:p>
        </w:tc>
      </w:tr>
      <w:tr w:rsidR="002A33FE" w:rsidRPr="0057414F" w:rsidTr="0088456D">
        <w:tc>
          <w:tcPr>
            <w:tcW w:w="2310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2020/2021</w:t>
            </w:r>
          </w:p>
        </w:tc>
        <w:tc>
          <w:tcPr>
            <w:tcW w:w="2306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9354,5</w:t>
            </w:r>
          </w:p>
        </w:tc>
        <w:tc>
          <w:tcPr>
            <w:tcW w:w="2339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9304,5</w:t>
            </w:r>
          </w:p>
        </w:tc>
        <w:tc>
          <w:tcPr>
            <w:tcW w:w="2793" w:type="dxa"/>
            <w:vAlign w:val="center"/>
          </w:tcPr>
          <w:p w:rsidR="002420F6" w:rsidRPr="00A9646B" w:rsidRDefault="002420F6" w:rsidP="00564A22">
            <w:pPr>
              <w:pStyle w:val="a6"/>
              <w:spacing w:after="0"/>
              <w:ind w:left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50</w:t>
            </w:r>
          </w:p>
        </w:tc>
      </w:tr>
    </w:tbl>
    <w:p w:rsidR="00A97169" w:rsidRDefault="002420F6" w:rsidP="00564A22">
      <w:pPr>
        <w:pStyle w:val="a6"/>
        <w:spacing w:after="0"/>
        <w:ind w:left="1068"/>
        <w:rPr>
          <w:sz w:val="24"/>
          <w:szCs w:val="24"/>
        </w:rPr>
      </w:pPr>
      <w:r w:rsidRPr="00951C64">
        <w:rPr>
          <w:sz w:val="24"/>
          <w:szCs w:val="24"/>
        </w:rPr>
        <w:t>* Отклонения связаны с изменением контингента обучающихся</w:t>
      </w:r>
    </w:p>
    <w:p w:rsidR="00A41254" w:rsidRPr="00A41254" w:rsidRDefault="00A41254" w:rsidP="00564A22">
      <w:pPr>
        <w:ind w:firstLine="708"/>
        <w:jc w:val="both"/>
        <w:rPr>
          <w:sz w:val="8"/>
          <w:szCs w:val="8"/>
        </w:rPr>
      </w:pPr>
    </w:p>
    <w:p w:rsidR="0054349B" w:rsidRPr="0054349B" w:rsidRDefault="004678EE" w:rsidP="00564A22">
      <w:pPr>
        <w:ind w:firstLine="708"/>
        <w:jc w:val="both"/>
        <w:rPr>
          <w:sz w:val="28"/>
          <w:szCs w:val="28"/>
        </w:rPr>
      </w:pPr>
      <w:r w:rsidRPr="0054349B">
        <w:rPr>
          <w:sz w:val="28"/>
          <w:szCs w:val="28"/>
        </w:rPr>
        <w:t> </w:t>
      </w:r>
      <w:r w:rsidR="0054349B" w:rsidRPr="0054349B">
        <w:rPr>
          <w:sz w:val="28"/>
          <w:szCs w:val="28"/>
        </w:rPr>
        <w:t>В соответствии с требованиями ФГОС В</w:t>
      </w:r>
      <w:r w:rsidR="0054349B">
        <w:rPr>
          <w:sz w:val="28"/>
          <w:szCs w:val="28"/>
        </w:rPr>
        <w:t xml:space="preserve">О, </w:t>
      </w:r>
      <w:r w:rsidR="0054349B" w:rsidRPr="0054349B">
        <w:rPr>
          <w:sz w:val="28"/>
          <w:szCs w:val="28"/>
        </w:rPr>
        <w:t xml:space="preserve"> утверждёнными учебными планами и графиком учебного процесса  кафедра организует прохождение </w:t>
      </w:r>
      <w:r w:rsidR="0054349B">
        <w:rPr>
          <w:sz w:val="28"/>
          <w:szCs w:val="28"/>
        </w:rPr>
        <w:t xml:space="preserve">обучающимися </w:t>
      </w:r>
      <w:r w:rsidR="0054349B" w:rsidRPr="0054349B">
        <w:rPr>
          <w:sz w:val="28"/>
          <w:szCs w:val="28"/>
        </w:rPr>
        <w:t>различных видов практик. По всем видам практик разработаны и утверждены программы, которые регулярно пересматриваются и обновляются.</w:t>
      </w:r>
    </w:p>
    <w:p w:rsidR="0054349B" w:rsidRPr="0054349B" w:rsidRDefault="0054349B" w:rsidP="00564A22">
      <w:pPr>
        <w:ind w:firstLine="709"/>
        <w:jc w:val="both"/>
        <w:rPr>
          <w:sz w:val="28"/>
          <w:szCs w:val="28"/>
        </w:rPr>
      </w:pPr>
      <w:r w:rsidRPr="0054349B">
        <w:rPr>
          <w:sz w:val="28"/>
          <w:szCs w:val="28"/>
        </w:rPr>
        <w:t xml:space="preserve">Базовыми организациями для прохождения практики являются предприятия г. Самары и Самарской области: Территориальный орган Федеральной службы государственной статистики по Самарской области, </w:t>
      </w:r>
      <w:r w:rsidRPr="0054349B">
        <w:rPr>
          <w:bCs/>
          <w:sz w:val="28"/>
          <w:szCs w:val="28"/>
        </w:rPr>
        <w:t xml:space="preserve">ОАО «КУЗНЕЦОВ», </w:t>
      </w:r>
      <w:r w:rsidRPr="0054349B">
        <w:rPr>
          <w:sz w:val="28"/>
          <w:szCs w:val="28"/>
        </w:rPr>
        <w:t>АО «Новокуйбышевский НПЗ», ГАУ СО Государственная экспертиза проектов в строительстве, ЗАО «Самарский гипсовый комбинат»</w:t>
      </w:r>
      <w:r>
        <w:rPr>
          <w:sz w:val="28"/>
          <w:szCs w:val="28"/>
        </w:rPr>
        <w:t xml:space="preserve">, ПАО </w:t>
      </w:r>
      <w:r w:rsidRPr="0054349B">
        <w:rPr>
          <w:sz w:val="28"/>
          <w:szCs w:val="28"/>
        </w:rPr>
        <w:t xml:space="preserve">«Банк ВТБ», Отделение по Самарской области Волго-Вятского главного управления Банка России, </w:t>
      </w:r>
      <w:r w:rsidRPr="0054349B">
        <w:rPr>
          <w:rStyle w:val="fn"/>
          <w:sz w:val="28"/>
          <w:szCs w:val="28"/>
        </w:rPr>
        <w:t>«Кока-Кола ЭйчБиСи Евразия (Coca-Cola)»</w:t>
      </w:r>
      <w:r w:rsidRPr="0054349B">
        <w:rPr>
          <w:rStyle w:val="af4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4349B">
        <w:rPr>
          <w:sz w:val="28"/>
          <w:szCs w:val="28"/>
        </w:rPr>
        <w:t>ООО «СПЛайн», ООО «Пегас-Агро»</w:t>
      </w:r>
      <w:r>
        <w:rPr>
          <w:sz w:val="28"/>
          <w:szCs w:val="28"/>
        </w:rPr>
        <w:t xml:space="preserve">, </w:t>
      </w:r>
      <w:r w:rsidRPr="0054349B">
        <w:rPr>
          <w:sz w:val="28"/>
          <w:szCs w:val="28"/>
        </w:rPr>
        <w:t xml:space="preserve"> ООО «МВМ», Обособленное п</w:t>
      </w:r>
      <w:r>
        <w:rPr>
          <w:sz w:val="28"/>
          <w:szCs w:val="28"/>
        </w:rPr>
        <w:t>одразделение «Контактный центр» и др.</w:t>
      </w:r>
    </w:p>
    <w:p w:rsidR="0054349B" w:rsidRPr="0054349B" w:rsidRDefault="0054349B" w:rsidP="00564A22">
      <w:pPr>
        <w:ind w:firstLine="709"/>
        <w:jc w:val="both"/>
        <w:rPr>
          <w:rStyle w:val="fn"/>
          <w:sz w:val="28"/>
          <w:szCs w:val="28"/>
        </w:rPr>
      </w:pPr>
      <w:r w:rsidRPr="0054349B">
        <w:rPr>
          <w:rStyle w:val="fn"/>
          <w:sz w:val="28"/>
          <w:szCs w:val="28"/>
        </w:rPr>
        <w:t xml:space="preserve">О высоком качестве подготовки выпускников </w:t>
      </w:r>
      <w:r>
        <w:rPr>
          <w:rStyle w:val="fn"/>
          <w:sz w:val="28"/>
          <w:szCs w:val="28"/>
        </w:rPr>
        <w:t>программы бакалавриата и магистратуры</w:t>
      </w:r>
      <w:r w:rsidRPr="0054349B">
        <w:rPr>
          <w:rStyle w:val="fn"/>
          <w:sz w:val="28"/>
          <w:szCs w:val="28"/>
        </w:rPr>
        <w:t xml:space="preserve"> свидетельствуют итоги защиты выпускных к</w:t>
      </w:r>
      <w:r>
        <w:rPr>
          <w:rStyle w:val="fn"/>
          <w:sz w:val="28"/>
          <w:szCs w:val="28"/>
        </w:rPr>
        <w:t>валификационных работ</w:t>
      </w:r>
      <w:r w:rsidRPr="0054349B">
        <w:rPr>
          <w:rStyle w:val="fn"/>
          <w:sz w:val="28"/>
          <w:szCs w:val="28"/>
        </w:rPr>
        <w:t xml:space="preserve"> (таблица 5):</w:t>
      </w:r>
    </w:p>
    <w:p w:rsidR="0054349B" w:rsidRPr="0054349B" w:rsidRDefault="0054349B" w:rsidP="00564A22">
      <w:pPr>
        <w:ind w:firstLine="708"/>
        <w:jc w:val="right"/>
        <w:rPr>
          <w:rStyle w:val="fn"/>
          <w:sz w:val="28"/>
          <w:szCs w:val="28"/>
        </w:rPr>
      </w:pPr>
      <w:r w:rsidRPr="0054349B">
        <w:rPr>
          <w:rStyle w:val="fn"/>
          <w:sz w:val="28"/>
          <w:szCs w:val="28"/>
        </w:rPr>
        <w:t>Таблица 5</w:t>
      </w:r>
    </w:p>
    <w:p w:rsidR="00B46067" w:rsidRDefault="00B46067" w:rsidP="00564A22">
      <w:pPr>
        <w:ind w:firstLine="708"/>
        <w:jc w:val="center"/>
        <w:rPr>
          <w:rStyle w:val="fn"/>
          <w:b/>
          <w:sz w:val="28"/>
          <w:szCs w:val="28"/>
        </w:rPr>
      </w:pPr>
      <w:r w:rsidRPr="0054349B">
        <w:rPr>
          <w:rStyle w:val="fn"/>
          <w:b/>
          <w:sz w:val="28"/>
          <w:szCs w:val="28"/>
        </w:rPr>
        <w:t>Результаты защиты ВКР на кафедре статистики</w:t>
      </w:r>
      <w:r w:rsidR="0054349B">
        <w:rPr>
          <w:rStyle w:val="fn"/>
          <w:b/>
          <w:sz w:val="28"/>
          <w:szCs w:val="28"/>
        </w:rPr>
        <w:t xml:space="preserve"> и эконометрики</w:t>
      </w:r>
    </w:p>
    <w:p w:rsidR="00502A5F" w:rsidRPr="00DB664C" w:rsidRDefault="00502A5F" w:rsidP="00564A22">
      <w:pPr>
        <w:ind w:firstLine="708"/>
        <w:jc w:val="center"/>
        <w:rPr>
          <w:rStyle w:val="f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1"/>
        <w:gridCol w:w="1296"/>
        <w:gridCol w:w="1127"/>
        <w:gridCol w:w="1082"/>
        <w:gridCol w:w="1246"/>
        <w:gridCol w:w="1476"/>
        <w:gridCol w:w="1631"/>
        <w:gridCol w:w="1437"/>
      </w:tblGrid>
      <w:tr w:rsidR="002974AC" w:rsidRPr="0054349B" w:rsidTr="00502A5F">
        <w:tc>
          <w:tcPr>
            <w:tcW w:w="841" w:type="dxa"/>
          </w:tcPr>
          <w:p w:rsidR="002974AC" w:rsidRPr="00DB664C" w:rsidRDefault="002974AC" w:rsidP="00564A22">
            <w:pPr>
              <w:jc w:val="both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Годы</w:t>
            </w:r>
          </w:p>
        </w:tc>
        <w:tc>
          <w:tcPr>
            <w:tcW w:w="1296" w:type="dxa"/>
          </w:tcPr>
          <w:p w:rsidR="002974AC" w:rsidRPr="00DB664C" w:rsidRDefault="002974AC" w:rsidP="00564A22">
            <w:pPr>
              <w:jc w:val="both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Защищено ВКР</w:t>
            </w:r>
          </w:p>
        </w:tc>
        <w:tc>
          <w:tcPr>
            <w:tcW w:w="1127" w:type="dxa"/>
          </w:tcPr>
          <w:p w:rsidR="002974AC" w:rsidRPr="00DB664C" w:rsidRDefault="002974AC" w:rsidP="00564A22">
            <w:pPr>
              <w:jc w:val="both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Отлично</w:t>
            </w:r>
          </w:p>
        </w:tc>
        <w:tc>
          <w:tcPr>
            <w:tcW w:w="1082" w:type="dxa"/>
          </w:tcPr>
          <w:p w:rsidR="002974AC" w:rsidRPr="00DB664C" w:rsidRDefault="002974AC" w:rsidP="00564A22">
            <w:pPr>
              <w:jc w:val="both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Хорошо</w:t>
            </w:r>
          </w:p>
        </w:tc>
        <w:tc>
          <w:tcPr>
            <w:tcW w:w="1246" w:type="dxa"/>
          </w:tcPr>
          <w:p w:rsidR="002974AC" w:rsidRPr="00DB664C" w:rsidRDefault="002974AC" w:rsidP="00564A22">
            <w:pPr>
              <w:jc w:val="both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Удовлетв.</w:t>
            </w:r>
          </w:p>
        </w:tc>
        <w:tc>
          <w:tcPr>
            <w:tcW w:w="1476" w:type="dxa"/>
          </w:tcPr>
          <w:p w:rsidR="002974AC" w:rsidRPr="00DB664C" w:rsidRDefault="002974AC" w:rsidP="00564A22">
            <w:pPr>
              <w:jc w:val="both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Неудовлетв.</w:t>
            </w:r>
          </w:p>
        </w:tc>
        <w:tc>
          <w:tcPr>
            <w:tcW w:w="1631" w:type="dxa"/>
          </w:tcPr>
          <w:p w:rsidR="002974AC" w:rsidRPr="00DB664C" w:rsidRDefault="002974AC" w:rsidP="00564A22">
            <w:pPr>
              <w:jc w:val="center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Выполнено по заявкам предприятий</w:t>
            </w:r>
          </w:p>
        </w:tc>
        <w:tc>
          <w:tcPr>
            <w:tcW w:w="1437" w:type="dxa"/>
          </w:tcPr>
          <w:p w:rsidR="002974AC" w:rsidRPr="00DB664C" w:rsidRDefault="00502A5F" w:rsidP="00564A22">
            <w:pPr>
              <w:jc w:val="center"/>
              <w:rPr>
                <w:rStyle w:val="fn"/>
                <w:b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Справка о внедрении результатов ВКР</w:t>
            </w:r>
          </w:p>
        </w:tc>
      </w:tr>
      <w:tr w:rsidR="00502A5F" w:rsidRPr="0054349B" w:rsidTr="003F410A">
        <w:tc>
          <w:tcPr>
            <w:tcW w:w="10136" w:type="dxa"/>
            <w:gridSpan w:val="8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программа бакалавриата «Бизнес-аналитика и статистика»</w:t>
            </w:r>
          </w:p>
        </w:tc>
      </w:tr>
      <w:tr w:rsidR="002974AC" w:rsidRPr="0054349B" w:rsidTr="00502A5F">
        <w:tc>
          <w:tcPr>
            <w:tcW w:w="841" w:type="dxa"/>
          </w:tcPr>
          <w:p w:rsidR="002974AC" w:rsidRPr="00DB664C" w:rsidRDefault="002974AC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2017</w:t>
            </w:r>
          </w:p>
        </w:tc>
        <w:tc>
          <w:tcPr>
            <w:tcW w:w="129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</w:t>
            </w:r>
          </w:p>
        </w:tc>
        <w:tc>
          <w:tcPr>
            <w:tcW w:w="112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18</w:t>
            </w:r>
          </w:p>
        </w:tc>
        <w:tc>
          <w:tcPr>
            <w:tcW w:w="1082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</w:t>
            </w:r>
          </w:p>
        </w:tc>
        <w:tc>
          <w:tcPr>
            <w:tcW w:w="124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2974AC" w:rsidRPr="0054349B" w:rsidTr="00502A5F">
        <w:tc>
          <w:tcPr>
            <w:tcW w:w="841" w:type="dxa"/>
          </w:tcPr>
          <w:p w:rsidR="002974AC" w:rsidRPr="00DB664C" w:rsidRDefault="002974AC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2018</w:t>
            </w:r>
          </w:p>
        </w:tc>
        <w:tc>
          <w:tcPr>
            <w:tcW w:w="129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12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082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2974AC" w:rsidRPr="0054349B" w:rsidTr="00502A5F">
        <w:tc>
          <w:tcPr>
            <w:tcW w:w="841" w:type="dxa"/>
          </w:tcPr>
          <w:p w:rsidR="002974AC" w:rsidRPr="00DB664C" w:rsidRDefault="002974AC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2019</w:t>
            </w:r>
          </w:p>
        </w:tc>
        <w:tc>
          <w:tcPr>
            <w:tcW w:w="129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30</w:t>
            </w:r>
          </w:p>
        </w:tc>
        <w:tc>
          <w:tcPr>
            <w:tcW w:w="112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19</w:t>
            </w:r>
          </w:p>
        </w:tc>
        <w:tc>
          <w:tcPr>
            <w:tcW w:w="1082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8</w:t>
            </w:r>
          </w:p>
        </w:tc>
        <w:tc>
          <w:tcPr>
            <w:tcW w:w="124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3</w:t>
            </w:r>
          </w:p>
        </w:tc>
        <w:tc>
          <w:tcPr>
            <w:tcW w:w="147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2974AC" w:rsidRPr="0054349B" w:rsidTr="00502A5F">
        <w:tc>
          <w:tcPr>
            <w:tcW w:w="841" w:type="dxa"/>
          </w:tcPr>
          <w:p w:rsidR="002974AC" w:rsidRPr="00DB664C" w:rsidRDefault="002974AC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2020</w:t>
            </w:r>
          </w:p>
        </w:tc>
        <w:tc>
          <w:tcPr>
            <w:tcW w:w="129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28</w:t>
            </w:r>
          </w:p>
        </w:tc>
        <w:tc>
          <w:tcPr>
            <w:tcW w:w="112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25</w:t>
            </w:r>
          </w:p>
        </w:tc>
        <w:tc>
          <w:tcPr>
            <w:tcW w:w="1082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</w:t>
            </w:r>
          </w:p>
        </w:tc>
        <w:tc>
          <w:tcPr>
            <w:tcW w:w="143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</w:t>
            </w:r>
          </w:p>
        </w:tc>
      </w:tr>
      <w:tr w:rsidR="002974AC" w:rsidRPr="0054349B" w:rsidTr="00502A5F">
        <w:tc>
          <w:tcPr>
            <w:tcW w:w="841" w:type="dxa"/>
          </w:tcPr>
          <w:p w:rsidR="002974AC" w:rsidRPr="00DB664C" w:rsidRDefault="002974AC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2021</w:t>
            </w:r>
          </w:p>
        </w:tc>
        <w:tc>
          <w:tcPr>
            <w:tcW w:w="129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26</w:t>
            </w:r>
          </w:p>
        </w:tc>
        <w:tc>
          <w:tcPr>
            <w:tcW w:w="112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19</w:t>
            </w:r>
          </w:p>
        </w:tc>
        <w:tc>
          <w:tcPr>
            <w:tcW w:w="1082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5</w:t>
            </w:r>
          </w:p>
        </w:tc>
        <w:tc>
          <w:tcPr>
            <w:tcW w:w="124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</w:t>
            </w:r>
          </w:p>
        </w:tc>
        <w:tc>
          <w:tcPr>
            <w:tcW w:w="1476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2974AC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502A5F" w:rsidRPr="0054349B" w:rsidTr="003F410A">
        <w:tc>
          <w:tcPr>
            <w:tcW w:w="10136" w:type="dxa"/>
            <w:gridSpan w:val="8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b/>
                <w:sz w:val="22"/>
                <w:szCs w:val="22"/>
              </w:rPr>
              <w:t>программа магистратуры «Статистика в бизнесе и государственном управлении»</w:t>
            </w:r>
          </w:p>
        </w:tc>
      </w:tr>
      <w:tr w:rsidR="00502A5F" w:rsidRPr="0054349B" w:rsidTr="00502A5F">
        <w:tc>
          <w:tcPr>
            <w:tcW w:w="841" w:type="dxa"/>
          </w:tcPr>
          <w:p w:rsidR="00502A5F" w:rsidRPr="00DB664C" w:rsidRDefault="00502A5F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2017</w:t>
            </w:r>
          </w:p>
        </w:tc>
        <w:tc>
          <w:tcPr>
            <w:tcW w:w="129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12</w:t>
            </w:r>
          </w:p>
        </w:tc>
        <w:tc>
          <w:tcPr>
            <w:tcW w:w="112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7</w:t>
            </w:r>
          </w:p>
        </w:tc>
        <w:tc>
          <w:tcPr>
            <w:tcW w:w="1082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5</w:t>
            </w:r>
          </w:p>
        </w:tc>
        <w:tc>
          <w:tcPr>
            <w:tcW w:w="124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502A5F" w:rsidRPr="0054349B" w:rsidTr="00502A5F">
        <w:tc>
          <w:tcPr>
            <w:tcW w:w="841" w:type="dxa"/>
          </w:tcPr>
          <w:p w:rsidR="00502A5F" w:rsidRPr="00DB664C" w:rsidRDefault="00502A5F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2018</w:t>
            </w:r>
          </w:p>
        </w:tc>
        <w:tc>
          <w:tcPr>
            <w:tcW w:w="129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10</w:t>
            </w:r>
          </w:p>
        </w:tc>
        <w:tc>
          <w:tcPr>
            <w:tcW w:w="112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7</w:t>
            </w:r>
          </w:p>
        </w:tc>
        <w:tc>
          <w:tcPr>
            <w:tcW w:w="1082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3</w:t>
            </w:r>
          </w:p>
        </w:tc>
        <w:tc>
          <w:tcPr>
            <w:tcW w:w="124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502A5F" w:rsidRPr="0054349B" w:rsidTr="00502A5F">
        <w:tc>
          <w:tcPr>
            <w:tcW w:w="841" w:type="dxa"/>
          </w:tcPr>
          <w:p w:rsidR="00502A5F" w:rsidRPr="00DB664C" w:rsidRDefault="00502A5F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2019</w:t>
            </w:r>
          </w:p>
        </w:tc>
        <w:tc>
          <w:tcPr>
            <w:tcW w:w="129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14</w:t>
            </w:r>
          </w:p>
        </w:tc>
        <w:tc>
          <w:tcPr>
            <w:tcW w:w="112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5</w:t>
            </w:r>
          </w:p>
        </w:tc>
        <w:tc>
          <w:tcPr>
            <w:tcW w:w="1082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7</w:t>
            </w:r>
          </w:p>
        </w:tc>
        <w:tc>
          <w:tcPr>
            <w:tcW w:w="124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</w:t>
            </w:r>
          </w:p>
        </w:tc>
        <w:tc>
          <w:tcPr>
            <w:tcW w:w="147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502A5F" w:rsidRPr="0054349B" w:rsidTr="00502A5F">
        <w:tc>
          <w:tcPr>
            <w:tcW w:w="841" w:type="dxa"/>
          </w:tcPr>
          <w:p w:rsidR="00502A5F" w:rsidRPr="00DB664C" w:rsidRDefault="00502A5F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2020</w:t>
            </w:r>
          </w:p>
        </w:tc>
        <w:tc>
          <w:tcPr>
            <w:tcW w:w="129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7</w:t>
            </w:r>
          </w:p>
        </w:tc>
        <w:tc>
          <w:tcPr>
            <w:tcW w:w="112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3</w:t>
            </w:r>
          </w:p>
        </w:tc>
        <w:tc>
          <w:tcPr>
            <w:tcW w:w="1082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4</w:t>
            </w:r>
          </w:p>
        </w:tc>
        <w:tc>
          <w:tcPr>
            <w:tcW w:w="124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  <w:tr w:rsidR="00502A5F" w:rsidRPr="0054349B" w:rsidTr="00502A5F">
        <w:tc>
          <w:tcPr>
            <w:tcW w:w="841" w:type="dxa"/>
          </w:tcPr>
          <w:p w:rsidR="00502A5F" w:rsidRPr="00DB664C" w:rsidRDefault="00502A5F" w:rsidP="00564A22">
            <w:pPr>
              <w:jc w:val="both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2021</w:t>
            </w:r>
          </w:p>
        </w:tc>
        <w:tc>
          <w:tcPr>
            <w:tcW w:w="129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12</w:t>
            </w:r>
          </w:p>
        </w:tc>
        <w:tc>
          <w:tcPr>
            <w:tcW w:w="112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12</w:t>
            </w:r>
          </w:p>
        </w:tc>
        <w:tc>
          <w:tcPr>
            <w:tcW w:w="1082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24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76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631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  <w:tc>
          <w:tcPr>
            <w:tcW w:w="1437" w:type="dxa"/>
          </w:tcPr>
          <w:p w:rsidR="00502A5F" w:rsidRPr="00DB664C" w:rsidRDefault="00502A5F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DB664C">
              <w:rPr>
                <w:rStyle w:val="fn"/>
                <w:sz w:val="22"/>
                <w:szCs w:val="22"/>
              </w:rPr>
              <w:t>-</w:t>
            </w:r>
          </w:p>
        </w:tc>
      </w:tr>
    </w:tbl>
    <w:p w:rsidR="00B46067" w:rsidRPr="0054349B" w:rsidRDefault="00F92FA1" w:rsidP="00564A22">
      <w:pPr>
        <w:tabs>
          <w:tab w:val="left" w:pos="180"/>
        </w:tabs>
        <w:ind w:left="17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46067" w:rsidRPr="0054349B">
        <w:rPr>
          <w:sz w:val="28"/>
          <w:szCs w:val="28"/>
        </w:rPr>
        <w:t>Итоги защиты выпускных квалификационных работ показали, что</w:t>
      </w:r>
      <w:r w:rsidR="00A66B05">
        <w:rPr>
          <w:sz w:val="28"/>
          <w:szCs w:val="28"/>
        </w:rPr>
        <w:t xml:space="preserve"> уровень подготовки выпускников </w:t>
      </w:r>
      <w:r w:rsidR="00B46067" w:rsidRPr="0054349B">
        <w:rPr>
          <w:sz w:val="28"/>
          <w:szCs w:val="28"/>
        </w:rPr>
        <w:t>бакалавриата</w:t>
      </w:r>
      <w:r w:rsidR="00A66B05">
        <w:rPr>
          <w:sz w:val="28"/>
          <w:szCs w:val="28"/>
        </w:rPr>
        <w:t xml:space="preserve"> и магистратуры</w:t>
      </w:r>
      <w:r w:rsidR="00B46067" w:rsidRPr="0054349B">
        <w:rPr>
          <w:sz w:val="28"/>
          <w:szCs w:val="28"/>
        </w:rPr>
        <w:t xml:space="preserve"> достаточно высокий и отвечает требованиям Федерального государственного образовательного стандарта высшего образования по направлению Экономика. Темы выпускных </w:t>
      </w:r>
      <w:r>
        <w:rPr>
          <w:sz w:val="28"/>
          <w:szCs w:val="28"/>
        </w:rPr>
        <w:t xml:space="preserve"> </w:t>
      </w:r>
      <w:r w:rsidR="00B46067" w:rsidRPr="0054349B">
        <w:rPr>
          <w:sz w:val="28"/>
          <w:szCs w:val="28"/>
        </w:rPr>
        <w:t>квалификационных работ соответствуют профилю основной образовательной программы. Выпускные квалификационные работы выполнены на практических  материалах  с применением информационных технологий.</w:t>
      </w:r>
    </w:p>
    <w:p w:rsidR="00B46067" w:rsidRPr="0054349B" w:rsidRDefault="00F92FA1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6B05">
        <w:rPr>
          <w:sz w:val="28"/>
          <w:szCs w:val="28"/>
        </w:rPr>
        <w:t xml:space="preserve"> </w:t>
      </w:r>
      <w:r w:rsidR="00B46067" w:rsidRPr="0054349B">
        <w:rPr>
          <w:sz w:val="28"/>
          <w:szCs w:val="28"/>
        </w:rPr>
        <w:t>Количество дипломов с отличием отражено в таблиц</w:t>
      </w:r>
      <w:r w:rsidR="003617EA" w:rsidRPr="0054349B">
        <w:rPr>
          <w:sz w:val="28"/>
          <w:szCs w:val="28"/>
        </w:rPr>
        <w:t>ах</w:t>
      </w:r>
      <w:r w:rsidR="00B46067" w:rsidRPr="0054349B">
        <w:rPr>
          <w:sz w:val="28"/>
          <w:szCs w:val="28"/>
        </w:rPr>
        <w:t xml:space="preserve"> 6</w:t>
      </w:r>
      <w:r w:rsidR="003617EA" w:rsidRPr="0054349B">
        <w:rPr>
          <w:sz w:val="28"/>
          <w:szCs w:val="28"/>
        </w:rPr>
        <w:t>-7</w:t>
      </w:r>
      <w:r w:rsidR="00B46067" w:rsidRPr="0054349B">
        <w:rPr>
          <w:sz w:val="28"/>
          <w:szCs w:val="28"/>
        </w:rPr>
        <w:t>.</w:t>
      </w:r>
    </w:p>
    <w:p w:rsidR="00B46067" w:rsidRPr="0054349B" w:rsidRDefault="00B46067" w:rsidP="00564A22">
      <w:pPr>
        <w:ind w:firstLine="708"/>
        <w:jc w:val="right"/>
        <w:rPr>
          <w:sz w:val="28"/>
          <w:szCs w:val="28"/>
        </w:rPr>
      </w:pPr>
      <w:r w:rsidRPr="0054349B">
        <w:rPr>
          <w:sz w:val="28"/>
          <w:szCs w:val="28"/>
        </w:rPr>
        <w:t>Таблица 6</w:t>
      </w:r>
    </w:p>
    <w:p w:rsidR="00B46067" w:rsidRPr="00DB664C" w:rsidRDefault="00B46067" w:rsidP="00564A22">
      <w:pPr>
        <w:ind w:firstLine="708"/>
        <w:jc w:val="center"/>
        <w:rPr>
          <w:b/>
          <w:sz w:val="28"/>
          <w:szCs w:val="28"/>
        </w:rPr>
      </w:pPr>
      <w:r w:rsidRPr="00DB664C">
        <w:rPr>
          <w:b/>
          <w:sz w:val="28"/>
          <w:szCs w:val="28"/>
        </w:rPr>
        <w:t>Количество дипломов с отличием</w:t>
      </w:r>
      <w:r w:rsidR="003617EA" w:rsidRPr="00DB664C">
        <w:rPr>
          <w:b/>
          <w:sz w:val="28"/>
          <w:szCs w:val="28"/>
        </w:rPr>
        <w:t xml:space="preserve"> на программе бакалавриата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356"/>
        <w:gridCol w:w="2049"/>
        <w:gridCol w:w="3242"/>
      </w:tblGrid>
      <w:tr w:rsidR="00A96BF1" w:rsidRPr="0054349B" w:rsidTr="0088456D">
        <w:tc>
          <w:tcPr>
            <w:tcW w:w="1384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 xml:space="preserve">Год </w:t>
            </w:r>
          </w:p>
        </w:tc>
        <w:tc>
          <w:tcPr>
            <w:tcW w:w="3356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Количество дипломов  с отличием</w:t>
            </w:r>
          </w:p>
        </w:tc>
        <w:tc>
          <w:tcPr>
            <w:tcW w:w="2049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 xml:space="preserve">Количество </w:t>
            </w:r>
            <w:r w:rsidR="0054349B" w:rsidRPr="00DB664C">
              <w:rPr>
                <w:b/>
                <w:sz w:val="22"/>
                <w:szCs w:val="22"/>
              </w:rPr>
              <w:t>выпускников образовательной программы</w:t>
            </w:r>
          </w:p>
        </w:tc>
        <w:tc>
          <w:tcPr>
            <w:tcW w:w="3242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Процентное соотношение дипломов  с отличием  и общего количества выпускников образовательной программы</w:t>
            </w:r>
          </w:p>
        </w:tc>
      </w:tr>
      <w:tr w:rsidR="00A66B05" w:rsidRPr="0054349B" w:rsidTr="0088456D">
        <w:tc>
          <w:tcPr>
            <w:tcW w:w="1384" w:type="dxa"/>
          </w:tcPr>
          <w:p w:rsidR="00A66B05" w:rsidRPr="00A9646B" w:rsidRDefault="00A66B05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2017</w:t>
            </w:r>
          </w:p>
        </w:tc>
        <w:tc>
          <w:tcPr>
            <w:tcW w:w="3356" w:type="dxa"/>
          </w:tcPr>
          <w:p w:rsidR="00A66B05" w:rsidRPr="00A9646B" w:rsidRDefault="00A66B0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</w:t>
            </w:r>
          </w:p>
        </w:tc>
        <w:tc>
          <w:tcPr>
            <w:tcW w:w="2049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</w:t>
            </w:r>
          </w:p>
        </w:tc>
        <w:tc>
          <w:tcPr>
            <w:tcW w:w="3242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40%</w:t>
            </w:r>
          </w:p>
        </w:tc>
      </w:tr>
      <w:tr w:rsidR="00A66B05" w:rsidRPr="0054349B" w:rsidTr="0088456D">
        <w:tc>
          <w:tcPr>
            <w:tcW w:w="1384" w:type="dxa"/>
          </w:tcPr>
          <w:p w:rsidR="00A66B05" w:rsidRPr="00A9646B" w:rsidRDefault="00A66B05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2018</w:t>
            </w:r>
          </w:p>
        </w:tc>
        <w:tc>
          <w:tcPr>
            <w:tcW w:w="3356" w:type="dxa"/>
          </w:tcPr>
          <w:p w:rsidR="00A66B05" w:rsidRPr="00A9646B" w:rsidRDefault="00A66B0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-</w:t>
            </w:r>
          </w:p>
        </w:tc>
        <w:tc>
          <w:tcPr>
            <w:tcW w:w="2049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-</w:t>
            </w:r>
          </w:p>
        </w:tc>
        <w:tc>
          <w:tcPr>
            <w:tcW w:w="3242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-</w:t>
            </w:r>
          </w:p>
        </w:tc>
      </w:tr>
      <w:tr w:rsidR="00A66B05" w:rsidRPr="0054349B" w:rsidTr="0088456D">
        <w:tc>
          <w:tcPr>
            <w:tcW w:w="1384" w:type="dxa"/>
          </w:tcPr>
          <w:p w:rsidR="00A66B05" w:rsidRPr="00A9646B" w:rsidRDefault="00A66B05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2019</w:t>
            </w:r>
          </w:p>
        </w:tc>
        <w:tc>
          <w:tcPr>
            <w:tcW w:w="3356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</w:t>
            </w:r>
          </w:p>
        </w:tc>
        <w:tc>
          <w:tcPr>
            <w:tcW w:w="2049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30</w:t>
            </w:r>
          </w:p>
        </w:tc>
        <w:tc>
          <w:tcPr>
            <w:tcW w:w="3242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27%</w:t>
            </w:r>
          </w:p>
        </w:tc>
      </w:tr>
      <w:tr w:rsidR="00A66B05" w:rsidRPr="0054349B" w:rsidTr="0088456D">
        <w:tc>
          <w:tcPr>
            <w:tcW w:w="1384" w:type="dxa"/>
          </w:tcPr>
          <w:p w:rsidR="00A66B05" w:rsidRPr="00A9646B" w:rsidRDefault="00A66B05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2020</w:t>
            </w:r>
          </w:p>
        </w:tc>
        <w:tc>
          <w:tcPr>
            <w:tcW w:w="3356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</w:t>
            </w:r>
          </w:p>
        </w:tc>
        <w:tc>
          <w:tcPr>
            <w:tcW w:w="2049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28</w:t>
            </w:r>
          </w:p>
        </w:tc>
        <w:tc>
          <w:tcPr>
            <w:tcW w:w="3242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36%</w:t>
            </w:r>
          </w:p>
        </w:tc>
      </w:tr>
      <w:tr w:rsidR="00A66B05" w:rsidRPr="0054349B" w:rsidTr="0088456D">
        <w:tc>
          <w:tcPr>
            <w:tcW w:w="1384" w:type="dxa"/>
          </w:tcPr>
          <w:p w:rsidR="00A66B05" w:rsidRPr="00A9646B" w:rsidRDefault="00A66B05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2021</w:t>
            </w:r>
          </w:p>
        </w:tc>
        <w:tc>
          <w:tcPr>
            <w:tcW w:w="3356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</w:t>
            </w:r>
          </w:p>
        </w:tc>
        <w:tc>
          <w:tcPr>
            <w:tcW w:w="2049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26</w:t>
            </w:r>
          </w:p>
        </w:tc>
        <w:tc>
          <w:tcPr>
            <w:tcW w:w="3242" w:type="dxa"/>
          </w:tcPr>
          <w:p w:rsidR="00A66B05" w:rsidRPr="00A9646B" w:rsidRDefault="00594A5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19%</w:t>
            </w:r>
          </w:p>
        </w:tc>
      </w:tr>
    </w:tbl>
    <w:p w:rsidR="003617EA" w:rsidRPr="0054349B" w:rsidRDefault="003617EA" w:rsidP="00564A22">
      <w:pPr>
        <w:ind w:firstLine="708"/>
        <w:jc w:val="right"/>
        <w:rPr>
          <w:sz w:val="28"/>
          <w:szCs w:val="28"/>
        </w:rPr>
      </w:pPr>
      <w:r w:rsidRPr="0054349B">
        <w:rPr>
          <w:sz w:val="28"/>
          <w:szCs w:val="28"/>
        </w:rPr>
        <w:t>Таблица 7</w:t>
      </w:r>
    </w:p>
    <w:p w:rsidR="003617EA" w:rsidRPr="00DB664C" w:rsidRDefault="003617EA" w:rsidP="00564A22">
      <w:pPr>
        <w:ind w:firstLine="708"/>
        <w:jc w:val="center"/>
        <w:rPr>
          <w:b/>
          <w:sz w:val="28"/>
          <w:szCs w:val="28"/>
        </w:rPr>
      </w:pPr>
      <w:r w:rsidRPr="00DB664C">
        <w:rPr>
          <w:b/>
          <w:sz w:val="28"/>
          <w:szCs w:val="28"/>
        </w:rPr>
        <w:t>Количество дипломов с отличием на программе магистратуры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3356"/>
        <w:gridCol w:w="2049"/>
        <w:gridCol w:w="3242"/>
      </w:tblGrid>
      <w:tr w:rsidR="00A96BF1" w:rsidRPr="0054349B" w:rsidTr="0088456D">
        <w:tc>
          <w:tcPr>
            <w:tcW w:w="1384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 xml:space="preserve">Год </w:t>
            </w:r>
          </w:p>
        </w:tc>
        <w:tc>
          <w:tcPr>
            <w:tcW w:w="3356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Количество дипломов  с отличием</w:t>
            </w:r>
          </w:p>
        </w:tc>
        <w:tc>
          <w:tcPr>
            <w:tcW w:w="2049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Количество обучившихся на программе</w:t>
            </w:r>
          </w:p>
        </w:tc>
        <w:tc>
          <w:tcPr>
            <w:tcW w:w="3242" w:type="dxa"/>
          </w:tcPr>
          <w:p w:rsidR="003617EA" w:rsidRPr="00DB664C" w:rsidRDefault="003617EA" w:rsidP="00564A22">
            <w:pPr>
              <w:jc w:val="center"/>
              <w:rPr>
                <w:b/>
                <w:sz w:val="22"/>
                <w:szCs w:val="22"/>
              </w:rPr>
            </w:pPr>
            <w:r w:rsidRPr="00DB664C">
              <w:rPr>
                <w:b/>
                <w:sz w:val="22"/>
                <w:szCs w:val="22"/>
              </w:rPr>
              <w:t>Процентное соотношение дипломов  с отличием  и общего количества выпускников образовательной программы</w:t>
            </w:r>
          </w:p>
        </w:tc>
      </w:tr>
      <w:tr w:rsidR="00CB4860" w:rsidRPr="0054349B" w:rsidTr="0088456D">
        <w:tc>
          <w:tcPr>
            <w:tcW w:w="1384" w:type="dxa"/>
          </w:tcPr>
          <w:p w:rsidR="00CB4860" w:rsidRPr="00A9646B" w:rsidRDefault="00CB4860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2017</w:t>
            </w:r>
          </w:p>
        </w:tc>
        <w:tc>
          <w:tcPr>
            <w:tcW w:w="3356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</w:t>
            </w:r>
          </w:p>
        </w:tc>
        <w:tc>
          <w:tcPr>
            <w:tcW w:w="2049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12</w:t>
            </w:r>
          </w:p>
        </w:tc>
        <w:tc>
          <w:tcPr>
            <w:tcW w:w="3242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42%</w:t>
            </w:r>
          </w:p>
        </w:tc>
      </w:tr>
      <w:tr w:rsidR="00CB4860" w:rsidRPr="0054349B" w:rsidTr="0088456D">
        <w:tc>
          <w:tcPr>
            <w:tcW w:w="1384" w:type="dxa"/>
          </w:tcPr>
          <w:p w:rsidR="00CB4860" w:rsidRPr="00A9646B" w:rsidRDefault="00CB4860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2018</w:t>
            </w:r>
          </w:p>
        </w:tc>
        <w:tc>
          <w:tcPr>
            <w:tcW w:w="3356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7</w:t>
            </w:r>
          </w:p>
        </w:tc>
        <w:tc>
          <w:tcPr>
            <w:tcW w:w="2049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</w:t>
            </w:r>
          </w:p>
        </w:tc>
        <w:tc>
          <w:tcPr>
            <w:tcW w:w="3242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70%</w:t>
            </w:r>
          </w:p>
        </w:tc>
      </w:tr>
      <w:tr w:rsidR="00CB4860" w:rsidRPr="0054349B" w:rsidTr="0088456D">
        <w:tc>
          <w:tcPr>
            <w:tcW w:w="1384" w:type="dxa"/>
          </w:tcPr>
          <w:p w:rsidR="00CB4860" w:rsidRPr="00A9646B" w:rsidRDefault="00CB4860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2019</w:t>
            </w:r>
          </w:p>
        </w:tc>
        <w:tc>
          <w:tcPr>
            <w:tcW w:w="3356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</w:t>
            </w:r>
          </w:p>
        </w:tc>
        <w:tc>
          <w:tcPr>
            <w:tcW w:w="2049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14</w:t>
            </w:r>
          </w:p>
        </w:tc>
        <w:tc>
          <w:tcPr>
            <w:tcW w:w="3242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14%</w:t>
            </w:r>
          </w:p>
        </w:tc>
      </w:tr>
      <w:tr w:rsidR="00CB4860" w:rsidRPr="0054349B" w:rsidTr="0088456D">
        <w:tc>
          <w:tcPr>
            <w:tcW w:w="1384" w:type="dxa"/>
          </w:tcPr>
          <w:p w:rsidR="00CB4860" w:rsidRPr="00A9646B" w:rsidRDefault="00CB4860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2020</w:t>
            </w:r>
          </w:p>
        </w:tc>
        <w:tc>
          <w:tcPr>
            <w:tcW w:w="3356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3</w:t>
            </w:r>
          </w:p>
        </w:tc>
        <w:tc>
          <w:tcPr>
            <w:tcW w:w="2049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7</w:t>
            </w:r>
          </w:p>
        </w:tc>
        <w:tc>
          <w:tcPr>
            <w:tcW w:w="3242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43%</w:t>
            </w:r>
          </w:p>
        </w:tc>
      </w:tr>
      <w:tr w:rsidR="00CB4860" w:rsidRPr="0054349B" w:rsidTr="0088456D">
        <w:tc>
          <w:tcPr>
            <w:tcW w:w="1384" w:type="dxa"/>
          </w:tcPr>
          <w:p w:rsidR="00CB4860" w:rsidRPr="00A9646B" w:rsidRDefault="00CB4860" w:rsidP="00564A22">
            <w:pPr>
              <w:jc w:val="center"/>
              <w:rPr>
                <w:rStyle w:val="fn"/>
                <w:sz w:val="22"/>
                <w:szCs w:val="22"/>
              </w:rPr>
            </w:pPr>
            <w:r w:rsidRPr="00A9646B">
              <w:rPr>
                <w:rStyle w:val="fn"/>
                <w:sz w:val="22"/>
                <w:szCs w:val="22"/>
              </w:rPr>
              <w:t>2021</w:t>
            </w:r>
          </w:p>
        </w:tc>
        <w:tc>
          <w:tcPr>
            <w:tcW w:w="3356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</w:t>
            </w:r>
          </w:p>
        </w:tc>
        <w:tc>
          <w:tcPr>
            <w:tcW w:w="2049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12</w:t>
            </w:r>
          </w:p>
        </w:tc>
        <w:tc>
          <w:tcPr>
            <w:tcW w:w="3242" w:type="dxa"/>
          </w:tcPr>
          <w:p w:rsidR="00CB4860" w:rsidRPr="00A9646B" w:rsidRDefault="00CB4860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83%</w:t>
            </w:r>
          </w:p>
        </w:tc>
      </w:tr>
    </w:tbl>
    <w:p w:rsidR="00A44369" w:rsidRDefault="00A44369" w:rsidP="00564A22">
      <w:pPr>
        <w:ind w:firstLine="708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A44369">
        <w:rPr>
          <w:rStyle w:val="FontStyle19"/>
          <w:rFonts w:ascii="Times New Roman" w:hAnsi="Times New Roman" w:cs="Times New Roman"/>
          <w:sz w:val="28"/>
          <w:szCs w:val="28"/>
        </w:rPr>
        <w:t xml:space="preserve">Качество подготовки </w:t>
      </w:r>
      <w:r>
        <w:rPr>
          <w:rStyle w:val="FontStyle19"/>
          <w:rFonts w:ascii="Times New Roman" w:hAnsi="Times New Roman" w:cs="Times New Roman"/>
          <w:sz w:val="28"/>
          <w:szCs w:val="28"/>
        </w:rPr>
        <w:t>выпускников</w:t>
      </w:r>
      <w:r w:rsidRPr="00A44369">
        <w:rPr>
          <w:rStyle w:val="FontStyle19"/>
          <w:rFonts w:ascii="Times New Roman" w:hAnsi="Times New Roman" w:cs="Times New Roman"/>
          <w:sz w:val="28"/>
          <w:szCs w:val="28"/>
        </w:rPr>
        <w:t xml:space="preserve"> подтверждается </w:t>
      </w:r>
      <w:r>
        <w:rPr>
          <w:rStyle w:val="FontStyle19"/>
          <w:rFonts w:ascii="Times New Roman" w:hAnsi="Times New Roman" w:cs="Times New Roman"/>
          <w:sz w:val="28"/>
          <w:szCs w:val="28"/>
        </w:rPr>
        <w:t>их</w:t>
      </w:r>
      <w:r w:rsidRPr="00A44369">
        <w:rPr>
          <w:rStyle w:val="FontStyle19"/>
          <w:rFonts w:ascii="Times New Roman" w:hAnsi="Times New Roman" w:cs="Times New Roman"/>
          <w:sz w:val="28"/>
          <w:szCs w:val="28"/>
        </w:rPr>
        <w:t xml:space="preserve"> востребованностью. По результатам проводимых мониторингов трудоустройства выпускников,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их востребованность </w:t>
      </w:r>
      <w:r w:rsidRPr="00A44369">
        <w:rPr>
          <w:rStyle w:val="FontStyle19"/>
          <w:rFonts w:ascii="Times New Roman" w:hAnsi="Times New Roman" w:cs="Times New Roman"/>
          <w:sz w:val="28"/>
          <w:szCs w:val="28"/>
        </w:rPr>
        <w:t>состав</w:t>
      </w:r>
      <w:r>
        <w:rPr>
          <w:rStyle w:val="FontStyle19"/>
          <w:rFonts w:ascii="Times New Roman" w:hAnsi="Times New Roman" w:cs="Times New Roman"/>
          <w:sz w:val="28"/>
          <w:szCs w:val="28"/>
        </w:rPr>
        <w:t>ляет</w:t>
      </w:r>
      <w:r w:rsidRPr="00A44369"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от 90 до 100 </w:t>
      </w:r>
      <w:r w:rsidRPr="00A44369">
        <w:rPr>
          <w:rStyle w:val="FontStyle19"/>
          <w:rFonts w:ascii="Times New Roman" w:hAnsi="Times New Roman" w:cs="Times New Roman"/>
          <w:sz w:val="28"/>
          <w:szCs w:val="28"/>
        </w:rPr>
        <w:t>%.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</w:t>
      </w:r>
    </w:p>
    <w:p w:rsidR="00E92CA8" w:rsidRPr="00E92CA8" w:rsidRDefault="002A3FA8" w:rsidP="00564A22">
      <w:pPr>
        <w:numPr>
          <w:ilvl w:val="0"/>
          <w:numId w:val="2"/>
        </w:numPr>
        <w:ind w:left="0" w:firstLine="70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3C5C19">
        <w:rPr>
          <w:rStyle w:val="FontStyle19"/>
          <w:rFonts w:ascii="Times New Roman" w:hAnsi="Times New Roman" w:cs="Times New Roman"/>
          <w:b/>
          <w:sz w:val="28"/>
          <w:szCs w:val="28"/>
        </w:rPr>
        <w:t>Научная работа</w:t>
      </w:r>
    </w:p>
    <w:p w:rsidR="000538B9" w:rsidRPr="00AA20FD" w:rsidRDefault="00DB664C" w:rsidP="00564A22">
      <w:pPr>
        <w:ind w:firstLine="709"/>
        <w:jc w:val="both"/>
        <w:rPr>
          <w:rStyle w:val="FontStyle15"/>
          <w:i w:val="0"/>
          <w:sz w:val="28"/>
          <w:szCs w:val="28"/>
          <w:lang w:val="ru-RU"/>
        </w:rPr>
      </w:pPr>
      <w:r>
        <w:rPr>
          <w:rStyle w:val="FontStyle15"/>
          <w:i w:val="0"/>
          <w:sz w:val="28"/>
          <w:szCs w:val="28"/>
          <w:lang w:val="ru-RU"/>
        </w:rPr>
        <w:t xml:space="preserve">Научно-исследовательская </w:t>
      </w:r>
      <w:r w:rsidR="000538B9" w:rsidRPr="00AA20FD">
        <w:rPr>
          <w:rStyle w:val="FontStyle15"/>
          <w:i w:val="0"/>
          <w:sz w:val="28"/>
          <w:szCs w:val="28"/>
          <w:lang w:val="ru-RU"/>
        </w:rPr>
        <w:t>работа на кафедре статистики носит фундаментальный и прикладной характер.</w:t>
      </w:r>
    </w:p>
    <w:p w:rsidR="00AA20FD" w:rsidRPr="00AA20FD" w:rsidRDefault="00AA20FD" w:rsidP="00564A22">
      <w:pPr>
        <w:ind w:firstLine="709"/>
        <w:jc w:val="both"/>
        <w:rPr>
          <w:rStyle w:val="FontStyle15"/>
          <w:bCs/>
          <w:i w:val="0"/>
          <w:sz w:val="28"/>
          <w:szCs w:val="28"/>
          <w:lang w:val="ru-RU"/>
        </w:rPr>
      </w:pPr>
      <w:r w:rsidRPr="00AA20FD">
        <w:rPr>
          <w:rStyle w:val="FontStyle15"/>
          <w:i w:val="0"/>
          <w:sz w:val="28"/>
          <w:szCs w:val="28"/>
          <w:lang w:val="ru-RU"/>
        </w:rPr>
        <w:t>Н</w:t>
      </w:r>
      <w:r w:rsidR="000538B9" w:rsidRPr="00AA20FD">
        <w:rPr>
          <w:rStyle w:val="FontStyle15"/>
          <w:i w:val="0"/>
          <w:sz w:val="28"/>
          <w:szCs w:val="28"/>
          <w:lang w:val="ru-RU"/>
        </w:rPr>
        <w:t xml:space="preserve">аучные исследования ведутся в рамках </w:t>
      </w:r>
      <w:r w:rsidRPr="00AA20FD">
        <w:rPr>
          <w:rStyle w:val="FontStyle15"/>
          <w:i w:val="0"/>
          <w:sz w:val="28"/>
          <w:szCs w:val="28"/>
          <w:lang w:val="ru-RU"/>
        </w:rPr>
        <w:t xml:space="preserve">научной школы </w:t>
      </w:r>
      <w:r w:rsidR="000538B9" w:rsidRPr="00AA20FD">
        <w:rPr>
          <w:rStyle w:val="FontStyle15"/>
          <w:i w:val="0"/>
          <w:sz w:val="28"/>
          <w:szCs w:val="28"/>
          <w:lang w:val="ru-RU"/>
        </w:rPr>
        <w:t xml:space="preserve"> «</w:t>
      </w:r>
      <w:r w:rsidRPr="00AA20FD">
        <w:rPr>
          <w:rStyle w:val="FontStyle15"/>
          <w:bCs/>
          <w:i w:val="0"/>
          <w:sz w:val="28"/>
          <w:szCs w:val="28"/>
          <w:lang w:val="ru-RU"/>
        </w:rPr>
        <w:t>Комплексное статистическое исследование социально-экономических процессов (региональный аспект)</w:t>
      </w:r>
      <w:r w:rsidR="000538B9" w:rsidRPr="00AA20FD">
        <w:rPr>
          <w:rStyle w:val="FontStyle15"/>
          <w:i w:val="0"/>
          <w:sz w:val="28"/>
          <w:szCs w:val="28"/>
          <w:lang w:val="ru-RU"/>
        </w:rPr>
        <w:t>»</w:t>
      </w:r>
      <w:r w:rsidRPr="00AA20FD">
        <w:rPr>
          <w:rStyle w:val="FontStyle15"/>
          <w:i w:val="0"/>
          <w:sz w:val="28"/>
          <w:szCs w:val="28"/>
          <w:lang w:val="ru-RU"/>
        </w:rPr>
        <w:t xml:space="preserve">.  </w:t>
      </w:r>
      <w:r w:rsidRPr="00AA20FD">
        <w:rPr>
          <w:rStyle w:val="FontStyle15"/>
          <w:bCs/>
          <w:i w:val="0"/>
          <w:sz w:val="28"/>
          <w:szCs w:val="28"/>
          <w:lang w:val="ru-RU"/>
        </w:rPr>
        <w:t>Научный руководитель – доктор экономических наук, профессор</w:t>
      </w:r>
      <w:r w:rsidR="00F92FA1">
        <w:rPr>
          <w:rStyle w:val="FontStyle15"/>
          <w:bCs/>
          <w:i w:val="0"/>
          <w:sz w:val="28"/>
          <w:szCs w:val="28"/>
          <w:lang w:val="ru-RU"/>
        </w:rPr>
        <w:t xml:space="preserve"> </w:t>
      </w:r>
      <w:r w:rsidRPr="00AA20FD">
        <w:rPr>
          <w:rStyle w:val="FontStyle15"/>
          <w:bCs/>
          <w:i w:val="0"/>
          <w:sz w:val="28"/>
          <w:szCs w:val="28"/>
          <w:lang w:val="ru-RU"/>
        </w:rPr>
        <w:t>Чистик Ольга Филипповна.</w:t>
      </w:r>
    </w:p>
    <w:p w:rsidR="00AA20FD" w:rsidRPr="00AA20FD" w:rsidRDefault="00AA20FD" w:rsidP="00564A22">
      <w:pPr>
        <w:ind w:firstLine="709"/>
        <w:jc w:val="both"/>
        <w:rPr>
          <w:rStyle w:val="FontStyle15"/>
          <w:bCs/>
          <w:i w:val="0"/>
          <w:sz w:val="28"/>
          <w:szCs w:val="28"/>
          <w:lang w:val="ru-RU"/>
        </w:rPr>
      </w:pPr>
      <w:r w:rsidRPr="00AA20FD">
        <w:rPr>
          <w:rStyle w:val="FontStyle15"/>
          <w:bCs/>
          <w:i w:val="0"/>
          <w:sz w:val="28"/>
          <w:szCs w:val="28"/>
          <w:lang w:val="ru-RU"/>
        </w:rPr>
        <w:t>Научные исследования в рамках научной школы «</w:t>
      </w:r>
      <w:r w:rsidRPr="00AA20FD">
        <w:rPr>
          <w:rStyle w:val="FontStyle15"/>
          <w:i w:val="0"/>
          <w:sz w:val="28"/>
          <w:szCs w:val="28"/>
          <w:lang w:val="ru-RU"/>
        </w:rPr>
        <w:t>Комплексное статистическое исследование социально-экономических процессов (региональный аспект)</w:t>
      </w:r>
      <w:r w:rsidRPr="00AA20FD">
        <w:rPr>
          <w:rStyle w:val="FontStyle15"/>
          <w:bCs/>
          <w:i w:val="0"/>
          <w:sz w:val="28"/>
          <w:szCs w:val="28"/>
          <w:lang w:val="ru-RU"/>
        </w:rPr>
        <w:t>» направлены на развитие теории и методологии статистических исследований социально-экономических процессов, важнейших макроэкономических индикаторов социально-экономического развития.</w:t>
      </w:r>
    </w:p>
    <w:p w:rsidR="000538B9" w:rsidRPr="00AA20FD" w:rsidRDefault="00AA20FD" w:rsidP="00564A22">
      <w:pPr>
        <w:ind w:firstLine="709"/>
        <w:jc w:val="both"/>
        <w:rPr>
          <w:color w:val="FF0000"/>
          <w:sz w:val="28"/>
          <w:szCs w:val="28"/>
        </w:rPr>
      </w:pPr>
      <w:r w:rsidRPr="00AA20FD">
        <w:rPr>
          <w:sz w:val="28"/>
          <w:szCs w:val="28"/>
        </w:rPr>
        <w:t>За период 2017-2021 гг. в</w:t>
      </w:r>
      <w:r w:rsidR="000538B9" w:rsidRPr="00AA20FD">
        <w:rPr>
          <w:sz w:val="28"/>
          <w:szCs w:val="28"/>
        </w:rPr>
        <w:t xml:space="preserve"> рамках хозяйственно-договорной и грантовой деятельности были поданы заявки</w:t>
      </w:r>
      <w:r w:rsidR="000538B9" w:rsidRPr="00AA20FD">
        <w:rPr>
          <w:color w:val="FF0000"/>
          <w:sz w:val="28"/>
          <w:szCs w:val="28"/>
        </w:rPr>
        <w:t xml:space="preserve"> </w:t>
      </w:r>
      <w:r w:rsidR="000538B9" w:rsidRPr="00CE38A6">
        <w:rPr>
          <w:sz w:val="28"/>
          <w:szCs w:val="28"/>
        </w:rPr>
        <w:t xml:space="preserve">на </w:t>
      </w:r>
      <w:r w:rsidR="00CE38A6" w:rsidRPr="00CE38A6">
        <w:rPr>
          <w:sz w:val="28"/>
          <w:szCs w:val="28"/>
        </w:rPr>
        <w:t>4</w:t>
      </w:r>
      <w:r w:rsidR="000538B9" w:rsidRPr="00CE38A6">
        <w:rPr>
          <w:sz w:val="28"/>
          <w:szCs w:val="28"/>
        </w:rPr>
        <w:t xml:space="preserve"> гранта  и выполнены научно-исследовательские работы на сумму  </w:t>
      </w:r>
      <w:r w:rsidR="0016731F">
        <w:rPr>
          <w:sz w:val="28"/>
          <w:szCs w:val="28"/>
        </w:rPr>
        <w:t>2 </w:t>
      </w:r>
      <w:r w:rsidR="00A9646B">
        <w:rPr>
          <w:sz w:val="28"/>
          <w:szCs w:val="28"/>
        </w:rPr>
        <w:t>630</w:t>
      </w:r>
      <w:r w:rsidR="0016731F">
        <w:rPr>
          <w:sz w:val="28"/>
          <w:szCs w:val="28"/>
        </w:rPr>
        <w:t xml:space="preserve"> 000</w:t>
      </w:r>
      <w:r w:rsidR="00CE38A6">
        <w:rPr>
          <w:sz w:val="28"/>
          <w:szCs w:val="28"/>
        </w:rPr>
        <w:t>,00  рублей (таблицы</w:t>
      </w:r>
      <w:r w:rsidR="000538B9" w:rsidRPr="00CE38A6">
        <w:rPr>
          <w:sz w:val="28"/>
          <w:szCs w:val="28"/>
        </w:rPr>
        <w:t xml:space="preserve"> </w:t>
      </w:r>
      <w:r w:rsidRPr="00CE38A6">
        <w:rPr>
          <w:sz w:val="28"/>
          <w:szCs w:val="28"/>
        </w:rPr>
        <w:t>8</w:t>
      </w:r>
      <w:r w:rsidR="00CE38A6">
        <w:rPr>
          <w:sz w:val="28"/>
          <w:szCs w:val="28"/>
        </w:rPr>
        <w:t>-9</w:t>
      </w:r>
      <w:r w:rsidR="000538B9" w:rsidRPr="00CE38A6">
        <w:rPr>
          <w:sz w:val="28"/>
          <w:szCs w:val="28"/>
        </w:rPr>
        <w:t>)</w:t>
      </w:r>
      <w:r w:rsidR="00EF2355">
        <w:rPr>
          <w:sz w:val="28"/>
          <w:szCs w:val="28"/>
        </w:rPr>
        <w:t>.</w:t>
      </w:r>
    </w:p>
    <w:p w:rsidR="000538B9" w:rsidRPr="003C5C19" w:rsidRDefault="000538B9" w:rsidP="00564A22">
      <w:pPr>
        <w:ind w:firstLine="709"/>
        <w:jc w:val="right"/>
        <w:rPr>
          <w:sz w:val="28"/>
          <w:szCs w:val="28"/>
        </w:rPr>
      </w:pPr>
      <w:r w:rsidRPr="003C5C19">
        <w:rPr>
          <w:sz w:val="28"/>
          <w:szCs w:val="28"/>
        </w:rPr>
        <w:t xml:space="preserve">Таблица </w:t>
      </w:r>
      <w:r w:rsidR="00AA20FD">
        <w:rPr>
          <w:sz w:val="28"/>
          <w:szCs w:val="28"/>
        </w:rPr>
        <w:t>8</w:t>
      </w:r>
    </w:p>
    <w:p w:rsidR="000538B9" w:rsidRPr="003C5C19" w:rsidRDefault="000538B9" w:rsidP="00564A22">
      <w:pPr>
        <w:ind w:firstLine="708"/>
        <w:jc w:val="center"/>
        <w:rPr>
          <w:b/>
          <w:sz w:val="28"/>
          <w:szCs w:val="28"/>
        </w:rPr>
      </w:pPr>
      <w:r w:rsidRPr="003C5C19">
        <w:rPr>
          <w:b/>
          <w:sz w:val="28"/>
          <w:szCs w:val="28"/>
        </w:rPr>
        <w:t>Финансируемые научно-исследовательские работы и гранты</w:t>
      </w:r>
    </w:p>
    <w:p w:rsidR="000538B9" w:rsidRPr="003C5C19" w:rsidRDefault="00587004" w:rsidP="00564A2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2017 – 2021 </w:t>
      </w:r>
      <w:r w:rsidR="000538B9" w:rsidRPr="003C5C19">
        <w:rPr>
          <w:b/>
          <w:sz w:val="28"/>
          <w:szCs w:val="28"/>
        </w:rPr>
        <w:t>гг.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1947"/>
        <w:gridCol w:w="1448"/>
        <w:gridCol w:w="1578"/>
        <w:gridCol w:w="1737"/>
        <w:gridCol w:w="1988"/>
        <w:gridCol w:w="1017"/>
      </w:tblGrid>
      <w:tr w:rsidR="000538B9" w:rsidRPr="003C5C19" w:rsidTr="00091398">
        <w:tc>
          <w:tcPr>
            <w:tcW w:w="458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№</w:t>
            </w:r>
          </w:p>
        </w:tc>
        <w:tc>
          <w:tcPr>
            <w:tcW w:w="1947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Наименование</w:t>
            </w:r>
          </w:p>
        </w:tc>
        <w:tc>
          <w:tcPr>
            <w:tcW w:w="1448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Шифр</w:t>
            </w:r>
          </w:p>
        </w:tc>
        <w:tc>
          <w:tcPr>
            <w:tcW w:w="1578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Год выполнения</w:t>
            </w:r>
          </w:p>
        </w:tc>
        <w:tc>
          <w:tcPr>
            <w:tcW w:w="1737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Руководитель</w:t>
            </w:r>
          </w:p>
        </w:tc>
        <w:tc>
          <w:tcPr>
            <w:tcW w:w="1988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Заказчик</w:t>
            </w:r>
          </w:p>
        </w:tc>
        <w:tc>
          <w:tcPr>
            <w:tcW w:w="1017" w:type="dxa"/>
          </w:tcPr>
          <w:p w:rsidR="000538B9" w:rsidRPr="003C5C19" w:rsidRDefault="000538B9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Сумма (руб.)</w:t>
            </w:r>
          </w:p>
        </w:tc>
      </w:tr>
      <w:tr w:rsidR="000538B9" w:rsidRPr="003C5C19" w:rsidTr="00091398">
        <w:tc>
          <w:tcPr>
            <w:tcW w:w="10173" w:type="dxa"/>
            <w:gridSpan w:val="7"/>
          </w:tcPr>
          <w:p w:rsidR="000538B9" w:rsidRPr="00A9646B" w:rsidRDefault="000538B9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</w:t>
            </w:r>
            <w:r w:rsidR="00A379DF" w:rsidRPr="00A9646B">
              <w:rPr>
                <w:b/>
                <w:sz w:val="22"/>
                <w:szCs w:val="22"/>
              </w:rPr>
              <w:t>17</w:t>
            </w:r>
          </w:p>
        </w:tc>
      </w:tr>
      <w:tr w:rsidR="00A379DF" w:rsidRPr="003C5C19" w:rsidTr="00091398">
        <w:tc>
          <w:tcPr>
            <w:tcW w:w="458" w:type="dxa"/>
          </w:tcPr>
          <w:p w:rsidR="00A379DF" w:rsidRPr="00A9646B" w:rsidRDefault="00A379DF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A9646B" w:rsidRPr="00A9646B" w:rsidRDefault="00A379DF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Статистико-социологическое исследование уровня удовлетворенности граждан качеством государственных и муниципальных услуг, предоставляемых органами государственной власти и местного самоуправления на территории Самарской области</w:t>
            </w:r>
          </w:p>
        </w:tc>
        <w:tc>
          <w:tcPr>
            <w:tcW w:w="1448" w:type="dxa"/>
          </w:tcPr>
          <w:p w:rsidR="00A379DF" w:rsidRPr="00A9646B" w:rsidRDefault="00A379DF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НИР 33-17-1</w:t>
            </w:r>
          </w:p>
        </w:tc>
        <w:tc>
          <w:tcPr>
            <w:tcW w:w="1578" w:type="dxa"/>
          </w:tcPr>
          <w:p w:rsidR="00A379DF" w:rsidRPr="00A9646B" w:rsidRDefault="00A379DF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2017 г.</w:t>
            </w:r>
          </w:p>
        </w:tc>
        <w:tc>
          <w:tcPr>
            <w:tcW w:w="1737" w:type="dxa"/>
          </w:tcPr>
          <w:p w:rsidR="00A379DF" w:rsidRPr="00A9646B" w:rsidRDefault="00A379DF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A379DF" w:rsidRPr="00A9646B" w:rsidRDefault="00A379DF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A379DF" w:rsidRPr="00A9646B" w:rsidRDefault="00A379DF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ФГБОУ ВО «Российский государственный социальный университет»</w:t>
            </w:r>
          </w:p>
        </w:tc>
        <w:tc>
          <w:tcPr>
            <w:tcW w:w="1017" w:type="dxa"/>
          </w:tcPr>
          <w:p w:rsidR="00A379DF" w:rsidRPr="00A9646B" w:rsidRDefault="00A379DF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100 000 </w:t>
            </w:r>
          </w:p>
        </w:tc>
      </w:tr>
      <w:tr w:rsidR="006F6778" w:rsidRPr="003C5C19" w:rsidTr="00091398">
        <w:tc>
          <w:tcPr>
            <w:tcW w:w="458" w:type="dxa"/>
          </w:tcPr>
          <w:p w:rsidR="006F6778" w:rsidRPr="00A9646B" w:rsidRDefault="006F6778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7" w:type="dxa"/>
          </w:tcPr>
          <w:p w:rsidR="006F6778" w:rsidRPr="00A9646B" w:rsidRDefault="006F6778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Системная диагностика социальной комфортности </w:t>
            </w:r>
          </w:p>
          <w:p w:rsidR="006F6778" w:rsidRPr="00A9646B" w:rsidRDefault="006F6778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проживания населения (в разрезе  муниципальных образований): </w:t>
            </w:r>
          </w:p>
          <w:p w:rsidR="006F6778" w:rsidRPr="00A9646B" w:rsidRDefault="006F6778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методологический подход и результаты оценки</w:t>
            </w:r>
          </w:p>
          <w:p w:rsidR="006F6778" w:rsidRPr="00A9646B" w:rsidRDefault="006F6778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6F6778" w:rsidRPr="00A9646B" w:rsidRDefault="006F6778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Конкурс научно-исследовательских проектов</w:t>
            </w:r>
          </w:p>
          <w:p w:rsidR="006F6778" w:rsidRPr="00A9646B" w:rsidRDefault="006F6778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Код ГРНТИ: 06.35.33</w:t>
            </w:r>
          </w:p>
        </w:tc>
        <w:tc>
          <w:tcPr>
            <w:tcW w:w="157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2017 г.</w:t>
            </w:r>
          </w:p>
        </w:tc>
        <w:tc>
          <w:tcPr>
            <w:tcW w:w="1737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6F6778" w:rsidRPr="00A9646B" w:rsidRDefault="0018393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РНФ</w:t>
            </w:r>
          </w:p>
        </w:tc>
        <w:tc>
          <w:tcPr>
            <w:tcW w:w="1017" w:type="dxa"/>
          </w:tcPr>
          <w:p w:rsidR="006F6778" w:rsidRPr="00A9646B" w:rsidRDefault="00E92CA8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Подана заявка.</w:t>
            </w:r>
            <w:r w:rsidR="00183935" w:rsidRPr="00A9646B">
              <w:rPr>
                <w:sz w:val="22"/>
                <w:szCs w:val="22"/>
              </w:rPr>
              <w:t>Не выигран</w:t>
            </w:r>
          </w:p>
        </w:tc>
      </w:tr>
      <w:tr w:rsidR="006F6778" w:rsidRPr="003C5C19" w:rsidTr="00091398">
        <w:tc>
          <w:tcPr>
            <w:tcW w:w="10173" w:type="dxa"/>
            <w:gridSpan w:val="7"/>
          </w:tcPr>
          <w:p w:rsidR="006F6778" w:rsidRPr="00A9646B" w:rsidRDefault="006F6778" w:rsidP="00564A22">
            <w:pPr>
              <w:jc w:val="both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2018</w:t>
            </w:r>
          </w:p>
        </w:tc>
      </w:tr>
      <w:tr w:rsidR="006F6778" w:rsidRPr="003C5C19" w:rsidTr="00091398">
        <w:tc>
          <w:tcPr>
            <w:tcW w:w="458" w:type="dxa"/>
          </w:tcPr>
          <w:p w:rsidR="006F6778" w:rsidRPr="00A9646B" w:rsidRDefault="006F6778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6F6778" w:rsidRPr="00A9646B" w:rsidRDefault="006F6778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«Экономико-статистическое исследование бизнес-среды и рыночной позиции  ООО «СГКР «РЕГИОН»</w:t>
            </w:r>
          </w:p>
          <w:p w:rsidR="006F6778" w:rsidRPr="00A9646B" w:rsidRDefault="006F6778" w:rsidP="00564A2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НИР  7-18</w:t>
            </w:r>
          </w:p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2018 г.</w:t>
            </w:r>
          </w:p>
        </w:tc>
        <w:tc>
          <w:tcPr>
            <w:tcW w:w="1737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ООО «СГКР «РЕГИОН»</w:t>
            </w:r>
          </w:p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7" w:type="dxa"/>
          </w:tcPr>
          <w:p w:rsidR="006F6778" w:rsidRPr="00A9646B" w:rsidRDefault="006F6778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150 000 </w:t>
            </w:r>
          </w:p>
        </w:tc>
      </w:tr>
      <w:tr w:rsidR="006F6778" w:rsidRPr="003C5C19" w:rsidTr="00091398">
        <w:tc>
          <w:tcPr>
            <w:tcW w:w="458" w:type="dxa"/>
          </w:tcPr>
          <w:p w:rsidR="006F6778" w:rsidRPr="00A9646B" w:rsidRDefault="006F6778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7" w:type="dxa"/>
          </w:tcPr>
          <w:p w:rsidR="006F6778" w:rsidRDefault="006F6778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Бизнес-статистика деятельности ООО "Бриг"</w:t>
            </w:r>
          </w:p>
          <w:p w:rsidR="00326441" w:rsidRPr="00A9646B" w:rsidRDefault="00326441" w:rsidP="00564A2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НИР 72-18</w:t>
            </w:r>
          </w:p>
        </w:tc>
        <w:tc>
          <w:tcPr>
            <w:tcW w:w="157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2018 г.</w:t>
            </w:r>
          </w:p>
        </w:tc>
        <w:tc>
          <w:tcPr>
            <w:tcW w:w="1737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С.В. Блинова</w:t>
            </w:r>
          </w:p>
        </w:tc>
        <w:tc>
          <w:tcPr>
            <w:tcW w:w="198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ООО "Бриг"</w:t>
            </w:r>
          </w:p>
        </w:tc>
        <w:tc>
          <w:tcPr>
            <w:tcW w:w="1017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100 000</w:t>
            </w:r>
          </w:p>
        </w:tc>
      </w:tr>
      <w:tr w:rsidR="006F6778" w:rsidRPr="003C5C19" w:rsidTr="00091398">
        <w:tc>
          <w:tcPr>
            <w:tcW w:w="458" w:type="dxa"/>
          </w:tcPr>
          <w:p w:rsidR="006F6778" w:rsidRPr="00A9646B" w:rsidRDefault="006F6778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7" w:type="dxa"/>
          </w:tcPr>
          <w:p w:rsidR="006F6778" w:rsidRDefault="0088456D" w:rsidP="00564A22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«Статистико-социологическое исследование субъективных характеристик качества предоставляемых органами государственной власти и местного самоуправления государственных и муниципальных услуг на территории Амурской области, Пензенской области, Самарской области и Ульяновской области в 2018 году» </w:t>
            </w:r>
          </w:p>
          <w:p w:rsidR="00326441" w:rsidRPr="00A9646B" w:rsidRDefault="00326441" w:rsidP="00564A22">
            <w:pPr>
              <w:pStyle w:val="a6"/>
              <w:spacing w:after="0"/>
              <w:ind w:left="0"/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6F6778" w:rsidRPr="00A9646B" w:rsidRDefault="0088456D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НИР </w:t>
            </w:r>
            <w:r w:rsidR="006F6778" w:rsidRPr="00A9646B">
              <w:rPr>
                <w:sz w:val="22"/>
                <w:szCs w:val="22"/>
              </w:rPr>
              <w:t>111-18</w:t>
            </w:r>
          </w:p>
        </w:tc>
        <w:tc>
          <w:tcPr>
            <w:tcW w:w="157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2018 г.</w:t>
            </w:r>
          </w:p>
        </w:tc>
        <w:tc>
          <w:tcPr>
            <w:tcW w:w="1737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6F6778" w:rsidRPr="00A9646B" w:rsidRDefault="006F677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ФГБОУ ВО «Российский государственный социальный университет»</w:t>
            </w:r>
          </w:p>
        </w:tc>
        <w:tc>
          <w:tcPr>
            <w:tcW w:w="1017" w:type="dxa"/>
          </w:tcPr>
          <w:p w:rsidR="006F6778" w:rsidRPr="00A9646B" w:rsidRDefault="0088456D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4</w:t>
            </w:r>
            <w:r w:rsidR="006F6778" w:rsidRPr="00A9646B">
              <w:rPr>
                <w:sz w:val="22"/>
                <w:szCs w:val="22"/>
              </w:rPr>
              <w:t xml:space="preserve">00 000 </w:t>
            </w:r>
          </w:p>
        </w:tc>
      </w:tr>
      <w:tr w:rsidR="00AF2B49" w:rsidRPr="003C5C19" w:rsidTr="00091398">
        <w:tc>
          <w:tcPr>
            <w:tcW w:w="458" w:type="dxa"/>
          </w:tcPr>
          <w:p w:rsidR="00AF2B49" w:rsidRPr="00A9646B" w:rsidRDefault="00AF2B49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47" w:type="dxa"/>
          </w:tcPr>
          <w:p w:rsidR="00AF2B49" w:rsidRPr="00A9646B" w:rsidRDefault="00AF2B49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Теоретико-методологические подходы к управлению устойчивым развитием социо-эколого-экономической системы бассейна крупной реки.</w:t>
            </w:r>
          </w:p>
          <w:p w:rsidR="00A9646B" w:rsidRPr="00A9646B" w:rsidRDefault="00AF2B49" w:rsidP="00564A22">
            <w:pPr>
              <w:rPr>
                <w:i/>
                <w:sz w:val="22"/>
                <w:szCs w:val="22"/>
              </w:rPr>
            </w:pPr>
            <w:r w:rsidRPr="00A9646B">
              <w:rPr>
                <w:i/>
                <w:sz w:val="22"/>
                <w:szCs w:val="22"/>
              </w:rPr>
              <w:t>(совместно с кафедрами Экологии и безопасности жизнедеятельности, Региональной экономики и управления)</w:t>
            </w:r>
          </w:p>
        </w:tc>
        <w:tc>
          <w:tcPr>
            <w:tcW w:w="144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Грант РФФИ</w:t>
            </w:r>
          </w:p>
          <w:p w:rsidR="003412C8" w:rsidRPr="00A9646B" w:rsidRDefault="003412C8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2018 г.</w:t>
            </w:r>
          </w:p>
        </w:tc>
        <w:tc>
          <w:tcPr>
            <w:tcW w:w="1737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РФФИ</w:t>
            </w:r>
          </w:p>
        </w:tc>
        <w:tc>
          <w:tcPr>
            <w:tcW w:w="1017" w:type="dxa"/>
          </w:tcPr>
          <w:p w:rsidR="00AF2B49" w:rsidRPr="00A9646B" w:rsidRDefault="00E92CA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Подана заявка.</w:t>
            </w:r>
            <w:r w:rsidR="00AF2B49" w:rsidRPr="00A9646B">
              <w:rPr>
                <w:sz w:val="22"/>
                <w:szCs w:val="22"/>
              </w:rPr>
              <w:t>Не выигран</w:t>
            </w:r>
          </w:p>
        </w:tc>
      </w:tr>
      <w:tr w:rsidR="00AF2B49" w:rsidRPr="003C5C19" w:rsidTr="00091398">
        <w:tc>
          <w:tcPr>
            <w:tcW w:w="458" w:type="dxa"/>
          </w:tcPr>
          <w:p w:rsidR="00AF2B49" w:rsidRPr="00A9646B" w:rsidRDefault="003412C8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47" w:type="dxa"/>
          </w:tcPr>
          <w:p w:rsidR="00B92683" w:rsidRDefault="00AF2B49" w:rsidP="00564A22">
            <w:pPr>
              <w:rPr>
                <w:bCs/>
                <w:sz w:val="22"/>
                <w:szCs w:val="22"/>
              </w:rPr>
            </w:pPr>
            <w:r w:rsidRPr="00A9646B">
              <w:rPr>
                <w:bCs/>
                <w:sz w:val="22"/>
                <w:szCs w:val="22"/>
              </w:rPr>
              <w:t>Разработка методологии формирования информационного пространства взаимодействия</w:t>
            </w:r>
            <w:r w:rsidRPr="00A9646B">
              <w:rPr>
                <w:sz w:val="22"/>
                <w:szCs w:val="22"/>
              </w:rPr>
              <w:t xml:space="preserve"> </w:t>
            </w:r>
            <w:r w:rsidRPr="00A9646B">
              <w:rPr>
                <w:bCs/>
                <w:sz w:val="22"/>
                <w:szCs w:val="22"/>
              </w:rPr>
              <w:t>сложных социо-технических систем в рамках цифровой экономики на основе многокритериальной оценки</w:t>
            </w:r>
          </w:p>
          <w:p w:rsidR="00326441" w:rsidRPr="00A9646B" w:rsidRDefault="00326441" w:rsidP="00564A22">
            <w:pPr>
              <w:rPr>
                <w:bCs/>
                <w:sz w:val="22"/>
                <w:szCs w:val="22"/>
              </w:rPr>
            </w:pPr>
          </w:p>
        </w:tc>
        <w:tc>
          <w:tcPr>
            <w:tcW w:w="144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Грант РФФИ</w:t>
            </w:r>
          </w:p>
        </w:tc>
        <w:tc>
          <w:tcPr>
            <w:tcW w:w="157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2018 г.</w:t>
            </w:r>
          </w:p>
        </w:tc>
        <w:tc>
          <w:tcPr>
            <w:tcW w:w="1737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Д-р экон.наук, профессор</w:t>
            </w:r>
          </w:p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М.Ю. Карышев</w:t>
            </w:r>
          </w:p>
        </w:tc>
        <w:tc>
          <w:tcPr>
            <w:tcW w:w="198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РФФИ</w:t>
            </w:r>
          </w:p>
        </w:tc>
        <w:tc>
          <w:tcPr>
            <w:tcW w:w="1017" w:type="dxa"/>
          </w:tcPr>
          <w:p w:rsidR="00AF2B49" w:rsidRPr="00A9646B" w:rsidRDefault="00E92CA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Подана заявка. </w:t>
            </w:r>
            <w:r w:rsidR="00AF2B49" w:rsidRPr="00A9646B">
              <w:rPr>
                <w:sz w:val="22"/>
                <w:szCs w:val="22"/>
              </w:rPr>
              <w:t>Не выигран</w:t>
            </w:r>
          </w:p>
        </w:tc>
      </w:tr>
      <w:tr w:rsidR="00AF2B49" w:rsidRPr="003C5C19" w:rsidTr="00091398">
        <w:tc>
          <w:tcPr>
            <w:tcW w:w="10173" w:type="dxa"/>
            <w:gridSpan w:val="7"/>
          </w:tcPr>
          <w:p w:rsidR="00AF2B49" w:rsidRPr="00A9646B" w:rsidRDefault="00AF2B49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2019</w:t>
            </w:r>
          </w:p>
        </w:tc>
      </w:tr>
      <w:tr w:rsidR="00AF2B49" w:rsidRPr="003C5C19" w:rsidTr="00091398">
        <w:tc>
          <w:tcPr>
            <w:tcW w:w="458" w:type="dxa"/>
          </w:tcPr>
          <w:p w:rsidR="00AF2B49" w:rsidRPr="00A9646B" w:rsidRDefault="00AF2B49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AF2B49" w:rsidRDefault="00AF2B49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Выявление и оценка потребительских предпочтений молодежи на территории Пензенской области и Самарской области в 2019 году</w:t>
            </w:r>
          </w:p>
          <w:p w:rsidR="00326441" w:rsidRPr="00A9646B" w:rsidRDefault="00326441" w:rsidP="00564A2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НИР 38-19</w:t>
            </w:r>
          </w:p>
        </w:tc>
        <w:tc>
          <w:tcPr>
            <w:tcW w:w="157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2019 г.</w:t>
            </w:r>
          </w:p>
        </w:tc>
        <w:tc>
          <w:tcPr>
            <w:tcW w:w="1737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AF2B49" w:rsidRPr="00A9646B" w:rsidRDefault="00AF2B4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ФГБОУ ВО «Российский государственный социальный университет»</w:t>
            </w:r>
          </w:p>
        </w:tc>
        <w:tc>
          <w:tcPr>
            <w:tcW w:w="1017" w:type="dxa"/>
          </w:tcPr>
          <w:p w:rsidR="00AF2B49" w:rsidRPr="00A9646B" w:rsidRDefault="0088456D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80</w:t>
            </w:r>
            <w:r w:rsidR="00AF2B49" w:rsidRPr="00A9646B">
              <w:rPr>
                <w:sz w:val="22"/>
                <w:szCs w:val="22"/>
              </w:rPr>
              <w:t xml:space="preserve"> 000 </w:t>
            </w:r>
          </w:p>
        </w:tc>
      </w:tr>
      <w:tr w:rsidR="006777B9" w:rsidRPr="003C5C19" w:rsidTr="00091398">
        <w:tc>
          <w:tcPr>
            <w:tcW w:w="458" w:type="dxa"/>
          </w:tcPr>
          <w:p w:rsidR="006777B9" w:rsidRPr="00A9646B" w:rsidRDefault="006777B9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47" w:type="dxa"/>
          </w:tcPr>
          <w:p w:rsidR="006777B9" w:rsidRPr="00A9646B" w:rsidRDefault="006777B9" w:rsidP="00564A22">
            <w:pPr>
              <w:rPr>
                <w:bCs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Статистическое исследование макроэкономической динамики постсоветских стран</w:t>
            </w:r>
          </w:p>
        </w:tc>
        <w:tc>
          <w:tcPr>
            <w:tcW w:w="1448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№ 19-010-00730</w:t>
            </w:r>
          </w:p>
          <w:p w:rsidR="006777B9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Конкурс РФФИ  на лучшие проекты фундаментальных научных исследований</w:t>
            </w:r>
          </w:p>
          <w:p w:rsidR="00326441" w:rsidRPr="00A9646B" w:rsidRDefault="00326441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78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2019 г.</w:t>
            </w:r>
          </w:p>
        </w:tc>
        <w:tc>
          <w:tcPr>
            <w:tcW w:w="1737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А.П.Цыпин</w:t>
            </w:r>
          </w:p>
        </w:tc>
        <w:tc>
          <w:tcPr>
            <w:tcW w:w="1988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РФФИ</w:t>
            </w:r>
          </w:p>
        </w:tc>
        <w:tc>
          <w:tcPr>
            <w:tcW w:w="1017" w:type="dxa"/>
          </w:tcPr>
          <w:p w:rsidR="006777B9" w:rsidRPr="00A9646B" w:rsidRDefault="00E92CA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Подана заявка.</w:t>
            </w:r>
            <w:r w:rsidR="006777B9" w:rsidRPr="00A9646B">
              <w:rPr>
                <w:sz w:val="22"/>
                <w:szCs w:val="22"/>
              </w:rPr>
              <w:t>Не выигран</w:t>
            </w:r>
          </w:p>
        </w:tc>
      </w:tr>
      <w:tr w:rsidR="006777B9" w:rsidRPr="003C5C19" w:rsidTr="00A967C9">
        <w:tc>
          <w:tcPr>
            <w:tcW w:w="458" w:type="dxa"/>
          </w:tcPr>
          <w:p w:rsidR="006777B9" w:rsidRPr="00A9646B" w:rsidRDefault="006777B9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47" w:type="dxa"/>
            <w:shd w:val="clear" w:color="auto" w:fill="auto"/>
          </w:tcPr>
          <w:p w:rsidR="006777B9" w:rsidRDefault="006777B9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Моделирование процессов интеграции отдельных регионов в систему мирохозяйственных связей</w:t>
            </w:r>
          </w:p>
          <w:p w:rsidR="00326441" w:rsidRPr="00A9646B" w:rsidRDefault="00326441" w:rsidP="00564A2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  <w:shd w:val="clear" w:color="auto" w:fill="auto"/>
          </w:tcPr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Грант РФФИ</w:t>
            </w:r>
          </w:p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№ 19-510-23001</w:t>
            </w:r>
          </w:p>
        </w:tc>
        <w:tc>
          <w:tcPr>
            <w:tcW w:w="1578" w:type="dxa"/>
            <w:shd w:val="clear" w:color="auto" w:fill="auto"/>
          </w:tcPr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2019 г.</w:t>
            </w:r>
          </w:p>
        </w:tc>
        <w:tc>
          <w:tcPr>
            <w:tcW w:w="1737" w:type="dxa"/>
            <w:shd w:val="clear" w:color="auto" w:fill="auto"/>
          </w:tcPr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Исполнитель от кафедры –</w:t>
            </w:r>
          </w:p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Н.А. Зайчикова</w:t>
            </w:r>
          </w:p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988" w:type="dxa"/>
            <w:shd w:val="clear" w:color="auto" w:fill="auto"/>
          </w:tcPr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РФФИ</w:t>
            </w:r>
          </w:p>
        </w:tc>
        <w:tc>
          <w:tcPr>
            <w:tcW w:w="1017" w:type="dxa"/>
            <w:shd w:val="clear" w:color="auto" w:fill="auto"/>
          </w:tcPr>
          <w:p w:rsidR="006777B9" w:rsidRPr="00A9646B" w:rsidRDefault="006777B9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A9646B">
              <w:rPr>
                <w:sz w:val="22"/>
                <w:szCs w:val="22"/>
                <w:shd w:val="clear" w:color="auto" w:fill="FFFFFF"/>
              </w:rPr>
              <w:t>Выигран</w:t>
            </w:r>
          </w:p>
        </w:tc>
      </w:tr>
      <w:tr w:rsidR="006777B9" w:rsidRPr="003C5C19" w:rsidTr="00091398">
        <w:tc>
          <w:tcPr>
            <w:tcW w:w="10173" w:type="dxa"/>
            <w:gridSpan w:val="7"/>
          </w:tcPr>
          <w:p w:rsidR="006777B9" w:rsidRPr="00A9646B" w:rsidRDefault="006777B9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2020</w:t>
            </w:r>
          </w:p>
        </w:tc>
      </w:tr>
      <w:tr w:rsidR="006777B9" w:rsidRPr="003C5C19" w:rsidTr="00091398">
        <w:tc>
          <w:tcPr>
            <w:tcW w:w="458" w:type="dxa"/>
          </w:tcPr>
          <w:p w:rsidR="006777B9" w:rsidRPr="00A9646B" w:rsidRDefault="006777B9" w:rsidP="00564A22">
            <w:pPr>
              <w:jc w:val="center"/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47" w:type="dxa"/>
          </w:tcPr>
          <w:p w:rsidR="006777B9" w:rsidRDefault="006777B9" w:rsidP="00564A22">
            <w:pPr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Экономическое обоснование проекта по автоматизации процессов проверки смет и мониторинга цен строительных ресурсов с использованием технологий нейронных сетей</w:t>
            </w:r>
          </w:p>
          <w:p w:rsidR="00326441" w:rsidRPr="00A9646B" w:rsidRDefault="00326441" w:rsidP="00564A22">
            <w:pPr>
              <w:rPr>
                <w:sz w:val="22"/>
                <w:szCs w:val="22"/>
              </w:rPr>
            </w:pPr>
          </w:p>
        </w:tc>
        <w:tc>
          <w:tcPr>
            <w:tcW w:w="1448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НИР 34-20</w:t>
            </w:r>
          </w:p>
        </w:tc>
        <w:tc>
          <w:tcPr>
            <w:tcW w:w="1578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2020 г.</w:t>
            </w:r>
          </w:p>
        </w:tc>
        <w:tc>
          <w:tcPr>
            <w:tcW w:w="1737" w:type="dxa"/>
          </w:tcPr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Канд.экон.наук, доцент</w:t>
            </w:r>
          </w:p>
          <w:p w:rsidR="006777B9" w:rsidRPr="00A9646B" w:rsidRDefault="006777B9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О.В. Баканач</w:t>
            </w:r>
          </w:p>
        </w:tc>
        <w:tc>
          <w:tcPr>
            <w:tcW w:w="1988" w:type="dxa"/>
          </w:tcPr>
          <w:p w:rsidR="00BB43E1" w:rsidRPr="00A9646B" w:rsidRDefault="00BB43E1" w:rsidP="00564A22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2"/>
                <w:szCs w:val="22"/>
              </w:rPr>
            </w:pP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>ГАУ СО «Государственная экспертиза проектов в</w:t>
            </w:r>
          </w:p>
          <w:p w:rsidR="006777B9" w:rsidRPr="00A9646B" w:rsidRDefault="00BB43E1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rFonts w:ascii="YS Text" w:hAnsi="YS Text"/>
                <w:color w:val="000000"/>
                <w:sz w:val="22"/>
                <w:szCs w:val="22"/>
              </w:rPr>
              <w:t>строительстве»</w:t>
            </w:r>
          </w:p>
        </w:tc>
        <w:tc>
          <w:tcPr>
            <w:tcW w:w="1017" w:type="dxa"/>
          </w:tcPr>
          <w:p w:rsidR="006777B9" w:rsidRPr="00A9646B" w:rsidRDefault="00BB43E1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100 000</w:t>
            </w:r>
          </w:p>
        </w:tc>
      </w:tr>
      <w:tr w:rsidR="006777B9" w:rsidRPr="003C5C19" w:rsidTr="008C14F2">
        <w:trPr>
          <w:trHeight w:val="229"/>
        </w:trPr>
        <w:tc>
          <w:tcPr>
            <w:tcW w:w="10173" w:type="dxa"/>
            <w:gridSpan w:val="7"/>
          </w:tcPr>
          <w:p w:rsidR="006777B9" w:rsidRPr="003C5C19" w:rsidRDefault="006777B9" w:rsidP="00564A22">
            <w:pPr>
              <w:rPr>
                <w:b/>
                <w:sz w:val="22"/>
                <w:szCs w:val="22"/>
              </w:rPr>
            </w:pPr>
            <w:r w:rsidRPr="003C5C1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21</w:t>
            </w:r>
          </w:p>
        </w:tc>
      </w:tr>
      <w:tr w:rsidR="00E92CA8" w:rsidRPr="003C5C19" w:rsidTr="008C14F2">
        <w:trPr>
          <w:trHeight w:val="229"/>
        </w:trPr>
        <w:tc>
          <w:tcPr>
            <w:tcW w:w="10173" w:type="dxa"/>
            <w:gridSpan w:val="7"/>
          </w:tcPr>
          <w:p w:rsidR="00E92CA8" w:rsidRDefault="00E92CA8" w:rsidP="00564A22">
            <w:pPr>
              <w:rPr>
                <w:sz w:val="22"/>
                <w:szCs w:val="22"/>
              </w:rPr>
            </w:pPr>
            <w:r w:rsidRPr="00E92CA8">
              <w:rPr>
                <w:sz w:val="22"/>
                <w:szCs w:val="22"/>
              </w:rPr>
              <w:t>Работа по выполнению Гранта РФФИ</w:t>
            </w:r>
            <w:r>
              <w:rPr>
                <w:sz w:val="22"/>
                <w:szCs w:val="22"/>
              </w:rPr>
              <w:t xml:space="preserve"> </w:t>
            </w:r>
            <w:r w:rsidRPr="006777B9">
              <w:rPr>
                <w:shd w:val="clear" w:color="auto" w:fill="FFFFFF"/>
              </w:rPr>
              <w:t>№ 19-510-23001</w:t>
            </w:r>
            <w:r>
              <w:rPr>
                <w:shd w:val="clear" w:color="auto" w:fill="FFFFFF"/>
              </w:rPr>
              <w:t xml:space="preserve"> </w:t>
            </w:r>
            <w:r w:rsidRPr="00D07A54">
              <w:t>в рамках Конкурса на лучшие научные проекты фундаментальных исследований, проводимый совместно РФФИ и Фондом «За русский язык и культуру» в Венг</w:t>
            </w:r>
            <w:r>
              <w:t>рии  (тема «</w:t>
            </w:r>
            <w:r w:rsidRPr="00BB43E1">
              <w:rPr>
                <w:sz w:val="22"/>
                <w:szCs w:val="22"/>
              </w:rPr>
              <w:t>Моделирование процессов интеграции отдельных регионов в систему мирохозяйственных связей</w:t>
            </w:r>
            <w:r>
              <w:rPr>
                <w:sz w:val="22"/>
                <w:szCs w:val="22"/>
              </w:rPr>
              <w:t>») Исполнитель от кафедры  - доцент Зайчикова Н.А.</w:t>
            </w:r>
          </w:p>
          <w:p w:rsidR="00326441" w:rsidRPr="00E92CA8" w:rsidRDefault="00326441" w:rsidP="00564A22">
            <w:pPr>
              <w:rPr>
                <w:sz w:val="22"/>
                <w:szCs w:val="22"/>
              </w:rPr>
            </w:pPr>
          </w:p>
        </w:tc>
      </w:tr>
    </w:tbl>
    <w:p w:rsidR="00326441" w:rsidRDefault="00F92FA1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92CA8" w:rsidRDefault="006B3F53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>Преподаватели кафедры</w:t>
      </w:r>
      <w:r w:rsidR="00E92CA8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 исполнителями</w:t>
      </w:r>
      <w:r w:rsidR="00E92CA8">
        <w:rPr>
          <w:sz w:val="28"/>
          <w:szCs w:val="28"/>
        </w:rPr>
        <w:t xml:space="preserve"> НИР</w:t>
      </w:r>
      <w:r>
        <w:rPr>
          <w:sz w:val="28"/>
          <w:szCs w:val="28"/>
        </w:rPr>
        <w:t xml:space="preserve">, сотрудничая с </w:t>
      </w:r>
      <w:r w:rsidR="00947DE4">
        <w:rPr>
          <w:sz w:val="28"/>
          <w:szCs w:val="28"/>
        </w:rPr>
        <w:t xml:space="preserve">научными </w:t>
      </w:r>
      <w:r>
        <w:rPr>
          <w:sz w:val="28"/>
          <w:szCs w:val="28"/>
        </w:rPr>
        <w:t xml:space="preserve">коллективами </w:t>
      </w:r>
      <w:r w:rsidR="00947DE4">
        <w:rPr>
          <w:sz w:val="28"/>
          <w:szCs w:val="28"/>
        </w:rPr>
        <w:t>других кафедр</w:t>
      </w:r>
      <w:r w:rsidR="00CE38A6">
        <w:rPr>
          <w:sz w:val="28"/>
          <w:szCs w:val="28"/>
        </w:rPr>
        <w:t xml:space="preserve"> (таблица 9):</w:t>
      </w:r>
    </w:p>
    <w:p w:rsidR="00CE38A6" w:rsidRDefault="00CE38A6" w:rsidP="00564A2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p w:rsidR="00CE38A6" w:rsidRPr="00CE38A6" w:rsidRDefault="00CE38A6" w:rsidP="00564A22">
      <w:pPr>
        <w:ind w:firstLine="708"/>
        <w:jc w:val="center"/>
        <w:rPr>
          <w:b/>
          <w:sz w:val="28"/>
          <w:szCs w:val="28"/>
        </w:rPr>
      </w:pPr>
      <w:r w:rsidRPr="00CE38A6">
        <w:rPr>
          <w:b/>
          <w:sz w:val="28"/>
          <w:szCs w:val="28"/>
        </w:rPr>
        <w:t>Участие кафедры в</w:t>
      </w:r>
      <w:r>
        <w:rPr>
          <w:sz w:val="28"/>
          <w:szCs w:val="28"/>
        </w:rPr>
        <w:t xml:space="preserve"> </w:t>
      </w:r>
      <w:r w:rsidR="005B4CEC" w:rsidRPr="005B4CEC">
        <w:rPr>
          <w:b/>
          <w:sz w:val="28"/>
          <w:szCs w:val="28"/>
        </w:rPr>
        <w:t>других</w:t>
      </w:r>
      <w:r w:rsidR="005B4CEC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3C5C19">
        <w:rPr>
          <w:b/>
          <w:sz w:val="28"/>
          <w:szCs w:val="28"/>
        </w:rPr>
        <w:t>инансируемы</w:t>
      </w:r>
      <w:r>
        <w:rPr>
          <w:b/>
          <w:sz w:val="28"/>
          <w:szCs w:val="28"/>
        </w:rPr>
        <w:t>х</w:t>
      </w:r>
      <w:r w:rsidRPr="003C5C19">
        <w:rPr>
          <w:b/>
          <w:sz w:val="28"/>
          <w:szCs w:val="28"/>
        </w:rPr>
        <w:t xml:space="preserve"> научно-исследовательски</w:t>
      </w:r>
      <w:r>
        <w:rPr>
          <w:b/>
          <w:sz w:val="28"/>
          <w:szCs w:val="28"/>
        </w:rPr>
        <w:t xml:space="preserve">х </w:t>
      </w:r>
      <w:r w:rsidRPr="003C5C19">
        <w:rPr>
          <w:b/>
          <w:sz w:val="28"/>
          <w:szCs w:val="28"/>
        </w:rPr>
        <w:t>работ</w:t>
      </w:r>
      <w:r>
        <w:rPr>
          <w:b/>
          <w:sz w:val="28"/>
          <w:szCs w:val="28"/>
        </w:rPr>
        <w:t>ах</w:t>
      </w:r>
      <w:r w:rsidRPr="003C5C19">
        <w:rPr>
          <w:b/>
          <w:sz w:val="28"/>
          <w:szCs w:val="28"/>
        </w:rPr>
        <w:t xml:space="preserve"> и грант</w:t>
      </w:r>
      <w:r>
        <w:rPr>
          <w:b/>
          <w:sz w:val="28"/>
          <w:szCs w:val="28"/>
        </w:rPr>
        <w:t>ах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8"/>
        <w:gridCol w:w="3052"/>
        <w:gridCol w:w="1418"/>
        <w:gridCol w:w="1701"/>
        <w:gridCol w:w="1984"/>
        <w:gridCol w:w="1418"/>
      </w:tblGrid>
      <w:tr w:rsidR="00DF5E95" w:rsidRPr="003C5C19" w:rsidTr="0088456D">
        <w:tc>
          <w:tcPr>
            <w:tcW w:w="458" w:type="dxa"/>
          </w:tcPr>
          <w:p w:rsidR="00DF5E95" w:rsidRPr="003C5C19" w:rsidRDefault="00DF5E95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№</w:t>
            </w:r>
          </w:p>
        </w:tc>
        <w:tc>
          <w:tcPr>
            <w:tcW w:w="3052" w:type="dxa"/>
          </w:tcPr>
          <w:p w:rsidR="00DF5E95" w:rsidRPr="003C5C19" w:rsidRDefault="00DF5E95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Наименование</w:t>
            </w:r>
          </w:p>
        </w:tc>
        <w:tc>
          <w:tcPr>
            <w:tcW w:w="1418" w:type="dxa"/>
          </w:tcPr>
          <w:p w:rsidR="00DF5E95" w:rsidRPr="003C5C19" w:rsidRDefault="00DF5E95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Шифр</w:t>
            </w:r>
          </w:p>
        </w:tc>
        <w:tc>
          <w:tcPr>
            <w:tcW w:w="1701" w:type="dxa"/>
          </w:tcPr>
          <w:p w:rsidR="00DF5E95" w:rsidRPr="003C5C19" w:rsidRDefault="00DF5E95" w:rsidP="00564A22">
            <w:pPr>
              <w:jc w:val="center"/>
              <w:rPr>
                <w:b/>
              </w:rPr>
            </w:pPr>
            <w:r>
              <w:rPr>
                <w:b/>
              </w:rPr>
              <w:t>Исполнитель от кафедры</w:t>
            </w:r>
          </w:p>
        </w:tc>
        <w:tc>
          <w:tcPr>
            <w:tcW w:w="1984" w:type="dxa"/>
          </w:tcPr>
          <w:p w:rsidR="00DF5E95" w:rsidRPr="003C5C19" w:rsidRDefault="00DF5E95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Заказчик</w:t>
            </w:r>
          </w:p>
        </w:tc>
        <w:tc>
          <w:tcPr>
            <w:tcW w:w="1418" w:type="dxa"/>
          </w:tcPr>
          <w:p w:rsidR="00DF5E95" w:rsidRPr="003C5C19" w:rsidRDefault="00DF5E95" w:rsidP="00564A22">
            <w:pPr>
              <w:jc w:val="center"/>
              <w:rPr>
                <w:b/>
              </w:rPr>
            </w:pPr>
            <w:r w:rsidRPr="003C5C19">
              <w:rPr>
                <w:b/>
              </w:rPr>
              <w:t>Сумма (руб.)</w:t>
            </w:r>
          </w:p>
        </w:tc>
      </w:tr>
      <w:tr w:rsidR="003C30C7" w:rsidRPr="003C5C19" w:rsidTr="0088456D">
        <w:tc>
          <w:tcPr>
            <w:tcW w:w="10031" w:type="dxa"/>
            <w:gridSpan w:val="6"/>
          </w:tcPr>
          <w:p w:rsidR="003C30C7" w:rsidRPr="003C5C19" w:rsidRDefault="003C30C7" w:rsidP="00564A22">
            <w:pPr>
              <w:rPr>
                <w:b/>
                <w:sz w:val="22"/>
                <w:szCs w:val="22"/>
              </w:rPr>
            </w:pPr>
            <w:r w:rsidRPr="003C5C19">
              <w:rPr>
                <w:b/>
                <w:sz w:val="22"/>
                <w:szCs w:val="22"/>
              </w:rPr>
              <w:t>20</w:t>
            </w:r>
            <w:r>
              <w:rPr>
                <w:b/>
                <w:sz w:val="22"/>
                <w:szCs w:val="22"/>
              </w:rPr>
              <w:t>18</w:t>
            </w:r>
            <w:r w:rsidR="00EF7F00">
              <w:rPr>
                <w:b/>
                <w:sz w:val="22"/>
                <w:szCs w:val="22"/>
              </w:rPr>
              <w:t xml:space="preserve"> г.</w:t>
            </w:r>
          </w:p>
        </w:tc>
      </w:tr>
      <w:tr w:rsidR="003C30C7" w:rsidRPr="00A379DF" w:rsidTr="0088456D">
        <w:tc>
          <w:tcPr>
            <w:tcW w:w="458" w:type="dxa"/>
          </w:tcPr>
          <w:p w:rsidR="003C30C7" w:rsidRPr="003C5C19" w:rsidRDefault="003C30C7" w:rsidP="00564A22">
            <w:pPr>
              <w:jc w:val="center"/>
              <w:rPr>
                <w:b/>
                <w:sz w:val="22"/>
                <w:szCs w:val="22"/>
              </w:rPr>
            </w:pPr>
            <w:r w:rsidRPr="003C5C1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052" w:type="dxa"/>
          </w:tcPr>
          <w:p w:rsidR="003C30C7" w:rsidRPr="00CE1CBD" w:rsidRDefault="003C30C7" w:rsidP="00564A22">
            <w:pPr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Оценка достигнутых целей, стратегическая диагностика социально-экономического развития городского округа Похвистнево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both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18-20</w:t>
            </w:r>
          </w:p>
        </w:tc>
        <w:tc>
          <w:tcPr>
            <w:tcW w:w="1701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исполнители 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Баканач О.В., Проскурина Н.В.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г.о. Похвистнево Самарской области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100 000 </w:t>
            </w:r>
          </w:p>
        </w:tc>
      </w:tr>
      <w:tr w:rsidR="003C30C7" w:rsidRPr="00A379DF" w:rsidTr="0088456D">
        <w:tc>
          <w:tcPr>
            <w:tcW w:w="458" w:type="dxa"/>
          </w:tcPr>
          <w:p w:rsidR="003C30C7" w:rsidRPr="003C5C19" w:rsidRDefault="003C30C7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052" w:type="dxa"/>
          </w:tcPr>
          <w:p w:rsidR="003C30C7" w:rsidRPr="00CE1CBD" w:rsidRDefault="003C30C7" w:rsidP="00564A22">
            <w:pPr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Оценка достигнутых целей, стратегическая диагностика социально-экономического развития городского округа Октябрьск 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both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18-</w:t>
            </w:r>
          </w:p>
        </w:tc>
        <w:tc>
          <w:tcPr>
            <w:tcW w:w="1701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Токарев Ю.А.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г.о. Октябрьск Самарской области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100 000 </w:t>
            </w:r>
          </w:p>
        </w:tc>
      </w:tr>
      <w:tr w:rsidR="003C30C7" w:rsidRPr="00A379DF" w:rsidTr="0088456D">
        <w:tc>
          <w:tcPr>
            <w:tcW w:w="458" w:type="dxa"/>
          </w:tcPr>
          <w:p w:rsidR="003C30C7" w:rsidRDefault="003C30C7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052" w:type="dxa"/>
          </w:tcPr>
          <w:p w:rsidR="003C30C7" w:rsidRPr="00CE1CBD" w:rsidRDefault="003C30C7" w:rsidP="00564A22">
            <w:pPr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Формирование системы целевых индикаторов, отражающих ожидаемые результаты реализации стратегии муниципального района  Шигонский  Самарской области до 2030 г.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18-18Р</w:t>
            </w:r>
          </w:p>
        </w:tc>
        <w:tc>
          <w:tcPr>
            <w:tcW w:w="1701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Суханова Е.И.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м.р.Шигонский Самарской области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3C30C7" w:rsidRPr="00A379DF" w:rsidTr="0088456D">
        <w:tc>
          <w:tcPr>
            <w:tcW w:w="458" w:type="dxa"/>
          </w:tcPr>
          <w:p w:rsidR="003C30C7" w:rsidRDefault="003C30C7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052" w:type="dxa"/>
          </w:tcPr>
          <w:p w:rsidR="00326441" w:rsidRPr="00CE1CBD" w:rsidRDefault="003C30C7" w:rsidP="00564A22">
            <w:pPr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Стратегический анализ социально-экономического развития муниципального района Камышлинский Самарской области, изучение внутренних и внешних факторов, определяющих развитие территории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58-18</w:t>
            </w:r>
          </w:p>
        </w:tc>
        <w:tc>
          <w:tcPr>
            <w:tcW w:w="1701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Зайчикова Н.А.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м.р.Камышлинский Самарской области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3C30C7" w:rsidRPr="00A379DF" w:rsidTr="0088456D">
        <w:tc>
          <w:tcPr>
            <w:tcW w:w="458" w:type="dxa"/>
          </w:tcPr>
          <w:p w:rsidR="003C30C7" w:rsidRDefault="003C30C7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052" w:type="dxa"/>
          </w:tcPr>
          <w:p w:rsidR="00326441" w:rsidRPr="00CE1CBD" w:rsidRDefault="003C30C7" w:rsidP="00564A22">
            <w:pPr>
              <w:contextualSpacing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Стратегический анализ по блоку "Экономическое развитие муниципального района" в рамках разработки проекта Стратегии социально-экономического развития муниципального района Красноярский Самарской области на период до 2030 года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70-18</w:t>
            </w:r>
          </w:p>
        </w:tc>
        <w:tc>
          <w:tcPr>
            <w:tcW w:w="1701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Зайчикова Н.А.</w:t>
            </w:r>
          </w:p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м.р.Красноярский Самарской области</w:t>
            </w:r>
          </w:p>
        </w:tc>
        <w:tc>
          <w:tcPr>
            <w:tcW w:w="1418" w:type="dxa"/>
          </w:tcPr>
          <w:p w:rsidR="003C30C7" w:rsidRPr="00CE1CBD" w:rsidRDefault="003C30C7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052" w:type="dxa"/>
          </w:tcPr>
          <w:p w:rsidR="00326441" w:rsidRPr="00CE1CBD" w:rsidRDefault="00EF7F00" w:rsidP="00564A22">
            <w:pPr>
              <w:contextualSpacing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Стратегический анализ социально-экономического развития муниципального района Волжский 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88-18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Зайчикова Н.А.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м.р.Волжский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052" w:type="dxa"/>
          </w:tcPr>
          <w:p w:rsidR="00EF7F00" w:rsidRPr="00CE1CBD" w:rsidRDefault="00EF7F00" w:rsidP="00564A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Маркетинговая стратегия: бренд-имидж и продвижение Шигонского района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НИР 22-18Р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Ширнаева С.Ю.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м.р.Шигонский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052" w:type="dxa"/>
          </w:tcPr>
          <w:p w:rsidR="00326441" w:rsidRPr="00CE1CBD" w:rsidRDefault="00EF7F00" w:rsidP="00564A22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Разработка</w:t>
            </w:r>
            <w:r w:rsidRPr="00CE1CBD">
              <w:rPr>
                <w:sz w:val="22"/>
                <w:szCs w:val="22"/>
                <w:shd w:val="clear" w:color="auto" w:fill="FFFFFF"/>
              </w:rPr>
              <w:t> </w:t>
            </w: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Стратегии социально-экономического развития муниципального района Похвистневский Самарской области на период до 2030 года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bCs/>
                <w:sz w:val="22"/>
                <w:szCs w:val="22"/>
                <w:shd w:val="clear" w:color="auto" w:fill="FFFFFF"/>
              </w:rPr>
              <w:t>НИР</w:t>
            </w:r>
            <w:r w:rsidRPr="00CE1CBD">
              <w:rPr>
                <w:sz w:val="22"/>
                <w:szCs w:val="22"/>
                <w:shd w:val="clear" w:color="auto" w:fill="FFFFFF"/>
              </w:rPr>
              <w:t> </w:t>
            </w:r>
            <w:r w:rsidRPr="00CE1CBD">
              <w:rPr>
                <w:bCs/>
                <w:sz w:val="22"/>
                <w:szCs w:val="22"/>
                <w:shd w:val="clear" w:color="auto" w:fill="FFFFFF"/>
              </w:rPr>
              <w:t>66-18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исполнители 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Проскурина Н.В., Репина Е.Г.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м.р. Похвистневский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052" w:type="dxa"/>
          </w:tcPr>
          <w:p w:rsidR="00326441" w:rsidRPr="00CE1CBD" w:rsidRDefault="00EF7F00" w:rsidP="00564A22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Разработка</w:t>
            </w:r>
            <w:r w:rsidRPr="00CE1CBD">
              <w:rPr>
                <w:sz w:val="22"/>
                <w:szCs w:val="22"/>
                <w:shd w:val="clear" w:color="auto" w:fill="FFFFFF"/>
              </w:rPr>
              <w:t> </w:t>
            </w: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Стратегии социально-экономического развития муниципального района Елховский Самарской области на период до 2030 года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bCs/>
                <w:sz w:val="22"/>
                <w:szCs w:val="22"/>
                <w:shd w:val="clear" w:color="auto" w:fill="FFFFFF"/>
              </w:rPr>
              <w:t>НИР</w:t>
            </w:r>
            <w:r w:rsidRPr="00CE1CBD">
              <w:rPr>
                <w:sz w:val="22"/>
                <w:szCs w:val="22"/>
                <w:shd w:val="clear" w:color="auto" w:fill="FFFFFF"/>
              </w:rPr>
              <w:t> </w:t>
            </w:r>
            <w:r w:rsidRPr="00CE1CBD">
              <w:rPr>
                <w:bCs/>
                <w:sz w:val="22"/>
                <w:szCs w:val="22"/>
                <w:shd w:val="clear" w:color="auto" w:fill="FFFFFF"/>
              </w:rPr>
              <w:t>57-18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исполнитель 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Проскурина Н.В.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м.р. Елховский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052" w:type="dxa"/>
          </w:tcPr>
          <w:p w:rsidR="00EF7F00" w:rsidRPr="00CE1CBD" w:rsidRDefault="00EF7F00" w:rsidP="00EF2355">
            <w:pPr>
              <w:pStyle w:val="msolistparagraphcxspfirst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Организация и проведение социологического исследования в разрезе населенных пунктов «Настоящее и будущее городского округа Жигулевск: опрос населения по качеству жизни» в рамках разработки проекта Стратегии социально-экономического развития городского округа Жигулевск Самарской области на период до 2030 года и плана мероприятий по ее реализации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НИР 45-18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Репина Е.Г.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г.о. Жигулёвск 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052" w:type="dxa"/>
          </w:tcPr>
          <w:p w:rsidR="00326441" w:rsidRDefault="00EF7F00" w:rsidP="00EF2355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 xml:space="preserve"> Разработка проекта Стратегии социально-экономического развития муниципального района Пестравский Самарской области на период до 2030 года и плана мероприятий по ее реализации: механизмы реализации стратегии и разработка плана мероприятий по реализации стратегии социально-экономического развития муниципального района Пестравский на период до 2030 года</w:t>
            </w:r>
          </w:p>
          <w:p w:rsidR="00EF2355" w:rsidRPr="00CE1CBD" w:rsidRDefault="00EF2355" w:rsidP="00EF2355">
            <w:pPr>
              <w:pStyle w:val="msolistparagraphcxspmiddle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bCs/>
                <w:sz w:val="22"/>
                <w:szCs w:val="22"/>
                <w:shd w:val="clear" w:color="auto" w:fill="FFFFFF"/>
              </w:rPr>
              <w:t>НИР 129-18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Репина Е.Г.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м.р. Пестравский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052" w:type="dxa"/>
          </w:tcPr>
          <w:p w:rsidR="00EF7F00" w:rsidRPr="00EF2355" w:rsidRDefault="00EF7F00" w:rsidP="00EF2355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Разработка и научное обоснование не инвестиционных инструментов управления производительностью труда на предприятиях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bCs/>
                <w:sz w:val="22"/>
                <w:szCs w:val="22"/>
                <w:shd w:val="clear" w:color="auto" w:fill="FFFFFF"/>
              </w:rPr>
              <w:t>НИР 15-18н</w:t>
            </w:r>
            <w:r w:rsidRPr="00CE1CBD">
              <w:rPr>
                <w:sz w:val="22"/>
                <w:szCs w:val="22"/>
                <w:shd w:val="clear" w:color="auto" w:fill="FFFFFF"/>
              </w:rPr>
              <w:t> 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Репина Е.Г.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 Самарской области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EF7F00" w:rsidRPr="00A379DF" w:rsidTr="0088456D">
        <w:tc>
          <w:tcPr>
            <w:tcW w:w="10031" w:type="dxa"/>
            <w:gridSpan w:val="6"/>
          </w:tcPr>
          <w:p w:rsidR="00EF7F00" w:rsidRPr="00EF7F00" w:rsidRDefault="00EF7F00" w:rsidP="00564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2019 г.</w:t>
            </w:r>
          </w:p>
        </w:tc>
      </w:tr>
      <w:tr w:rsidR="00EF7F00" w:rsidRPr="00A379DF" w:rsidTr="0088456D">
        <w:tc>
          <w:tcPr>
            <w:tcW w:w="458" w:type="dxa"/>
          </w:tcPr>
          <w:p w:rsidR="00EF7F00" w:rsidRDefault="00EF7F00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052" w:type="dxa"/>
          </w:tcPr>
          <w:p w:rsidR="00EF7F00" w:rsidRPr="00CE1CBD" w:rsidRDefault="00EF7F00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Создание инвестиционного паспорта городского округа Самара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sz w:val="22"/>
                <w:szCs w:val="22"/>
              </w:rPr>
              <w:t>НИР 913</w:t>
            </w:r>
          </w:p>
        </w:tc>
        <w:tc>
          <w:tcPr>
            <w:tcW w:w="1701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исполнители </w:t>
            </w:r>
          </w:p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Проскурина Н.В., Репина Е.Г.</w:t>
            </w:r>
          </w:p>
        </w:tc>
        <w:tc>
          <w:tcPr>
            <w:tcW w:w="1984" w:type="dxa"/>
          </w:tcPr>
          <w:p w:rsidR="00EF7F00" w:rsidRPr="00CE1CBD" w:rsidRDefault="00EF7F00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Администрация г.о. Самара</w:t>
            </w:r>
          </w:p>
        </w:tc>
        <w:tc>
          <w:tcPr>
            <w:tcW w:w="1418" w:type="dxa"/>
          </w:tcPr>
          <w:p w:rsidR="00EF7F00" w:rsidRPr="00CE1CBD" w:rsidRDefault="00EF7F00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100 000</w:t>
            </w:r>
          </w:p>
        </w:tc>
      </w:tr>
      <w:tr w:rsidR="00A653AF" w:rsidRPr="00A379DF" w:rsidTr="0088456D">
        <w:tc>
          <w:tcPr>
            <w:tcW w:w="458" w:type="dxa"/>
          </w:tcPr>
          <w:p w:rsidR="00A653AF" w:rsidRDefault="00A653AF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052" w:type="dxa"/>
            <w:shd w:val="clear" w:color="auto" w:fill="auto"/>
          </w:tcPr>
          <w:p w:rsidR="00A653AF" w:rsidRPr="00CE1CBD" w:rsidRDefault="00A653AF" w:rsidP="00564A22">
            <w:pPr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Моделирование процессов интеграции отдельных регионов в систему мирохозяйственных связей</w:t>
            </w:r>
          </w:p>
          <w:p w:rsidR="00A653AF" w:rsidRPr="00CE1CBD" w:rsidRDefault="00A653AF" w:rsidP="00564A2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A653AF" w:rsidRPr="00CE1CBD" w:rsidRDefault="00A653AF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E1CBD">
              <w:rPr>
                <w:sz w:val="22"/>
                <w:szCs w:val="22"/>
                <w:shd w:val="clear" w:color="auto" w:fill="FFFFFF"/>
              </w:rPr>
              <w:t>Грант РФФИ</w:t>
            </w:r>
          </w:p>
          <w:p w:rsidR="00A653AF" w:rsidRPr="00CE1CBD" w:rsidRDefault="00A653AF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:rsidR="00A653AF" w:rsidRPr="00CE1CBD" w:rsidRDefault="00A653AF" w:rsidP="00564A22">
            <w:pPr>
              <w:pStyle w:val="msonormal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CE1CBD">
              <w:rPr>
                <w:sz w:val="22"/>
                <w:szCs w:val="22"/>
                <w:shd w:val="clear" w:color="auto" w:fill="FFFFFF"/>
              </w:rPr>
              <w:t>№ 19-510-23001</w:t>
            </w:r>
          </w:p>
        </w:tc>
        <w:tc>
          <w:tcPr>
            <w:tcW w:w="1701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Зайчикова Н.А.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653AF" w:rsidRPr="00CE1CBD" w:rsidRDefault="00A653AF" w:rsidP="00564A22">
            <w:pPr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sz w:val="22"/>
                <w:szCs w:val="22"/>
              </w:rPr>
              <w:t>РФФИ и Фонд «За русский язык и культуру» в Венгрии</w:t>
            </w:r>
          </w:p>
        </w:tc>
        <w:tc>
          <w:tcPr>
            <w:tcW w:w="1418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200 000</w:t>
            </w:r>
          </w:p>
        </w:tc>
      </w:tr>
      <w:tr w:rsidR="00A653AF" w:rsidRPr="00A379DF" w:rsidTr="0088456D">
        <w:tc>
          <w:tcPr>
            <w:tcW w:w="10031" w:type="dxa"/>
            <w:gridSpan w:val="6"/>
          </w:tcPr>
          <w:p w:rsidR="00326441" w:rsidRPr="00CE1CBD" w:rsidRDefault="00A653AF" w:rsidP="00564A22">
            <w:pPr>
              <w:rPr>
                <w:b/>
                <w:sz w:val="22"/>
                <w:szCs w:val="22"/>
              </w:rPr>
            </w:pPr>
            <w:r w:rsidRPr="00CE1CBD">
              <w:rPr>
                <w:b/>
                <w:sz w:val="22"/>
                <w:szCs w:val="22"/>
              </w:rPr>
              <w:t>2020 г.</w:t>
            </w:r>
          </w:p>
        </w:tc>
      </w:tr>
      <w:tr w:rsidR="00A653AF" w:rsidRPr="00A379DF" w:rsidTr="0088456D">
        <w:tc>
          <w:tcPr>
            <w:tcW w:w="458" w:type="dxa"/>
          </w:tcPr>
          <w:p w:rsidR="00A653AF" w:rsidRDefault="00A653AF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052" w:type="dxa"/>
          </w:tcPr>
          <w:p w:rsidR="00326441" w:rsidRPr="00CE1CBD" w:rsidRDefault="00A653AF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Корректировка и актуализация Стратегии социально — экономического развития муниципального района Ставропольский Самарской области на период до 2025 года с определением целевого видения до 2030 года</w:t>
            </w:r>
          </w:p>
        </w:tc>
        <w:tc>
          <w:tcPr>
            <w:tcW w:w="1418" w:type="dxa"/>
          </w:tcPr>
          <w:p w:rsidR="00A653AF" w:rsidRPr="00CE1CBD" w:rsidRDefault="00A653AF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Муниципальный контракт  №0142300027119000252 на выполнение НИР</w:t>
            </w:r>
          </w:p>
        </w:tc>
        <w:tc>
          <w:tcPr>
            <w:tcW w:w="1701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Репина Е.Г.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Администрация м.р. Ставропольский Самарской области</w:t>
            </w:r>
          </w:p>
        </w:tc>
        <w:tc>
          <w:tcPr>
            <w:tcW w:w="1418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100 000</w:t>
            </w:r>
          </w:p>
        </w:tc>
      </w:tr>
      <w:tr w:rsidR="00A653AF" w:rsidRPr="00A379DF" w:rsidTr="0088456D">
        <w:tc>
          <w:tcPr>
            <w:tcW w:w="458" w:type="dxa"/>
          </w:tcPr>
          <w:p w:rsidR="00A653AF" w:rsidRDefault="00A653AF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052" w:type="dxa"/>
          </w:tcPr>
          <w:p w:rsidR="00A653AF" w:rsidRPr="00CE1CBD" w:rsidRDefault="00A653AF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color w:val="000000"/>
                <w:sz w:val="22"/>
                <w:szCs w:val="22"/>
                <w:shd w:val="clear" w:color="auto" w:fill="FFFFFF"/>
              </w:rPr>
              <w:t>Исследование условий развития производства строительных материалов</w:t>
            </w:r>
          </w:p>
        </w:tc>
        <w:tc>
          <w:tcPr>
            <w:tcW w:w="1418" w:type="dxa"/>
          </w:tcPr>
          <w:p w:rsidR="00A653AF" w:rsidRPr="00CE1CBD" w:rsidRDefault="00A653AF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НИР 12-20</w:t>
            </w:r>
          </w:p>
        </w:tc>
        <w:tc>
          <w:tcPr>
            <w:tcW w:w="1701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исполнитель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Перстенева Н.П.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A653AF" w:rsidRPr="00BB43E1" w:rsidRDefault="00A653AF" w:rsidP="00564A22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2"/>
                <w:szCs w:val="22"/>
              </w:rPr>
            </w:pPr>
            <w:r w:rsidRPr="00BB43E1">
              <w:rPr>
                <w:rFonts w:ascii="YS Text" w:hAnsi="YS Text"/>
                <w:color w:val="000000"/>
                <w:sz w:val="22"/>
                <w:szCs w:val="22"/>
              </w:rPr>
              <w:t>ГАУ СО «Государственная экспертиза проектов в</w:t>
            </w:r>
          </w:p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BB43E1">
              <w:rPr>
                <w:rFonts w:ascii="YS Text" w:hAnsi="YS Text"/>
                <w:color w:val="000000"/>
                <w:sz w:val="22"/>
                <w:szCs w:val="22"/>
              </w:rPr>
              <w:t>строительстве»</w:t>
            </w:r>
          </w:p>
        </w:tc>
        <w:tc>
          <w:tcPr>
            <w:tcW w:w="1418" w:type="dxa"/>
          </w:tcPr>
          <w:p w:rsidR="00A653AF" w:rsidRPr="00CE1CBD" w:rsidRDefault="00A653AF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100 000</w:t>
            </w:r>
          </w:p>
        </w:tc>
      </w:tr>
      <w:tr w:rsidR="005B4CEC" w:rsidRPr="00A379DF" w:rsidTr="0088456D">
        <w:tc>
          <w:tcPr>
            <w:tcW w:w="458" w:type="dxa"/>
          </w:tcPr>
          <w:p w:rsidR="005B4CEC" w:rsidRDefault="005B4CEC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052" w:type="dxa"/>
          </w:tcPr>
          <w:p w:rsidR="005B4CEC" w:rsidRPr="00CE1CBD" w:rsidRDefault="005B4CEC" w:rsidP="00564A22">
            <w:pPr>
              <w:pStyle w:val="msolistparagraphcxsplastmailrucssattributepostfix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CE1CBD">
              <w:rPr>
                <w:rStyle w:val="normaltextrunmrcssattr"/>
                <w:sz w:val="22"/>
                <w:szCs w:val="22"/>
                <w:shd w:val="clear" w:color="auto" w:fill="FFFFFF"/>
              </w:rPr>
              <w:t>Разработка информационно-аналитической системы мониторинга финансово-экономического состояния субъектов экономики региона на основе технологии искусственных нейронных сетей в условиях глобальной </w:t>
            </w:r>
            <w:r w:rsidRPr="00CE1CBD">
              <w:rPr>
                <w:rStyle w:val="normaltextrunmrcssattr"/>
                <w:sz w:val="22"/>
                <w:szCs w:val="22"/>
              </w:rPr>
              <w:t>нестабильности</w:t>
            </w:r>
          </w:p>
        </w:tc>
        <w:tc>
          <w:tcPr>
            <w:tcW w:w="1418" w:type="dxa"/>
            <w:shd w:val="clear" w:color="auto" w:fill="auto"/>
          </w:tcPr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  <w:shd w:val="clear" w:color="auto" w:fill="FFFFFF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>Конкурс РНФ</w:t>
            </w:r>
          </w:p>
        </w:tc>
        <w:tc>
          <w:tcPr>
            <w:tcW w:w="1701" w:type="dxa"/>
          </w:tcPr>
          <w:p w:rsidR="005B4CEC" w:rsidRPr="00CE1CBD" w:rsidRDefault="005B4CEC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 xml:space="preserve">исполнители </w:t>
            </w:r>
          </w:p>
          <w:p w:rsidR="005B4CEC" w:rsidRPr="00CE1CBD" w:rsidRDefault="005B4CEC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Репина Е.Г., Ширяева Л.К.</w:t>
            </w:r>
          </w:p>
          <w:p w:rsidR="005B4CEC" w:rsidRPr="00CE1CBD" w:rsidRDefault="005B4CEC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5B4CEC" w:rsidRPr="00CE1CBD" w:rsidRDefault="005B4CEC" w:rsidP="00564A22">
            <w:pPr>
              <w:shd w:val="clear" w:color="auto" w:fill="FFFFFF"/>
              <w:jc w:val="center"/>
              <w:rPr>
                <w:rFonts w:ascii="YS Text" w:hAnsi="YS Text"/>
                <w:color w:val="000000"/>
                <w:sz w:val="22"/>
                <w:szCs w:val="22"/>
              </w:rPr>
            </w:pPr>
            <w:r w:rsidRPr="00CE1CBD">
              <w:rPr>
                <w:rFonts w:ascii="YS Text" w:hAnsi="YS Text"/>
                <w:color w:val="000000"/>
                <w:sz w:val="22"/>
                <w:szCs w:val="22"/>
              </w:rPr>
              <w:t>РНФ</w:t>
            </w:r>
          </w:p>
        </w:tc>
        <w:tc>
          <w:tcPr>
            <w:tcW w:w="1418" w:type="dxa"/>
          </w:tcPr>
          <w:p w:rsidR="005B4CEC" w:rsidRPr="00CE1CBD" w:rsidRDefault="005B4CEC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Подана заявка</w:t>
            </w:r>
          </w:p>
        </w:tc>
      </w:tr>
      <w:tr w:rsidR="005B4CEC" w:rsidRPr="00A379DF" w:rsidTr="0088456D">
        <w:tc>
          <w:tcPr>
            <w:tcW w:w="458" w:type="dxa"/>
          </w:tcPr>
          <w:p w:rsidR="005B4CEC" w:rsidRDefault="005B4CEC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052" w:type="dxa"/>
            <w:shd w:val="clear" w:color="auto" w:fill="auto"/>
          </w:tcPr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>Цифровая трансформация таможенно-логистического каркаса российской части</w:t>
            </w:r>
          </w:p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>Нового шелкового пути</w:t>
            </w:r>
          </w:p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</w:rPr>
            </w:pPr>
          </w:p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</w:rPr>
            </w:pPr>
          </w:p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</w:rPr>
            </w:pPr>
          </w:p>
          <w:p w:rsidR="005B4CEC" w:rsidRPr="00CE1CBD" w:rsidRDefault="005B4CEC" w:rsidP="00564A22">
            <w:pPr>
              <w:jc w:val="both"/>
              <w:rPr>
                <w:rStyle w:val="normaltextrunmrcssattr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B4CEC" w:rsidRPr="00EF2355" w:rsidRDefault="005B4CEC" w:rsidP="00EF2355">
            <w:pPr>
              <w:jc w:val="both"/>
              <w:rPr>
                <w:rStyle w:val="normaltextrunmrcssattr"/>
                <w:sz w:val="21"/>
                <w:szCs w:val="21"/>
              </w:rPr>
            </w:pPr>
            <w:r w:rsidRPr="00EF2355">
              <w:rPr>
                <w:rStyle w:val="normaltextrunmrcssattr"/>
                <w:sz w:val="21"/>
                <w:szCs w:val="21"/>
              </w:rPr>
              <w:t>Конкурс РНФ «Проведение фундаментальных научных исследований и поисковых научных исследований отдельными научными группами»</w:t>
            </w:r>
          </w:p>
          <w:p w:rsidR="005B4CEC" w:rsidRPr="00EF2355" w:rsidRDefault="005B4CEC" w:rsidP="00EF2355">
            <w:pPr>
              <w:jc w:val="both"/>
              <w:rPr>
                <w:rStyle w:val="normaltextrunmrcssattr"/>
                <w:sz w:val="21"/>
                <w:szCs w:val="21"/>
              </w:rPr>
            </w:pPr>
            <w:r w:rsidRPr="00EF2355">
              <w:rPr>
                <w:rStyle w:val="normaltextrunmrcssattr"/>
                <w:sz w:val="21"/>
                <w:szCs w:val="21"/>
              </w:rPr>
              <w:t>Номер проекта 21-18-00553</w:t>
            </w:r>
          </w:p>
        </w:tc>
        <w:tc>
          <w:tcPr>
            <w:tcW w:w="1701" w:type="dxa"/>
            <w:shd w:val="clear" w:color="auto" w:fill="auto"/>
          </w:tcPr>
          <w:p w:rsidR="005B4CEC" w:rsidRPr="00CE1CBD" w:rsidRDefault="005B4CEC" w:rsidP="00564A22">
            <w:pPr>
              <w:jc w:val="center"/>
              <w:rPr>
                <w:rStyle w:val="normaltextrunmrcssattr"/>
                <w:sz w:val="22"/>
                <w:szCs w:val="22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 xml:space="preserve">Исполнители: </w:t>
            </w:r>
          </w:p>
          <w:p w:rsidR="005B4CEC" w:rsidRPr="00CE1CBD" w:rsidRDefault="005B4CEC" w:rsidP="00564A22">
            <w:pPr>
              <w:jc w:val="center"/>
              <w:rPr>
                <w:rStyle w:val="normaltextrunmrcssattr"/>
                <w:sz w:val="22"/>
                <w:szCs w:val="22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 xml:space="preserve">Зайчикова Н.А., </w:t>
            </w:r>
          </w:p>
          <w:p w:rsidR="005B4CEC" w:rsidRPr="00CE1CBD" w:rsidRDefault="005B4CEC" w:rsidP="00564A22">
            <w:pPr>
              <w:jc w:val="center"/>
              <w:rPr>
                <w:rStyle w:val="normaltextrunmrcssattr"/>
                <w:sz w:val="22"/>
                <w:szCs w:val="22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>Перстенева Н.П.</w:t>
            </w:r>
          </w:p>
        </w:tc>
        <w:tc>
          <w:tcPr>
            <w:tcW w:w="1984" w:type="dxa"/>
            <w:shd w:val="clear" w:color="auto" w:fill="auto"/>
          </w:tcPr>
          <w:p w:rsidR="005B4CEC" w:rsidRPr="00CE1CBD" w:rsidRDefault="005B4CEC" w:rsidP="00564A22">
            <w:pPr>
              <w:jc w:val="center"/>
              <w:rPr>
                <w:rStyle w:val="normaltextrunmrcssattr"/>
                <w:sz w:val="22"/>
                <w:szCs w:val="22"/>
              </w:rPr>
            </w:pPr>
            <w:r w:rsidRPr="00CE1CBD">
              <w:rPr>
                <w:rStyle w:val="normaltextrunmrcssattr"/>
                <w:sz w:val="22"/>
                <w:szCs w:val="22"/>
              </w:rPr>
              <w:t>РНФ</w:t>
            </w:r>
          </w:p>
        </w:tc>
        <w:tc>
          <w:tcPr>
            <w:tcW w:w="1418" w:type="dxa"/>
          </w:tcPr>
          <w:p w:rsidR="005B4CEC" w:rsidRPr="00CE1CBD" w:rsidRDefault="005B4CEC" w:rsidP="00564A22">
            <w:pPr>
              <w:jc w:val="center"/>
              <w:rPr>
                <w:sz w:val="22"/>
                <w:szCs w:val="22"/>
              </w:rPr>
            </w:pPr>
            <w:r w:rsidRPr="00CE1CBD">
              <w:rPr>
                <w:sz w:val="22"/>
                <w:szCs w:val="22"/>
              </w:rPr>
              <w:t>Подана заявка</w:t>
            </w:r>
          </w:p>
        </w:tc>
      </w:tr>
    </w:tbl>
    <w:p w:rsidR="00D97B7B" w:rsidRDefault="00D97B7B" w:rsidP="00564A22">
      <w:pPr>
        <w:jc w:val="both"/>
        <w:rPr>
          <w:sz w:val="28"/>
          <w:szCs w:val="28"/>
        </w:rPr>
      </w:pPr>
      <w:r w:rsidRPr="00457A4E">
        <w:rPr>
          <w:sz w:val="28"/>
          <w:szCs w:val="28"/>
        </w:rPr>
        <w:tab/>
      </w:r>
      <w:r w:rsidRPr="00D97B7B">
        <w:rPr>
          <w:sz w:val="28"/>
          <w:szCs w:val="28"/>
        </w:rPr>
        <w:t>Особого внимания заслуживает  участие преподавателей кафедры в патентах на изобретения:</w:t>
      </w:r>
    </w:p>
    <w:p w:rsidR="0088456D" w:rsidRPr="006C7F42" w:rsidRDefault="0088456D" w:rsidP="00564A22">
      <w:pPr>
        <w:jc w:val="right"/>
        <w:rPr>
          <w:sz w:val="28"/>
          <w:szCs w:val="28"/>
        </w:rPr>
      </w:pPr>
      <w:r w:rsidRPr="006C7F42">
        <w:rPr>
          <w:sz w:val="28"/>
          <w:szCs w:val="28"/>
        </w:rPr>
        <w:t>Таблица 10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843"/>
        <w:gridCol w:w="1843"/>
        <w:gridCol w:w="4074"/>
      </w:tblGrid>
      <w:tr w:rsidR="0088456D" w:rsidRPr="006C7F42" w:rsidTr="00974B6F">
        <w:tc>
          <w:tcPr>
            <w:tcW w:w="2410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C7F42">
              <w:rPr>
                <w:rFonts w:eastAsia="Calibri"/>
                <w:lang w:eastAsia="en-US"/>
              </w:rPr>
              <w:t>Наименование патента</w:t>
            </w:r>
          </w:p>
        </w:tc>
        <w:tc>
          <w:tcPr>
            <w:tcW w:w="1843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C7F42">
              <w:rPr>
                <w:rFonts w:eastAsia="Calibri"/>
                <w:lang w:eastAsia="en-US"/>
              </w:rPr>
              <w:t>Регистрационный номер</w:t>
            </w:r>
          </w:p>
        </w:tc>
        <w:tc>
          <w:tcPr>
            <w:tcW w:w="1843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C7F42">
              <w:rPr>
                <w:rFonts w:eastAsia="Calibri"/>
                <w:lang w:eastAsia="en-US"/>
              </w:rPr>
              <w:t>Коллектив учёных</w:t>
            </w:r>
          </w:p>
        </w:tc>
        <w:tc>
          <w:tcPr>
            <w:tcW w:w="4074" w:type="dxa"/>
          </w:tcPr>
          <w:p w:rsidR="0088456D" w:rsidRPr="006C7F42" w:rsidRDefault="0088456D" w:rsidP="00564A22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6C7F42">
              <w:rPr>
                <w:rFonts w:eastAsia="Calibri"/>
                <w:lang w:eastAsia="en-US"/>
              </w:rPr>
              <w:t>Краткая аннотация</w:t>
            </w:r>
          </w:p>
        </w:tc>
      </w:tr>
      <w:tr w:rsidR="0088456D" w:rsidRPr="006C7F42" w:rsidTr="0088456D">
        <w:tc>
          <w:tcPr>
            <w:tcW w:w="10170" w:type="dxa"/>
            <w:gridSpan w:val="4"/>
            <w:shd w:val="clear" w:color="auto" w:fill="auto"/>
          </w:tcPr>
          <w:p w:rsidR="0088456D" w:rsidRPr="006C7F42" w:rsidRDefault="0088456D" w:rsidP="00564A22">
            <w:pPr>
              <w:contextualSpacing/>
              <w:rPr>
                <w:rFonts w:eastAsia="Calibri"/>
                <w:b/>
                <w:lang w:eastAsia="en-US"/>
              </w:rPr>
            </w:pPr>
            <w:r w:rsidRPr="006C7F42">
              <w:rPr>
                <w:rFonts w:eastAsia="Calibri"/>
                <w:b/>
                <w:lang w:eastAsia="en-US"/>
              </w:rPr>
              <w:t>2017 год</w:t>
            </w:r>
          </w:p>
        </w:tc>
      </w:tr>
      <w:tr w:rsidR="0088456D" w:rsidRPr="006C7F42" w:rsidTr="00974B6F">
        <w:tc>
          <w:tcPr>
            <w:tcW w:w="2410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both"/>
              <w:rPr>
                <w:sz w:val="22"/>
                <w:szCs w:val="22"/>
              </w:rPr>
            </w:pPr>
            <w:r w:rsidRPr="006C7F42">
              <w:rPr>
                <w:sz w:val="22"/>
                <w:szCs w:val="22"/>
              </w:rPr>
              <w:t>Способ прогнозирования течения заболевания у больных миастенией</w:t>
            </w:r>
          </w:p>
          <w:p w:rsidR="0088456D" w:rsidRPr="006C7F42" w:rsidRDefault="0088456D" w:rsidP="00564A22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88456D" w:rsidRPr="006C7F42" w:rsidRDefault="0088456D" w:rsidP="00564A22">
            <w:pPr>
              <w:contextualSpacing/>
              <w:rPr>
                <w:sz w:val="22"/>
                <w:szCs w:val="22"/>
              </w:rPr>
            </w:pPr>
            <w:r w:rsidRPr="006C7F42">
              <w:rPr>
                <w:sz w:val="22"/>
                <w:szCs w:val="22"/>
              </w:rPr>
              <w:t>Патент на изобретение RU 2606273 C , 10.01.2017. Заявка № 2015146227 от 27.10.2015.</w:t>
            </w:r>
          </w:p>
        </w:tc>
        <w:tc>
          <w:tcPr>
            <w:tcW w:w="1843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7F42">
              <w:rPr>
                <w:sz w:val="22"/>
                <w:szCs w:val="22"/>
              </w:rPr>
              <w:t>Перстенева Н.П., Токарев Ю.А., Романова Т.В.</w:t>
            </w:r>
          </w:p>
        </w:tc>
        <w:tc>
          <w:tcPr>
            <w:tcW w:w="4074" w:type="dxa"/>
          </w:tcPr>
          <w:p w:rsidR="0088456D" w:rsidRPr="006C7F42" w:rsidRDefault="0088456D" w:rsidP="00564A22">
            <w:pPr>
              <w:contextualSpacing/>
              <w:rPr>
                <w:rFonts w:eastAsia="Calibri"/>
                <w:sz w:val="20"/>
                <w:szCs w:val="20"/>
                <w:lang w:eastAsia="en-US"/>
              </w:rPr>
            </w:pPr>
            <w:r w:rsidRPr="006C7F42">
              <w:rPr>
                <w:rFonts w:eastAsia="Calibri"/>
                <w:sz w:val="20"/>
                <w:szCs w:val="20"/>
                <w:lang w:eastAsia="en-US"/>
              </w:rPr>
              <w:t>Изобретение относится к медицине, а именно к неврологии, и может быть использовано для прогнозирования течения заболевания у больных миастенией. У пациента через 1 год после установления диагноза определяют: возраст начала заболевания, тяжесть состояния по шкале MGFA, состояние вилочковой железы по данным КТ/МРТ или гистологического исследования после операции, применение препаратов глюкокортикоидных гормонов. Оценивают показатели в баллах. Прогнозирование (Fp) проводят по формуле. При Fp от 0,001 до 0,1 прогнозируют благоприятное течение заболевания. При значении Fp, равном 0,7 и более, прогнозируют неблагоприятное течение. Способ позволяет повести прогнозирование течения миастении через 1 год после постановки диагноза, провести своевременную корректировку лечения и улучшить прогноз заболевания. </w:t>
            </w:r>
          </w:p>
        </w:tc>
      </w:tr>
      <w:tr w:rsidR="0088456D" w:rsidRPr="006C7F42" w:rsidTr="00974B6F">
        <w:tc>
          <w:tcPr>
            <w:tcW w:w="2410" w:type="dxa"/>
            <w:shd w:val="clear" w:color="auto" w:fill="auto"/>
          </w:tcPr>
          <w:p w:rsidR="0088456D" w:rsidRPr="006C7F42" w:rsidRDefault="00183392" w:rsidP="00564A22">
            <w:pPr>
              <w:contextualSpacing/>
              <w:jc w:val="both"/>
              <w:rPr>
                <w:sz w:val="22"/>
                <w:szCs w:val="22"/>
              </w:rPr>
            </w:pPr>
            <w:hyperlink r:id="rId18" w:history="1">
              <w:r w:rsidR="0088456D" w:rsidRPr="006C7F42">
                <w:rPr>
                  <w:sz w:val="22"/>
                  <w:szCs w:val="22"/>
                </w:rPr>
                <w:t>Способ прогнозирования генерализации миастении при дебюте с глазных симптомов</w:t>
              </w:r>
            </w:hyperlink>
          </w:p>
        </w:tc>
        <w:tc>
          <w:tcPr>
            <w:tcW w:w="1843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both"/>
              <w:rPr>
                <w:sz w:val="22"/>
                <w:szCs w:val="22"/>
              </w:rPr>
            </w:pPr>
            <w:r w:rsidRPr="006C7F42">
              <w:rPr>
                <w:sz w:val="22"/>
                <w:szCs w:val="22"/>
              </w:rPr>
              <w:t>Патент на изобретение RU 2606274 C, 10.01.2017. Заявка № 2015146228 от 27.10.2015.</w:t>
            </w:r>
          </w:p>
        </w:tc>
        <w:tc>
          <w:tcPr>
            <w:tcW w:w="1843" w:type="dxa"/>
            <w:shd w:val="clear" w:color="auto" w:fill="auto"/>
          </w:tcPr>
          <w:p w:rsidR="0088456D" w:rsidRPr="006C7F42" w:rsidRDefault="0088456D" w:rsidP="00564A22">
            <w:pPr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C7F42">
              <w:rPr>
                <w:sz w:val="22"/>
                <w:szCs w:val="22"/>
              </w:rPr>
              <w:t>Перстенева Н.П., Токарев Ю.А., Романова Т.В.</w:t>
            </w:r>
          </w:p>
        </w:tc>
        <w:tc>
          <w:tcPr>
            <w:tcW w:w="4074" w:type="dxa"/>
          </w:tcPr>
          <w:p w:rsidR="0088456D" w:rsidRPr="006C7F42" w:rsidRDefault="0088456D" w:rsidP="00564A22">
            <w:pPr>
              <w:contextualSpacing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6C7F42">
              <w:rPr>
                <w:rFonts w:eastAsia="Calibri"/>
                <w:sz w:val="20"/>
                <w:szCs w:val="20"/>
                <w:lang w:eastAsia="en-US"/>
              </w:rPr>
              <w:t>Изобретение относится к медицине, а именно к неврологии, и может быть использовано для прогнозирования генерализации миастении при дебюте заболевания с глазных симптомов. Определяют пол больного, декремент амплитуды М-ответа при исследовании нервно-мышечной передачи с круговой мышцы глаза, резистентность к антихолинэстеразным препаратам. Оценивают показатели в баллах. Прогнозирование (Fp) проводят по формуле. При значении Fp, равном 0,8 и более, прогнозируют генерализацию миастении. Способ позволяет получить информацию о вероятности генерализации миастении в короткие сроки после постановки диагноза и улучшить прогноз заболевания за счет оценки наиболее значимых показателей. </w:t>
            </w:r>
          </w:p>
        </w:tc>
      </w:tr>
    </w:tbl>
    <w:p w:rsidR="00D97B7B" w:rsidRPr="00E3179E" w:rsidRDefault="00D97B7B" w:rsidP="00564A22">
      <w:pPr>
        <w:jc w:val="both"/>
        <w:rPr>
          <w:sz w:val="16"/>
          <w:szCs w:val="16"/>
        </w:rPr>
      </w:pPr>
    </w:p>
    <w:p w:rsidR="00662D69" w:rsidRDefault="000952ED" w:rsidP="00564A22">
      <w:pPr>
        <w:ind w:firstLine="709"/>
        <w:jc w:val="both"/>
        <w:rPr>
          <w:sz w:val="28"/>
          <w:szCs w:val="28"/>
        </w:rPr>
      </w:pPr>
      <w:r w:rsidRPr="000952ED">
        <w:rPr>
          <w:sz w:val="28"/>
          <w:szCs w:val="28"/>
        </w:rPr>
        <w:t>За отчётный период коллективом кафедры разработан  каталог научно-исследовате</w:t>
      </w:r>
      <w:r>
        <w:rPr>
          <w:sz w:val="28"/>
          <w:szCs w:val="28"/>
        </w:rPr>
        <w:t>льских (инновационных) проект</w:t>
      </w:r>
      <w:r w:rsidR="00A907CA">
        <w:rPr>
          <w:sz w:val="28"/>
          <w:szCs w:val="28"/>
        </w:rPr>
        <w:t>ов для потенциальных заказчиков.</w:t>
      </w:r>
    </w:p>
    <w:p w:rsidR="0088456D" w:rsidRDefault="00790D96" w:rsidP="00564A22">
      <w:pPr>
        <w:ind w:firstLine="709"/>
        <w:jc w:val="both"/>
        <w:rPr>
          <w:sz w:val="28"/>
          <w:szCs w:val="28"/>
        </w:rPr>
      </w:pPr>
      <w:r w:rsidRPr="00790D96">
        <w:rPr>
          <w:sz w:val="28"/>
          <w:szCs w:val="28"/>
        </w:rPr>
        <w:t xml:space="preserve">За отчетный период времени преподавателями кафедры опубликовано: </w:t>
      </w:r>
      <w:r w:rsidR="00A120E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790D96">
        <w:rPr>
          <w:sz w:val="28"/>
          <w:szCs w:val="28"/>
        </w:rPr>
        <w:t>монографи</w:t>
      </w:r>
      <w:r>
        <w:rPr>
          <w:sz w:val="28"/>
          <w:szCs w:val="28"/>
        </w:rPr>
        <w:t>и, 268</w:t>
      </w:r>
      <w:r w:rsidRPr="00790D96">
        <w:rPr>
          <w:sz w:val="28"/>
          <w:szCs w:val="28"/>
        </w:rPr>
        <w:t xml:space="preserve"> научных статей, в т.ч. </w:t>
      </w:r>
      <w:r w:rsidR="0003006B">
        <w:rPr>
          <w:sz w:val="28"/>
          <w:szCs w:val="28"/>
        </w:rPr>
        <w:t>75 статей</w:t>
      </w:r>
      <w:r w:rsidRPr="00790D96">
        <w:rPr>
          <w:sz w:val="28"/>
          <w:szCs w:val="28"/>
        </w:rPr>
        <w:t xml:space="preserve">, индексируемых в международных базах </w:t>
      </w:r>
      <w:r w:rsidR="0003006B" w:rsidRPr="00790D96">
        <w:rPr>
          <w:sz w:val="28"/>
          <w:szCs w:val="28"/>
        </w:rPr>
        <w:t>SCOPUS</w:t>
      </w:r>
      <w:r w:rsidRPr="00790D96">
        <w:rPr>
          <w:sz w:val="28"/>
          <w:szCs w:val="28"/>
        </w:rPr>
        <w:t xml:space="preserve"> и Web of Science.</w:t>
      </w:r>
    </w:p>
    <w:p w:rsidR="0003006B" w:rsidRPr="000952ED" w:rsidRDefault="0003006B" w:rsidP="00564A22">
      <w:pPr>
        <w:jc w:val="right"/>
        <w:rPr>
          <w:sz w:val="28"/>
          <w:szCs w:val="28"/>
        </w:rPr>
      </w:pPr>
      <w:r>
        <w:rPr>
          <w:sz w:val="28"/>
          <w:szCs w:val="28"/>
        </w:rPr>
        <w:t>Таблица 1</w:t>
      </w:r>
      <w:r w:rsidR="00A907CA">
        <w:rPr>
          <w:sz w:val="28"/>
          <w:szCs w:val="28"/>
        </w:rPr>
        <w:t>1</w:t>
      </w:r>
    </w:p>
    <w:p w:rsidR="0003006B" w:rsidRPr="0088456D" w:rsidRDefault="0003006B" w:rsidP="00564A22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</w:rPr>
      </w:pPr>
      <w:r w:rsidRPr="0088456D">
        <w:rPr>
          <w:b/>
          <w:sz w:val="28"/>
        </w:rPr>
        <w:t>Список монографий ППС кафедры за 2017-2021 гг.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28"/>
        <w:gridCol w:w="3117"/>
        <w:gridCol w:w="3117"/>
      </w:tblGrid>
      <w:tr w:rsidR="0003006B" w:rsidRPr="0003006B" w:rsidTr="0088456D">
        <w:tc>
          <w:tcPr>
            <w:tcW w:w="3728" w:type="dxa"/>
            <w:shd w:val="clear" w:color="auto" w:fill="auto"/>
          </w:tcPr>
          <w:p w:rsidR="0003006B" w:rsidRPr="00E3179E" w:rsidRDefault="0003006B" w:rsidP="00564A2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179E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3117" w:type="dxa"/>
            <w:shd w:val="clear" w:color="auto" w:fill="auto"/>
          </w:tcPr>
          <w:p w:rsidR="0003006B" w:rsidRPr="00E3179E" w:rsidRDefault="0003006B" w:rsidP="00564A2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179E">
              <w:rPr>
                <w:rFonts w:eastAsia="Calibri"/>
                <w:b/>
                <w:lang w:eastAsia="en-US"/>
              </w:rPr>
              <w:t>Авторы</w:t>
            </w:r>
          </w:p>
        </w:tc>
        <w:tc>
          <w:tcPr>
            <w:tcW w:w="3117" w:type="dxa"/>
            <w:shd w:val="clear" w:color="auto" w:fill="auto"/>
          </w:tcPr>
          <w:p w:rsidR="0003006B" w:rsidRPr="00E3179E" w:rsidRDefault="0003006B" w:rsidP="00564A22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E3179E">
              <w:rPr>
                <w:rFonts w:eastAsia="Calibri"/>
                <w:b/>
                <w:lang w:eastAsia="en-US"/>
              </w:rPr>
              <w:t>Выходные данные</w:t>
            </w:r>
          </w:p>
        </w:tc>
      </w:tr>
      <w:tr w:rsidR="0003006B" w:rsidRPr="0003006B" w:rsidTr="0088456D">
        <w:tc>
          <w:tcPr>
            <w:tcW w:w="3728" w:type="dxa"/>
            <w:shd w:val="clear" w:color="auto" w:fill="auto"/>
          </w:tcPr>
          <w:p w:rsidR="0003006B" w:rsidRPr="00A9646B" w:rsidRDefault="009B219E" w:rsidP="00564A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9646B">
              <w:rPr>
                <w:sz w:val="22"/>
                <w:szCs w:val="22"/>
              </w:rPr>
              <w:t>Муниципальные районы: управление и развитие : монография</w:t>
            </w:r>
          </w:p>
        </w:tc>
        <w:tc>
          <w:tcPr>
            <w:tcW w:w="3117" w:type="dxa"/>
            <w:shd w:val="clear" w:color="auto" w:fill="auto"/>
          </w:tcPr>
          <w:p w:rsidR="0003006B" w:rsidRDefault="009B219E" w:rsidP="00564A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9646B">
              <w:rPr>
                <w:rFonts w:eastAsia="Calibri"/>
                <w:sz w:val="22"/>
                <w:szCs w:val="22"/>
                <w:lang w:eastAsia="en-US"/>
              </w:rPr>
              <w:t>Токарев Ю.А., Воронин В.В., Васильева Д.И.  и др.</w:t>
            </w:r>
          </w:p>
          <w:p w:rsidR="005E02A8" w:rsidRPr="00A9646B" w:rsidRDefault="005E02A8" w:rsidP="00564A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117" w:type="dxa"/>
            <w:shd w:val="clear" w:color="auto" w:fill="auto"/>
          </w:tcPr>
          <w:p w:rsidR="0003006B" w:rsidRPr="00A9646B" w:rsidRDefault="009B219E" w:rsidP="00564A2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646B">
              <w:rPr>
                <w:sz w:val="22"/>
                <w:szCs w:val="22"/>
              </w:rPr>
              <w:t>Москва : РУСАЙНС, 2017. — 486 с. ISBN 978-5-4365-1948-7</w:t>
            </w:r>
          </w:p>
        </w:tc>
      </w:tr>
      <w:tr w:rsidR="0003006B" w:rsidRPr="0003006B" w:rsidTr="0088456D">
        <w:tc>
          <w:tcPr>
            <w:tcW w:w="3728" w:type="dxa"/>
            <w:shd w:val="clear" w:color="auto" w:fill="auto"/>
          </w:tcPr>
          <w:p w:rsidR="0003006B" w:rsidRPr="00A9646B" w:rsidRDefault="009B219E" w:rsidP="00564A22">
            <w:pPr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9646B">
              <w:rPr>
                <w:sz w:val="22"/>
                <w:szCs w:val="22"/>
              </w:rPr>
              <w:t xml:space="preserve">Стратегическое управление человеческими ресурсами </w:t>
            </w:r>
            <w:r w:rsidR="00AD4893" w:rsidRPr="00A9646B">
              <w:rPr>
                <w:sz w:val="22"/>
                <w:szCs w:val="22"/>
              </w:rPr>
              <w:t>в региональной экономике</w:t>
            </w:r>
            <w:r w:rsidRPr="00A9646B">
              <w:rPr>
                <w:sz w:val="22"/>
                <w:szCs w:val="22"/>
              </w:rPr>
              <w:t>: монография</w:t>
            </w:r>
          </w:p>
        </w:tc>
        <w:tc>
          <w:tcPr>
            <w:tcW w:w="3117" w:type="dxa"/>
            <w:shd w:val="clear" w:color="auto" w:fill="auto"/>
          </w:tcPr>
          <w:p w:rsidR="0003006B" w:rsidRPr="00A9646B" w:rsidRDefault="00AD4893" w:rsidP="00564A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Чистик О.Ф., Смолькин В.П., Лапин А.Е.</w:t>
            </w:r>
          </w:p>
        </w:tc>
        <w:tc>
          <w:tcPr>
            <w:tcW w:w="3117" w:type="dxa"/>
            <w:shd w:val="clear" w:color="auto" w:fill="auto"/>
          </w:tcPr>
          <w:p w:rsidR="0003006B" w:rsidRPr="00A9646B" w:rsidRDefault="009B219E" w:rsidP="00564A22">
            <w:pPr>
              <w:contextualSpacing/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Самара : Изд-во Самарского государственного экономического университета, 2017. - 209, [2] с. : ил., табл.; 20 см.; ISBN 978-5-94622-693-6 </w:t>
            </w:r>
          </w:p>
        </w:tc>
      </w:tr>
    </w:tbl>
    <w:p w:rsidR="00326441" w:rsidRDefault="000538B9" w:rsidP="00564A22">
      <w:pPr>
        <w:jc w:val="both"/>
        <w:rPr>
          <w:sz w:val="28"/>
          <w:szCs w:val="28"/>
        </w:rPr>
      </w:pPr>
      <w:r w:rsidRPr="003C5C19">
        <w:rPr>
          <w:sz w:val="28"/>
          <w:szCs w:val="28"/>
        </w:rPr>
        <w:tab/>
      </w:r>
    </w:p>
    <w:p w:rsidR="000538B9" w:rsidRPr="003C5C19" w:rsidRDefault="000538B9" w:rsidP="00564A22">
      <w:pPr>
        <w:jc w:val="both"/>
        <w:rPr>
          <w:sz w:val="28"/>
          <w:szCs w:val="28"/>
        </w:rPr>
      </w:pPr>
      <w:r w:rsidRPr="003C5C19">
        <w:rPr>
          <w:sz w:val="28"/>
          <w:szCs w:val="28"/>
        </w:rPr>
        <w:t xml:space="preserve">Все преподаватели кафедры зарегистрированы в информационной системе «Карта российской науки» </w:t>
      </w:r>
      <w:r w:rsidR="00E3179E">
        <w:rPr>
          <w:sz w:val="28"/>
          <w:szCs w:val="28"/>
        </w:rPr>
        <w:t xml:space="preserve">, </w:t>
      </w:r>
      <w:r w:rsidRPr="003C5C19">
        <w:rPr>
          <w:sz w:val="28"/>
          <w:szCs w:val="28"/>
        </w:rPr>
        <w:t xml:space="preserve">в электронной научной библиотеке (системе РИНЦ) и имеют следующий индекс Хирша: Баканач О.В. – </w:t>
      </w:r>
      <w:r w:rsidR="007C2C63">
        <w:rPr>
          <w:sz w:val="28"/>
          <w:szCs w:val="28"/>
        </w:rPr>
        <w:t>8</w:t>
      </w:r>
      <w:r w:rsidRPr="003C5C19">
        <w:rPr>
          <w:sz w:val="28"/>
          <w:szCs w:val="28"/>
        </w:rPr>
        <w:t xml:space="preserve">; </w:t>
      </w:r>
      <w:r w:rsidR="007C2C63">
        <w:rPr>
          <w:sz w:val="28"/>
          <w:szCs w:val="28"/>
        </w:rPr>
        <w:t>Зайчикова Н.А.</w:t>
      </w:r>
      <w:r w:rsidRPr="003C5C19">
        <w:rPr>
          <w:sz w:val="28"/>
          <w:szCs w:val="28"/>
        </w:rPr>
        <w:t xml:space="preserve"> – </w:t>
      </w:r>
      <w:r w:rsidR="007C2C63">
        <w:rPr>
          <w:sz w:val="28"/>
          <w:szCs w:val="28"/>
        </w:rPr>
        <w:t>3</w:t>
      </w:r>
      <w:r w:rsidRPr="003C5C19">
        <w:rPr>
          <w:sz w:val="28"/>
          <w:szCs w:val="28"/>
        </w:rPr>
        <w:t>; Перстен</w:t>
      </w:r>
      <w:r w:rsidR="007C2C63">
        <w:rPr>
          <w:sz w:val="28"/>
          <w:szCs w:val="28"/>
        </w:rPr>
        <w:t>е</w:t>
      </w:r>
      <w:r w:rsidRPr="003C5C19">
        <w:rPr>
          <w:sz w:val="28"/>
          <w:szCs w:val="28"/>
        </w:rPr>
        <w:t xml:space="preserve">ва Н.П. – </w:t>
      </w:r>
      <w:r w:rsidR="007C2C63">
        <w:rPr>
          <w:sz w:val="28"/>
          <w:szCs w:val="28"/>
        </w:rPr>
        <w:t>7</w:t>
      </w:r>
      <w:r w:rsidRPr="003C5C19">
        <w:rPr>
          <w:sz w:val="28"/>
          <w:szCs w:val="28"/>
        </w:rPr>
        <w:t xml:space="preserve">; Проскурина Н.В. – </w:t>
      </w:r>
      <w:r w:rsidR="007C2C63">
        <w:rPr>
          <w:sz w:val="28"/>
          <w:szCs w:val="28"/>
        </w:rPr>
        <w:t>8</w:t>
      </w:r>
      <w:r w:rsidRPr="003C5C19">
        <w:rPr>
          <w:sz w:val="28"/>
          <w:szCs w:val="28"/>
        </w:rPr>
        <w:t xml:space="preserve">; </w:t>
      </w:r>
      <w:r w:rsidR="007C2C63">
        <w:rPr>
          <w:sz w:val="28"/>
          <w:szCs w:val="28"/>
        </w:rPr>
        <w:t>Репина Е.Г.</w:t>
      </w:r>
      <w:r w:rsidRPr="003C5C19">
        <w:rPr>
          <w:sz w:val="28"/>
          <w:szCs w:val="28"/>
        </w:rPr>
        <w:t xml:space="preserve"> – </w:t>
      </w:r>
      <w:r w:rsidR="007C2C63">
        <w:rPr>
          <w:sz w:val="28"/>
          <w:szCs w:val="28"/>
        </w:rPr>
        <w:t>7</w:t>
      </w:r>
      <w:r w:rsidRPr="003C5C19">
        <w:rPr>
          <w:sz w:val="28"/>
          <w:szCs w:val="28"/>
        </w:rPr>
        <w:t xml:space="preserve">; </w:t>
      </w:r>
      <w:r w:rsidR="007C2C63">
        <w:rPr>
          <w:sz w:val="28"/>
          <w:szCs w:val="28"/>
        </w:rPr>
        <w:t xml:space="preserve">Суханова Е.И. – 9; </w:t>
      </w:r>
      <w:r w:rsidRPr="003C5C19">
        <w:rPr>
          <w:sz w:val="28"/>
          <w:szCs w:val="28"/>
        </w:rPr>
        <w:t xml:space="preserve">Токарев Ю.А. – </w:t>
      </w:r>
      <w:r w:rsidR="007C2C63">
        <w:rPr>
          <w:sz w:val="28"/>
          <w:szCs w:val="28"/>
        </w:rPr>
        <w:t>9</w:t>
      </w:r>
      <w:r w:rsidRPr="003C5C19">
        <w:rPr>
          <w:sz w:val="28"/>
          <w:szCs w:val="28"/>
        </w:rPr>
        <w:t>; Чистик О.Ф.  – 1</w:t>
      </w:r>
      <w:r w:rsidR="007C2C63">
        <w:rPr>
          <w:sz w:val="28"/>
          <w:szCs w:val="28"/>
        </w:rPr>
        <w:t xml:space="preserve">6; Ширнаева С.Ю. – 9; Ширяева Л.К. – 7. </w:t>
      </w:r>
    </w:p>
    <w:p w:rsidR="003C5C19" w:rsidRDefault="003C5C19" w:rsidP="00564A22">
      <w:pPr>
        <w:pStyle w:val="Style10"/>
        <w:tabs>
          <w:tab w:val="left" w:pos="686"/>
        </w:tabs>
        <w:spacing w:line="240" w:lineRule="auto"/>
        <w:ind w:firstLine="709"/>
        <w:jc w:val="both"/>
        <w:rPr>
          <w:rStyle w:val="FontStyle19"/>
          <w:rFonts w:ascii="Times New Roman" w:hAnsi="Times New Roman" w:cs="Times New Roman"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Преподаватели кафедры неоднократно выступали оппонентами и рецензентами по кандидатским и докторским диссертациям, а также учебникам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, </w:t>
      </w:r>
      <w:r w:rsidRPr="008924EE">
        <w:rPr>
          <w:rStyle w:val="FontStyle19"/>
          <w:rFonts w:ascii="Times New Roman" w:hAnsi="Times New Roman" w:cs="Times New Roman"/>
          <w:sz w:val="28"/>
          <w:szCs w:val="28"/>
        </w:rPr>
        <w:t>учебным пособиям</w:t>
      </w:r>
      <w:r>
        <w:rPr>
          <w:rStyle w:val="FontStyle19"/>
          <w:rFonts w:ascii="Times New Roman" w:hAnsi="Times New Roman" w:cs="Times New Roman"/>
          <w:sz w:val="28"/>
          <w:szCs w:val="28"/>
        </w:rPr>
        <w:t xml:space="preserve"> и монографиям.</w:t>
      </w:r>
    </w:p>
    <w:p w:rsidR="00326441" w:rsidRPr="008924EE" w:rsidRDefault="00326441" w:rsidP="00564A22">
      <w:pPr>
        <w:pStyle w:val="Style10"/>
        <w:tabs>
          <w:tab w:val="left" w:pos="686"/>
        </w:tabs>
        <w:spacing w:line="240" w:lineRule="auto"/>
        <w:ind w:firstLine="709"/>
        <w:jc w:val="both"/>
        <w:rPr>
          <w:rStyle w:val="FontStyle14"/>
          <w:rFonts w:eastAsia="Calibri"/>
          <w:sz w:val="28"/>
          <w:szCs w:val="28"/>
        </w:rPr>
      </w:pPr>
    </w:p>
    <w:p w:rsidR="002A3FA8" w:rsidRDefault="002A3FA8" w:rsidP="00564A22">
      <w:pPr>
        <w:pStyle w:val="Style3"/>
        <w:numPr>
          <w:ilvl w:val="0"/>
          <w:numId w:val="2"/>
        </w:numPr>
        <w:spacing w:line="240" w:lineRule="auto"/>
        <w:ind w:right="1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0D6286">
        <w:rPr>
          <w:rStyle w:val="FontStyle19"/>
          <w:rFonts w:ascii="Times New Roman" w:hAnsi="Times New Roman" w:cs="Times New Roman"/>
          <w:b/>
          <w:sz w:val="28"/>
          <w:szCs w:val="28"/>
        </w:rPr>
        <w:t>Научно-исследовательская работа студентов</w:t>
      </w:r>
    </w:p>
    <w:p w:rsidR="00D70A23" w:rsidRDefault="00D70A23" w:rsidP="00564A22">
      <w:pPr>
        <w:ind w:firstLine="708"/>
        <w:jc w:val="both"/>
        <w:rPr>
          <w:sz w:val="28"/>
          <w:szCs w:val="28"/>
        </w:rPr>
      </w:pPr>
      <w:r w:rsidRPr="00C15826">
        <w:rPr>
          <w:sz w:val="28"/>
          <w:szCs w:val="28"/>
        </w:rPr>
        <w:t xml:space="preserve">Значительное внимание  кафедра уделяет научной работе со студентами. </w:t>
      </w:r>
      <w:r w:rsidRPr="000D6286">
        <w:rPr>
          <w:sz w:val="28"/>
          <w:szCs w:val="28"/>
        </w:rPr>
        <w:t>Научно-исследовательская работа студентов направлена на углубление профессиональной подготовки студентов, ведется на всех уровнях подготовки</w:t>
      </w:r>
      <w:r>
        <w:rPr>
          <w:sz w:val="28"/>
          <w:szCs w:val="28"/>
        </w:rPr>
        <w:t xml:space="preserve"> (бакалавриат, магистратура).</w:t>
      </w:r>
    </w:p>
    <w:p w:rsidR="00D70A23" w:rsidRPr="00C15826" w:rsidRDefault="00D70A23" w:rsidP="00564A22">
      <w:pPr>
        <w:ind w:firstLine="708"/>
        <w:jc w:val="both"/>
        <w:rPr>
          <w:sz w:val="28"/>
          <w:szCs w:val="28"/>
          <w:lang w:eastAsia="en-US"/>
        </w:rPr>
      </w:pPr>
      <w:r w:rsidRPr="00C15826">
        <w:rPr>
          <w:sz w:val="28"/>
          <w:szCs w:val="28"/>
          <w:lang w:eastAsia="en-US"/>
        </w:rPr>
        <w:t>За отчётный период результаты НИРС представлялись на различного уровня  конкурсах, конференциях, олимпиадах, многие из которых удостоены призовых мест.</w:t>
      </w:r>
      <w:r>
        <w:rPr>
          <w:sz w:val="28"/>
          <w:szCs w:val="28"/>
          <w:lang w:eastAsia="en-US"/>
        </w:rPr>
        <w:t xml:space="preserve"> </w:t>
      </w:r>
      <w:r w:rsidRPr="00C15826">
        <w:rPr>
          <w:sz w:val="28"/>
          <w:szCs w:val="28"/>
          <w:lang w:eastAsia="en-US"/>
        </w:rPr>
        <w:t>Резул</w:t>
      </w:r>
      <w:r>
        <w:rPr>
          <w:sz w:val="28"/>
          <w:szCs w:val="28"/>
          <w:lang w:eastAsia="en-US"/>
        </w:rPr>
        <w:t>ьтаты участия в научных мероприя</w:t>
      </w:r>
      <w:r w:rsidRPr="00C15826">
        <w:rPr>
          <w:sz w:val="28"/>
          <w:szCs w:val="28"/>
          <w:lang w:eastAsia="en-US"/>
        </w:rPr>
        <w:t>тиях представлены в таблице</w:t>
      </w:r>
      <w:r w:rsidR="00A967C9">
        <w:rPr>
          <w:sz w:val="28"/>
          <w:szCs w:val="28"/>
          <w:lang w:eastAsia="en-US"/>
        </w:rPr>
        <w:t xml:space="preserve"> 1</w:t>
      </w:r>
      <w:r w:rsidR="00243082">
        <w:rPr>
          <w:sz w:val="28"/>
          <w:szCs w:val="28"/>
          <w:lang w:eastAsia="en-US"/>
        </w:rPr>
        <w:t>2</w:t>
      </w:r>
      <w:r w:rsidRPr="00C15826">
        <w:rPr>
          <w:sz w:val="28"/>
          <w:szCs w:val="28"/>
          <w:lang w:eastAsia="en-US"/>
        </w:rPr>
        <w:t>.</w:t>
      </w:r>
    </w:p>
    <w:p w:rsidR="00D70A23" w:rsidRPr="00C15826" w:rsidRDefault="00D70A23" w:rsidP="00564A22">
      <w:pPr>
        <w:jc w:val="right"/>
        <w:rPr>
          <w:sz w:val="28"/>
          <w:szCs w:val="28"/>
        </w:rPr>
      </w:pPr>
      <w:r w:rsidRPr="00C15826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  <w:r w:rsidR="00243082">
        <w:rPr>
          <w:sz w:val="28"/>
          <w:szCs w:val="28"/>
        </w:rPr>
        <w:t>2</w:t>
      </w:r>
    </w:p>
    <w:p w:rsidR="00D70A23" w:rsidRDefault="00D70A23" w:rsidP="00564A22">
      <w:pPr>
        <w:jc w:val="center"/>
        <w:rPr>
          <w:b/>
          <w:sz w:val="28"/>
          <w:szCs w:val="28"/>
        </w:rPr>
      </w:pPr>
      <w:r w:rsidRPr="00274FB4">
        <w:rPr>
          <w:b/>
          <w:sz w:val="28"/>
          <w:szCs w:val="28"/>
        </w:rPr>
        <w:t>Победители научных мероприятий и олимпиад в 20</w:t>
      </w:r>
      <w:r>
        <w:rPr>
          <w:b/>
          <w:sz w:val="28"/>
          <w:szCs w:val="28"/>
        </w:rPr>
        <w:t>17 – 2021</w:t>
      </w:r>
      <w:r w:rsidRPr="00274FB4">
        <w:rPr>
          <w:b/>
          <w:sz w:val="28"/>
          <w:szCs w:val="28"/>
        </w:rPr>
        <w:t xml:space="preserve"> гг.</w:t>
      </w:r>
    </w:p>
    <w:tbl>
      <w:tblPr>
        <w:tblW w:w="489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7"/>
        <w:gridCol w:w="2241"/>
        <w:gridCol w:w="26"/>
        <w:gridCol w:w="1703"/>
        <w:gridCol w:w="2266"/>
      </w:tblGrid>
      <w:tr w:rsidR="00E24E9B" w:rsidRPr="00EB14B0" w:rsidTr="00243082">
        <w:tc>
          <w:tcPr>
            <w:tcW w:w="1858" w:type="pct"/>
          </w:tcPr>
          <w:p w:rsidR="00E24E9B" w:rsidRPr="00A967C9" w:rsidRDefault="00E24E9B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Научное мероприятие / место проведения</w:t>
            </w:r>
          </w:p>
        </w:tc>
        <w:tc>
          <w:tcPr>
            <w:tcW w:w="1129" w:type="pct"/>
          </w:tcPr>
          <w:p w:rsidR="00E24E9B" w:rsidRPr="00A967C9" w:rsidRDefault="00E24E9B" w:rsidP="00564A22">
            <w:pPr>
              <w:jc w:val="center"/>
              <w:rPr>
                <w:b/>
                <w:sz w:val="22"/>
                <w:szCs w:val="22"/>
              </w:rPr>
            </w:pPr>
            <w:r w:rsidRPr="00A967C9">
              <w:rPr>
                <w:b/>
                <w:sz w:val="22"/>
                <w:szCs w:val="22"/>
              </w:rPr>
              <w:t>Учреди</w:t>
            </w:r>
            <w:r>
              <w:rPr>
                <w:b/>
                <w:sz w:val="22"/>
                <w:szCs w:val="22"/>
              </w:rPr>
              <w:t xml:space="preserve">тель </w:t>
            </w:r>
          </w:p>
        </w:tc>
        <w:tc>
          <w:tcPr>
            <w:tcW w:w="871" w:type="pct"/>
            <w:gridSpan w:val="2"/>
          </w:tcPr>
          <w:p w:rsidR="00E24E9B" w:rsidRPr="00A967C9" w:rsidRDefault="00E24E9B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Научный руководитель от кафедры</w:t>
            </w:r>
          </w:p>
        </w:tc>
        <w:tc>
          <w:tcPr>
            <w:tcW w:w="1142" w:type="pct"/>
          </w:tcPr>
          <w:p w:rsidR="00E24E9B" w:rsidRPr="00A967C9" w:rsidRDefault="00E24E9B" w:rsidP="0056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Участники / результат участия</w:t>
            </w:r>
          </w:p>
        </w:tc>
      </w:tr>
      <w:tr w:rsidR="00E24E9B" w:rsidRPr="00EB14B0" w:rsidTr="0088456D">
        <w:tc>
          <w:tcPr>
            <w:tcW w:w="5000" w:type="pct"/>
            <w:gridSpan w:val="5"/>
          </w:tcPr>
          <w:p w:rsidR="00E24E9B" w:rsidRDefault="00E24E9B" w:rsidP="00564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 год</w:t>
            </w:r>
          </w:p>
        </w:tc>
      </w:tr>
      <w:tr w:rsidR="00E24E9B" w:rsidRPr="00EB14B0" w:rsidTr="00243082">
        <w:tc>
          <w:tcPr>
            <w:tcW w:w="1858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Международная студенческая олимпиада по статистике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г.Москва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17-19 мая 2017г.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9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Федеральная служба государственной статистики,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Российский экономический университет им. Г.В. Плеханова</w:t>
            </w:r>
          </w:p>
        </w:tc>
        <w:tc>
          <w:tcPr>
            <w:tcW w:w="871" w:type="pct"/>
            <w:gridSpan w:val="2"/>
          </w:tcPr>
          <w:p w:rsidR="00974B6F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Токарев Ю.А.</w:t>
            </w:r>
          </w:p>
        </w:tc>
        <w:tc>
          <w:tcPr>
            <w:tcW w:w="1142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 Бесчастнов Д.В.,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Герасимова А.И.,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Звягина Д.В.</w:t>
            </w:r>
          </w:p>
          <w:p w:rsidR="00326441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 xml:space="preserve">Диплом победителей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9646B">
              <w:rPr>
                <w:b/>
                <w:i/>
                <w:sz w:val="22"/>
                <w:szCs w:val="22"/>
              </w:rPr>
              <w:t xml:space="preserve"> степени (команда  студентов)</w:t>
            </w:r>
          </w:p>
          <w:p w:rsidR="00EF2355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F2355" w:rsidRPr="00A9646B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24E9B" w:rsidRPr="00EB14B0" w:rsidTr="00243082">
        <w:tc>
          <w:tcPr>
            <w:tcW w:w="1858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Евразийская олимпиада по Теории статистики, проводимая в рамках международного образовательного проекта «Евразийские олимпиады и конкурсы»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г. Оренбург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21 – 28 февраля 2017г.</w:t>
            </w:r>
          </w:p>
        </w:tc>
        <w:tc>
          <w:tcPr>
            <w:tcW w:w="1129" w:type="pct"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Министерство образования и науки РФ,</w:t>
            </w:r>
          </w:p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ФГБОУ ВО «Оренбургский государственный университет»</w:t>
            </w:r>
          </w:p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974B6F" w:rsidRDefault="00974B6F" w:rsidP="0056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E24E9B" w:rsidRPr="00A9646B">
              <w:rPr>
                <w:sz w:val="22"/>
                <w:szCs w:val="22"/>
              </w:rPr>
              <w:t>оцент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 Блинова С.В.</w:t>
            </w:r>
          </w:p>
        </w:tc>
        <w:tc>
          <w:tcPr>
            <w:tcW w:w="1142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Букина А.А.,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Бутаева С.В.,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Ламанова А.С.</w:t>
            </w:r>
          </w:p>
          <w:p w:rsidR="00E24E9B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1 место по итогам первого тура (команда студентов)</w:t>
            </w:r>
          </w:p>
          <w:p w:rsidR="00EF2355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E24E9B" w:rsidRPr="00EB14B0" w:rsidTr="00243082">
        <w:tc>
          <w:tcPr>
            <w:tcW w:w="1858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Областной конкурс «Молодой ученый 2017г.»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г. Самара</w:t>
            </w:r>
          </w:p>
          <w:p w:rsidR="00E24E9B" w:rsidRPr="00A9646B" w:rsidRDefault="00E24E9B" w:rsidP="00564A22">
            <w:pPr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Министерство образования и науки Самарской </w:t>
            </w:r>
            <w:r w:rsidRPr="00A9646B">
              <w:rPr>
                <w:bCs/>
                <w:sz w:val="22"/>
                <w:szCs w:val="22"/>
              </w:rPr>
              <w:t>области</w:t>
            </w:r>
          </w:p>
        </w:tc>
        <w:tc>
          <w:tcPr>
            <w:tcW w:w="871" w:type="pct"/>
            <w:gridSpan w:val="2"/>
          </w:tcPr>
          <w:p w:rsidR="00974B6F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</w:t>
            </w:r>
          </w:p>
        </w:tc>
        <w:tc>
          <w:tcPr>
            <w:tcW w:w="1142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аспирант Вахрамеев Р.А.</w:t>
            </w:r>
          </w:p>
          <w:p w:rsidR="00E24E9B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Победитель Конкурса в номинации «Аспирант»</w:t>
            </w:r>
          </w:p>
          <w:p w:rsidR="00EF2355" w:rsidRPr="00A9646B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24E9B" w:rsidRPr="00EB14B0" w:rsidTr="00243082">
        <w:tc>
          <w:tcPr>
            <w:tcW w:w="1858" w:type="pct"/>
            <w:vMerge w:val="restar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Конкурс студенческих работ по экономике (в рамках  </w:t>
            </w:r>
            <w:r w:rsidRPr="00A9646B">
              <w:rPr>
                <w:sz w:val="22"/>
                <w:szCs w:val="22"/>
                <w:lang w:val="en-US"/>
              </w:rPr>
              <w:t>I</w:t>
            </w:r>
            <w:r w:rsidRPr="00A9646B">
              <w:rPr>
                <w:sz w:val="22"/>
                <w:szCs w:val="22"/>
              </w:rPr>
              <w:t xml:space="preserve"> Всероссийского студенческого экономического съезда)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 г. Самара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13-15 декабря 2017г.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</w:p>
          <w:p w:rsidR="00E24E9B" w:rsidRPr="00A9646B" w:rsidRDefault="00E24E9B" w:rsidP="00564A22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129" w:type="pct"/>
            <w:vMerge w:val="restart"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Министерство образования и науки РФ, Самарский государственный экономический университет</w:t>
            </w:r>
          </w:p>
        </w:tc>
        <w:tc>
          <w:tcPr>
            <w:tcW w:w="871" w:type="pct"/>
            <w:gridSpan w:val="2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доцент Меркушова Н.И.</w:t>
            </w:r>
          </w:p>
        </w:tc>
        <w:tc>
          <w:tcPr>
            <w:tcW w:w="1142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магистратуры СБГУ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Акентьев К.В.</w:t>
            </w:r>
          </w:p>
          <w:p w:rsidR="00E24E9B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 xml:space="preserve">диплом за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(уровень магистратуры)</w:t>
            </w:r>
          </w:p>
          <w:p w:rsidR="00EF2355" w:rsidRPr="00A9646B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E24E9B" w:rsidRPr="00EB14B0" w:rsidTr="00243082">
        <w:tc>
          <w:tcPr>
            <w:tcW w:w="1858" w:type="pct"/>
            <w:vMerge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профессор Чистик О.Ф.</w:t>
            </w:r>
          </w:p>
        </w:tc>
        <w:tc>
          <w:tcPr>
            <w:tcW w:w="1142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магистратуры  СБГУ Дмитриева К.Е.</w:t>
            </w:r>
          </w:p>
          <w:p w:rsidR="00E24E9B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 xml:space="preserve">диплом за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(уровень магистратуры)</w:t>
            </w: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E24E9B" w:rsidRPr="00EB14B0" w:rsidTr="00243082">
        <w:tc>
          <w:tcPr>
            <w:tcW w:w="1858" w:type="pct"/>
            <w:vMerge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профессор Чистик О.Ф.</w:t>
            </w:r>
          </w:p>
        </w:tc>
        <w:tc>
          <w:tcPr>
            <w:tcW w:w="1142" w:type="pct"/>
          </w:tcPr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ИТЭиМЭО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Сарбитова И.Л.</w:t>
            </w:r>
          </w:p>
          <w:p w:rsidR="00E24E9B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 xml:space="preserve">диплом за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в номинации «Статистика» (уровень бакалавриата)</w:t>
            </w: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E24E9B" w:rsidRPr="00EB14B0" w:rsidTr="00243082">
        <w:tc>
          <w:tcPr>
            <w:tcW w:w="1858" w:type="pct"/>
            <w:vMerge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E24E9B" w:rsidRPr="00A9646B" w:rsidRDefault="00E24E9B" w:rsidP="00564A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974B6F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Блинова С.В.</w:t>
            </w:r>
          </w:p>
        </w:tc>
        <w:tc>
          <w:tcPr>
            <w:tcW w:w="1142" w:type="pct"/>
          </w:tcPr>
          <w:p w:rsidR="00E24E9B" w:rsidRPr="00A9646B" w:rsidRDefault="00D9503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</w:t>
            </w:r>
          </w:p>
          <w:p w:rsidR="00E24E9B" w:rsidRPr="00A9646B" w:rsidRDefault="00E24E9B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Пудовкина Д.А.,</w:t>
            </w:r>
          </w:p>
          <w:p w:rsidR="00E24E9B" w:rsidRDefault="00E24E9B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Александрова К.А. </w:t>
            </w:r>
            <w:r w:rsidRPr="00A9646B">
              <w:rPr>
                <w:b/>
                <w:i/>
                <w:sz w:val="22"/>
                <w:szCs w:val="22"/>
              </w:rPr>
              <w:t xml:space="preserve">диплом за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в номинации «Статистика» (уровень бакалавриата</w:t>
            </w: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32287F" w:rsidRPr="00EB14B0" w:rsidTr="0088456D">
        <w:tc>
          <w:tcPr>
            <w:tcW w:w="5000" w:type="pct"/>
            <w:gridSpan w:val="5"/>
          </w:tcPr>
          <w:p w:rsidR="0032287F" w:rsidRPr="00A9646B" w:rsidRDefault="0032287F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2018 год</w:t>
            </w:r>
          </w:p>
        </w:tc>
      </w:tr>
      <w:tr w:rsidR="00D8557E" w:rsidRPr="00EB14B0" w:rsidTr="00243082">
        <w:tc>
          <w:tcPr>
            <w:tcW w:w="1858" w:type="pct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Открытая Международная студенческая Интернет - олимпиада по статистике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г. Йошкар-Ола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14 апреля 2018г.</w:t>
            </w:r>
          </w:p>
        </w:tc>
        <w:tc>
          <w:tcPr>
            <w:tcW w:w="1129" w:type="pct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Национальный фонд поддержки инноваций в сфере образования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доцент Проскурина Н.В.</w:t>
            </w:r>
          </w:p>
        </w:tc>
        <w:tc>
          <w:tcPr>
            <w:tcW w:w="1142" w:type="pct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Ламанова А.С.,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Гурьянова Д.</w:t>
            </w:r>
          </w:p>
          <w:p w:rsidR="00D8557E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О., Скрылева Д.Д.</w:t>
            </w: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D8557E" w:rsidRPr="00EB14B0" w:rsidTr="00243082">
        <w:tc>
          <w:tcPr>
            <w:tcW w:w="1858" w:type="pct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Международная студенческая олимпиада по статистике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г.Москва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21-25 мая 2018г.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Федеральная служба государственной статистики,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Российский экономический университет им. Г.В. Плеханова</w:t>
            </w:r>
          </w:p>
        </w:tc>
        <w:tc>
          <w:tcPr>
            <w:tcW w:w="871" w:type="pct"/>
            <w:gridSpan w:val="2"/>
          </w:tcPr>
          <w:p w:rsidR="00974B6F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Токарев Ю.А.</w:t>
            </w:r>
          </w:p>
        </w:tc>
        <w:tc>
          <w:tcPr>
            <w:tcW w:w="1142" w:type="pct"/>
          </w:tcPr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Ламанова А.С.,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Гурьянова Д.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О., Скрылева Д.Д.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Диплом и Кубок за  III место</w:t>
            </w:r>
            <w:r w:rsidRPr="00A9646B">
              <w:rPr>
                <w:sz w:val="22"/>
                <w:szCs w:val="22"/>
              </w:rPr>
              <w:t xml:space="preserve"> </w:t>
            </w:r>
            <w:r w:rsidRPr="00A9646B">
              <w:rPr>
                <w:b/>
                <w:i/>
                <w:sz w:val="22"/>
                <w:szCs w:val="22"/>
              </w:rPr>
              <w:t>в командном первенстве продвинутого уровня</w:t>
            </w:r>
            <w:r w:rsidRPr="00A9646B">
              <w:rPr>
                <w:sz w:val="22"/>
                <w:szCs w:val="22"/>
              </w:rPr>
              <w:t xml:space="preserve"> (команда студентов);</w:t>
            </w:r>
          </w:p>
          <w:p w:rsidR="00D8557E" w:rsidRPr="00A9646B" w:rsidRDefault="00D8557E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Гурьянова Д.О. награждена дипломом и медалью за</w:t>
            </w:r>
          </w:p>
          <w:p w:rsidR="00D8557E" w:rsidRDefault="00D8557E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I место в индивидуальном первенстве продвинутого уровня  (теория,  практика, научное исследование)</w:t>
            </w:r>
          </w:p>
          <w:p w:rsidR="00EF2355" w:rsidRPr="00A9646B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B4F15" w:rsidRPr="00EB14B0" w:rsidTr="00243082">
        <w:tc>
          <w:tcPr>
            <w:tcW w:w="1858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XI Международный конкурс «Таланты России» в формате Фестиваля  Международных  и Всероссийских конкурсов «Таланты России»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6 декабря 2018г.</w:t>
            </w:r>
          </w:p>
        </w:tc>
        <w:tc>
          <w:tcPr>
            <w:tcW w:w="1129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Открытый  международный проекта «Таланты России» </w:t>
            </w:r>
          </w:p>
        </w:tc>
        <w:tc>
          <w:tcPr>
            <w:tcW w:w="871" w:type="pct"/>
            <w:gridSpan w:val="2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профессор Чистик О.Ф.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МЭ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Гайдаренко Т.А.</w:t>
            </w:r>
          </w:p>
          <w:p w:rsidR="00AB4F15" w:rsidRPr="00A9646B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Диплом победителя  I степени</w:t>
            </w:r>
          </w:p>
        </w:tc>
      </w:tr>
      <w:tr w:rsidR="00AB4F15" w:rsidRPr="00EB14B0" w:rsidTr="00243082">
        <w:tc>
          <w:tcPr>
            <w:tcW w:w="1858" w:type="pct"/>
            <w:vMerge w:val="restar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II Межвузовская  студенческая научно-практической конференции «Физика и медицина: создавая будущее»,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Самарский государственный медицинский университет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7 декабря 2018г. </w:t>
            </w:r>
          </w:p>
        </w:tc>
        <w:tc>
          <w:tcPr>
            <w:tcW w:w="1129" w:type="pct"/>
            <w:vMerge w:val="restar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Самарский государственный медицинский университет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доцент Перстенева Н.В.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Ламанова А.С.,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Скрылева Д.Д.</w:t>
            </w:r>
          </w:p>
          <w:p w:rsidR="00AB4F15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Диплом  за I место</w:t>
            </w: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AB4F15" w:rsidRPr="00EB14B0" w:rsidTr="00243082">
        <w:trPr>
          <w:trHeight w:val="1343"/>
        </w:trPr>
        <w:tc>
          <w:tcPr>
            <w:tcW w:w="1858" w:type="pct"/>
            <w:vMerge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Гурьянова Д.О.</w:t>
            </w:r>
          </w:p>
          <w:p w:rsidR="00464C98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Диплом  за III место</w:t>
            </w:r>
          </w:p>
          <w:p w:rsidR="00EF2355" w:rsidRPr="00A9646B" w:rsidRDefault="00EF2355" w:rsidP="00564A22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B4F15" w:rsidRPr="00EB14B0" w:rsidTr="0088456D">
        <w:tc>
          <w:tcPr>
            <w:tcW w:w="5000" w:type="pct"/>
            <w:gridSpan w:val="5"/>
          </w:tcPr>
          <w:p w:rsidR="00AB4F15" w:rsidRPr="00A9646B" w:rsidRDefault="00AB4F15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2019 год</w:t>
            </w:r>
          </w:p>
        </w:tc>
      </w:tr>
      <w:tr w:rsidR="00243082" w:rsidRPr="00EB14B0" w:rsidTr="00243082">
        <w:tc>
          <w:tcPr>
            <w:tcW w:w="1858" w:type="pct"/>
          </w:tcPr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Открытая Международная студенческая Интернет-олимпиада по статистике 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г. Йошкар-Ола, 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март - апрель 2019г.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gridSpan w:val="2"/>
          </w:tcPr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Национальный фонд поддержки инноваций в сфере образования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</w:tcPr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Проскурина Н.В.</w:t>
            </w:r>
          </w:p>
        </w:tc>
        <w:tc>
          <w:tcPr>
            <w:tcW w:w="1142" w:type="pct"/>
          </w:tcPr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Шевченко Е.И. –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(награждена серебряной медалью)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Тюрина А.Г.  – 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(награждена бронзовой медалью)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Бурова Н.В. – </w:t>
            </w:r>
          </w:p>
          <w:p w:rsidR="00243082" w:rsidRDefault="00243082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9646B">
              <w:rPr>
                <w:b/>
                <w:i/>
                <w:sz w:val="22"/>
                <w:szCs w:val="22"/>
              </w:rPr>
              <w:t xml:space="preserve"> место (награждена бронзовой медалью)</w:t>
            </w:r>
          </w:p>
          <w:p w:rsidR="00EF2355" w:rsidRPr="00A9646B" w:rsidRDefault="00EF2355" w:rsidP="00564A22">
            <w:pPr>
              <w:jc w:val="center"/>
              <w:rPr>
                <w:sz w:val="22"/>
                <w:szCs w:val="22"/>
              </w:rPr>
            </w:pPr>
          </w:p>
        </w:tc>
      </w:tr>
      <w:tr w:rsidR="00243082" w:rsidRPr="00EB14B0" w:rsidTr="00243082">
        <w:tc>
          <w:tcPr>
            <w:tcW w:w="1858" w:type="pct"/>
          </w:tcPr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Международный образовательный проект «</w:t>
            </w:r>
            <w:hyperlink r:id="rId19" w:history="1">
              <w:r w:rsidRPr="00A9646B">
                <w:rPr>
                  <w:sz w:val="22"/>
                  <w:szCs w:val="22"/>
                </w:rPr>
                <w:t>Евразийская олимпиада по теории статистики</w:t>
              </w:r>
            </w:hyperlink>
            <w:r w:rsidRPr="00A9646B">
              <w:rPr>
                <w:sz w:val="22"/>
                <w:szCs w:val="22"/>
              </w:rPr>
              <w:t>» ( Оренбург, 25 апреля 2019г.)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gridSpan w:val="2"/>
          </w:tcPr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Министерство науки и высшего  образования РФ,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ФГБОУ ВО «Оренбургский государственный университет»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</w:tcPr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243082" w:rsidRPr="00A9646B" w:rsidRDefault="00243082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Проскурина Н.В.</w:t>
            </w:r>
          </w:p>
        </w:tc>
        <w:tc>
          <w:tcPr>
            <w:tcW w:w="1142" w:type="pct"/>
          </w:tcPr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Бурова Н.В. - </w:t>
            </w:r>
            <w:r w:rsidRPr="00A9646B">
              <w:rPr>
                <w:b/>
                <w:i/>
                <w:sz w:val="22"/>
                <w:szCs w:val="22"/>
              </w:rPr>
              <w:t xml:space="preserve">диплом победителя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A9646B">
              <w:rPr>
                <w:b/>
                <w:i/>
                <w:sz w:val="22"/>
                <w:szCs w:val="22"/>
              </w:rPr>
              <w:t xml:space="preserve"> степени;</w:t>
            </w:r>
          </w:p>
          <w:p w:rsidR="00243082" w:rsidRPr="00A9646B" w:rsidRDefault="00243082" w:rsidP="00564A22">
            <w:pPr>
              <w:tabs>
                <w:tab w:val="left" w:pos="1117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Тюрина А.Г., Шевченко Е.И. – </w:t>
            </w:r>
            <w:r w:rsidRPr="00A9646B">
              <w:rPr>
                <w:b/>
                <w:i/>
                <w:sz w:val="22"/>
                <w:szCs w:val="22"/>
              </w:rPr>
              <w:t xml:space="preserve">дипломы победителей 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9646B">
              <w:rPr>
                <w:b/>
                <w:i/>
                <w:sz w:val="22"/>
                <w:szCs w:val="22"/>
              </w:rPr>
              <w:t>степени.</w:t>
            </w:r>
          </w:p>
          <w:p w:rsidR="00243082" w:rsidRPr="00A9646B" w:rsidRDefault="00243082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A9646B">
              <w:rPr>
                <w:b/>
                <w:i/>
                <w:sz w:val="22"/>
                <w:szCs w:val="22"/>
              </w:rPr>
              <w:t xml:space="preserve"> командное место за научную работу «Статистический анализ уровня миграционной привлекательности муниципальных районов Самарской области»</w:t>
            </w:r>
          </w:p>
        </w:tc>
      </w:tr>
      <w:tr w:rsidR="00AB4F15" w:rsidRPr="00EB14B0" w:rsidTr="00243082">
        <w:tc>
          <w:tcPr>
            <w:tcW w:w="1858" w:type="pct"/>
            <w:shd w:val="clear" w:color="auto" w:fill="auto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Международная студенческая олимпиада по статистике</w:t>
            </w:r>
          </w:p>
          <w:p w:rsidR="00AB4F15" w:rsidRPr="00A9646B" w:rsidRDefault="00464C98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г. Москва,13- 17 мая 2019г.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gridSpan w:val="2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Федеральная служба государственной статистики,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Российский экономический университет им. Г.В. Плеханова</w:t>
            </w:r>
          </w:p>
        </w:tc>
        <w:tc>
          <w:tcPr>
            <w:tcW w:w="858" w:type="pct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Токарев Ю.А.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Студенты бакалавриата БАС</w:t>
            </w:r>
          </w:p>
          <w:p w:rsidR="00464C98" w:rsidRPr="00A9646B" w:rsidRDefault="00AB4F15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Бурова Н.В., Тюрина А.Г., Шевченко Е.И. –</w:t>
            </w:r>
          </w:p>
          <w:p w:rsidR="00AB4F15" w:rsidRPr="00A9646B" w:rsidRDefault="00AB4F15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9646B">
              <w:rPr>
                <w:b/>
                <w:i/>
                <w:sz w:val="22"/>
                <w:szCs w:val="22"/>
              </w:rPr>
              <w:t xml:space="preserve"> командное место (кубок и диплом победителей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III</w:t>
            </w:r>
            <w:r w:rsidRPr="00A9646B">
              <w:rPr>
                <w:b/>
                <w:i/>
                <w:sz w:val="22"/>
                <w:szCs w:val="22"/>
              </w:rPr>
              <w:t xml:space="preserve"> степени)</w:t>
            </w:r>
          </w:p>
        </w:tc>
      </w:tr>
      <w:tr w:rsidR="00AB4F15" w:rsidRPr="00EB14B0" w:rsidTr="00243082">
        <w:tc>
          <w:tcPr>
            <w:tcW w:w="1858" w:type="pct"/>
            <w:shd w:val="clear" w:color="auto" w:fill="auto"/>
          </w:tcPr>
          <w:p w:rsidR="00464C98" w:rsidRPr="00A9646B" w:rsidRDefault="00AB4F15" w:rsidP="00564A22">
            <w:pPr>
              <w:pStyle w:val="ad"/>
              <w:spacing w:before="0" w:beforeAutospacing="0" w:after="0" w:afterAutospacing="0"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Всероссийский конкурс на лучшую студенческую научно-исследовательскую работу по экономике на базе Димитровградского инженерно-технологический института филиала ФГАОУ ВО «Национальный исследовательский ядерный университет «МИФИ»»</w:t>
            </w:r>
          </w:p>
          <w:p w:rsidR="00464C98" w:rsidRPr="00A9646B" w:rsidRDefault="00AB4F15" w:rsidP="00564A22">
            <w:pPr>
              <w:pStyle w:val="ad"/>
              <w:spacing w:before="0" w:beforeAutospacing="0" w:after="0" w:afterAutospacing="0" w:line="240" w:lineRule="auto"/>
              <w:ind w:left="0" w:firstLine="0"/>
              <w:jc w:val="center"/>
              <w:rPr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г.  Димитровград,</w:t>
            </w:r>
            <w:r w:rsidRPr="00A9646B">
              <w:rPr>
                <w:sz w:val="22"/>
                <w:szCs w:val="22"/>
              </w:rPr>
              <w:t xml:space="preserve"> 1</w:t>
            </w:r>
          </w:p>
          <w:p w:rsidR="00AB4F15" w:rsidRPr="00A9646B" w:rsidRDefault="00AB4F15" w:rsidP="00564A22">
            <w:pPr>
              <w:pStyle w:val="ad"/>
              <w:spacing w:before="0" w:beforeAutospacing="0" w:after="0" w:afterAutospacing="0" w:line="240" w:lineRule="auto"/>
              <w:ind w:left="0" w:firstLine="0"/>
              <w:jc w:val="center"/>
              <w:rPr>
                <w:color w:val="000000"/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5 апреля -31 мая 2019</w:t>
            </w:r>
          </w:p>
        </w:tc>
        <w:tc>
          <w:tcPr>
            <w:tcW w:w="1142" w:type="pct"/>
            <w:gridSpan w:val="2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ФГАОУ ВО «Национальный исследовательский ядерный университет «МИФИ»»</w:t>
            </w:r>
          </w:p>
        </w:tc>
        <w:tc>
          <w:tcPr>
            <w:tcW w:w="858" w:type="pct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color w:val="000000"/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color w:val="000000"/>
                <w:sz w:val="22"/>
                <w:szCs w:val="22"/>
              </w:rPr>
              <w:t xml:space="preserve">Карпов Е.К. </w:t>
            </w:r>
            <w:r w:rsidRPr="00A9646B">
              <w:rPr>
                <w:b/>
                <w:i/>
                <w:sz w:val="22"/>
                <w:szCs w:val="22"/>
              </w:rPr>
              <w:t xml:space="preserve">Диплом победителя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A9646B">
              <w:rPr>
                <w:b/>
                <w:i/>
                <w:sz w:val="22"/>
                <w:szCs w:val="22"/>
              </w:rPr>
              <w:t xml:space="preserve"> степени</w:t>
            </w:r>
          </w:p>
        </w:tc>
      </w:tr>
      <w:tr w:rsidR="00AB4F15" w:rsidRPr="00EB14B0" w:rsidTr="00243082">
        <w:tc>
          <w:tcPr>
            <w:tcW w:w="1858" w:type="pct"/>
            <w:shd w:val="clear" w:color="auto" w:fill="auto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  <w:lang w:val="en-US"/>
              </w:rPr>
              <w:t>IV</w:t>
            </w:r>
            <w:r w:rsidRPr="00A9646B">
              <w:rPr>
                <w:sz w:val="22"/>
                <w:szCs w:val="22"/>
              </w:rPr>
              <w:t xml:space="preserve"> Всероссийский смотр-конкурс выпускных квалификационных работ (01 июня - 31 июля 2019 г.)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2" w:type="pct"/>
            <w:gridSpan w:val="2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Учебно-методический центр «Педагог»</w:t>
            </w:r>
          </w:p>
        </w:tc>
        <w:tc>
          <w:tcPr>
            <w:tcW w:w="858" w:type="pct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Гурьянова Д.О. </w:t>
            </w:r>
            <w:r w:rsidRPr="00A9646B">
              <w:rPr>
                <w:b/>
                <w:i/>
                <w:sz w:val="22"/>
                <w:szCs w:val="22"/>
              </w:rPr>
              <w:t xml:space="preserve">Победа в  номинации «Экономика» (диплом победителя </w:t>
            </w:r>
            <w:r w:rsidRPr="00A9646B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A9646B">
              <w:rPr>
                <w:b/>
                <w:i/>
                <w:sz w:val="22"/>
                <w:szCs w:val="22"/>
              </w:rPr>
              <w:t xml:space="preserve"> степени)</w:t>
            </w:r>
          </w:p>
        </w:tc>
      </w:tr>
      <w:tr w:rsidR="00AB4F15" w:rsidRPr="00EB14B0" w:rsidTr="0088456D">
        <w:tc>
          <w:tcPr>
            <w:tcW w:w="5000" w:type="pct"/>
            <w:gridSpan w:val="5"/>
            <w:shd w:val="clear" w:color="auto" w:fill="auto"/>
          </w:tcPr>
          <w:p w:rsidR="00AB4F15" w:rsidRPr="00A9646B" w:rsidRDefault="00AB4F15" w:rsidP="00564A22">
            <w:pPr>
              <w:rPr>
                <w:b/>
                <w:sz w:val="22"/>
                <w:szCs w:val="22"/>
              </w:rPr>
            </w:pPr>
            <w:r w:rsidRPr="00A9646B">
              <w:rPr>
                <w:b/>
                <w:sz w:val="22"/>
                <w:szCs w:val="22"/>
              </w:rPr>
              <w:t>2020 год</w:t>
            </w:r>
          </w:p>
        </w:tc>
      </w:tr>
      <w:tr w:rsidR="00AB4F15" w:rsidRPr="00EB14B0" w:rsidTr="00243082">
        <w:tc>
          <w:tcPr>
            <w:tcW w:w="1858" w:type="pct"/>
            <w:vMerge w:val="restar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Конкурс научных докладов по статистике  в рамках X Международной студенческой Олимпиады по статистике (г. Москва, ФГБОУ ВО «РЭУ им. Г.В. Плеханова)</w:t>
            </w:r>
          </w:p>
        </w:tc>
        <w:tc>
          <w:tcPr>
            <w:tcW w:w="1129" w:type="pct"/>
            <w:vMerge w:val="restar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Федеральная служба государственной статистики,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Российский экономический университет им. Г.В. Плеханова</w:t>
            </w:r>
          </w:p>
        </w:tc>
        <w:tc>
          <w:tcPr>
            <w:tcW w:w="871" w:type="pct"/>
            <w:gridSpan w:val="2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Баканач О.В.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Бурова Н.А.</w:t>
            </w:r>
          </w:p>
          <w:p w:rsidR="00AB4F15" w:rsidRPr="00A9646B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Диплом финалиста</w:t>
            </w:r>
          </w:p>
        </w:tc>
      </w:tr>
      <w:tr w:rsidR="00AB4F15" w:rsidRPr="00EB14B0" w:rsidTr="00243082">
        <w:tc>
          <w:tcPr>
            <w:tcW w:w="1858" w:type="pct"/>
            <w:vMerge/>
          </w:tcPr>
          <w:p w:rsidR="00AB4F15" w:rsidRPr="00A9646B" w:rsidRDefault="00AB4F15" w:rsidP="00564A22">
            <w:pPr>
              <w:tabs>
                <w:tab w:val="left" w:pos="11175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Токарев Ю.А.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Тюрина А.Г.</w:t>
            </w:r>
          </w:p>
          <w:p w:rsidR="00E67BCD" w:rsidRPr="00A9646B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Диплом финалиста</w:t>
            </w:r>
          </w:p>
        </w:tc>
      </w:tr>
      <w:tr w:rsidR="00AB4F15" w:rsidRPr="00EB14B0" w:rsidTr="00243082">
        <w:tc>
          <w:tcPr>
            <w:tcW w:w="1858" w:type="pct"/>
            <w:vMerge w:val="restar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XIII Всероссийского конкурса научных работ молодежи «Экономический рост России»</w:t>
            </w:r>
          </w:p>
        </w:tc>
        <w:tc>
          <w:tcPr>
            <w:tcW w:w="1129" w:type="pct"/>
            <w:vMerge w:val="restar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Вольное экономическое общество России</w:t>
            </w:r>
          </w:p>
        </w:tc>
        <w:tc>
          <w:tcPr>
            <w:tcW w:w="871" w:type="pct"/>
            <w:gridSpan w:val="2"/>
          </w:tcPr>
          <w:p w:rsidR="00974B6F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 xml:space="preserve">доцент 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Токарев Ю.А.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Тюрина А.Г.</w:t>
            </w:r>
          </w:p>
          <w:p w:rsidR="00AB4F15" w:rsidRPr="00A9646B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Сертификат участника</w:t>
            </w:r>
          </w:p>
        </w:tc>
      </w:tr>
      <w:tr w:rsidR="00AB4F15" w:rsidRPr="00EB14B0" w:rsidTr="00243082">
        <w:tc>
          <w:tcPr>
            <w:tcW w:w="1858" w:type="pct"/>
            <w:vMerge/>
            <w:shd w:val="clear" w:color="auto" w:fill="auto"/>
          </w:tcPr>
          <w:p w:rsidR="00AB4F15" w:rsidRPr="00A9646B" w:rsidRDefault="00AB4F15" w:rsidP="00564A22">
            <w:pPr>
              <w:rPr>
                <w:sz w:val="22"/>
                <w:szCs w:val="22"/>
              </w:rPr>
            </w:pPr>
          </w:p>
        </w:tc>
        <w:tc>
          <w:tcPr>
            <w:tcW w:w="1129" w:type="pct"/>
            <w:vMerge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71" w:type="pct"/>
            <w:gridSpan w:val="2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доцент Перстенева Н.В.</w:t>
            </w:r>
          </w:p>
        </w:tc>
        <w:tc>
          <w:tcPr>
            <w:tcW w:w="1142" w:type="pct"/>
          </w:tcPr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Студент бакалавриата БАС</w:t>
            </w:r>
          </w:p>
          <w:p w:rsidR="00AB4F15" w:rsidRPr="00A9646B" w:rsidRDefault="00AB4F15" w:rsidP="00564A22">
            <w:pPr>
              <w:jc w:val="center"/>
              <w:rPr>
                <w:sz w:val="22"/>
                <w:szCs w:val="22"/>
              </w:rPr>
            </w:pPr>
            <w:r w:rsidRPr="00A9646B">
              <w:rPr>
                <w:sz w:val="22"/>
                <w:szCs w:val="22"/>
              </w:rPr>
              <w:t>Барченкова Е.Ю.</w:t>
            </w:r>
          </w:p>
          <w:p w:rsidR="00AB4F15" w:rsidRPr="00A9646B" w:rsidRDefault="00AB4F15" w:rsidP="00564A22">
            <w:pPr>
              <w:jc w:val="center"/>
              <w:rPr>
                <w:b/>
                <w:i/>
                <w:sz w:val="22"/>
                <w:szCs w:val="22"/>
              </w:rPr>
            </w:pPr>
            <w:r w:rsidRPr="00A9646B">
              <w:rPr>
                <w:b/>
                <w:i/>
                <w:sz w:val="22"/>
                <w:szCs w:val="22"/>
              </w:rPr>
              <w:t>Сертификат участника</w:t>
            </w:r>
          </w:p>
        </w:tc>
      </w:tr>
    </w:tbl>
    <w:p w:rsidR="00AC378D" w:rsidRDefault="00AC378D" w:rsidP="00564A22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>За период с 201</w:t>
      </w:r>
      <w:r w:rsidRPr="00AC378D">
        <w:rPr>
          <w:sz w:val="28"/>
          <w:szCs w:val="28"/>
        </w:rPr>
        <w:t>7</w:t>
      </w:r>
      <w:r>
        <w:rPr>
          <w:sz w:val="28"/>
          <w:szCs w:val="28"/>
        </w:rPr>
        <w:t xml:space="preserve"> по 2021</w:t>
      </w:r>
      <w:r w:rsidRPr="00C15826">
        <w:rPr>
          <w:sz w:val="28"/>
          <w:szCs w:val="28"/>
        </w:rPr>
        <w:t xml:space="preserve"> гг. под руководством ППС кафедры подготовле</w:t>
      </w:r>
      <w:r>
        <w:rPr>
          <w:sz w:val="28"/>
          <w:szCs w:val="28"/>
        </w:rPr>
        <w:t>но</w:t>
      </w:r>
      <w:r w:rsidR="00E3179E">
        <w:rPr>
          <w:sz w:val="28"/>
          <w:szCs w:val="28"/>
        </w:rPr>
        <w:t xml:space="preserve"> </w:t>
      </w:r>
      <w:r w:rsidRPr="00C15826">
        <w:rPr>
          <w:sz w:val="28"/>
          <w:szCs w:val="28"/>
        </w:rPr>
        <w:t>и о</w:t>
      </w:r>
      <w:r>
        <w:rPr>
          <w:sz w:val="28"/>
          <w:szCs w:val="28"/>
        </w:rPr>
        <w:t xml:space="preserve">публиковано </w:t>
      </w:r>
      <w:r w:rsidR="00E86C08">
        <w:rPr>
          <w:sz w:val="28"/>
          <w:szCs w:val="28"/>
        </w:rPr>
        <w:t xml:space="preserve">113 </w:t>
      </w:r>
      <w:r>
        <w:rPr>
          <w:sz w:val="28"/>
          <w:szCs w:val="28"/>
        </w:rPr>
        <w:t>стат</w:t>
      </w:r>
      <w:r w:rsidR="00E86C08">
        <w:rPr>
          <w:sz w:val="28"/>
          <w:szCs w:val="28"/>
        </w:rPr>
        <w:t>ей</w:t>
      </w:r>
      <w:r>
        <w:rPr>
          <w:sz w:val="28"/>
          <w:szCs w:val="28"/>
        </w:rPr>
        <w:t xml:space="preserve"> студентов</w:t>
      </w:r>
      <w:r w:rsidR="00E86C08">
        <w:rPr>
          <w:sz w:val="28"/>
          <w:szCs w:val="28"/>
        </w:rPr>
        <w:t xml:space="preserve"> программ бакалавриата, магистратуры.</w:t>
      </w:r>
    </w:p>
    <w:p w:rsidR="00326441" w:rsidRDefault="00326441" w:rsidP="00564A22">
      <w:pPr>
        <w:pStyle w:val="a6"/>
        <w:spacing w:after="0"/>
        <w:ind w:left="0" w:firstLine="709"/>
        <w:jc w:val="both"/>
        <w:rPr>
          <w:sz w:val="28"/>
          <w:szCs w:val="28"/>
        </w:rPr>
      </w:pPr>
    </w:p>
    <w:p w:rsidR="002A3FA8" w:rsidRDefault="002A3FA8" w:rsidP="00564A22">
      <w:pPr>
        <w:pStyle w:val="Style4"/>
        <w:numPr>
          <w:ilvl w:val="0"/>
          <w:numId w:val="1"/>
        </w:numPr>
        <w:spacing w:line="240" w:lineRule="auto"/>
        <w:ind w:left="0" w:firstLine="709"/>
        <w:jc w:val="center"/>
        <w:rPr>
          <w:rStyle w:val="FontStyle19"/>
          <w:rFonts w:ascii="Times New Roman" w:hAnsi="Times New Roman" w:cs="Times New Roman"/>
          <w:b/>
          <w:sz w:val="28"/>
          <w:szCs w:val="28"/>
        </w:rPr>
      </w:pP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Внеучебная </w:t>
      </w:r>
      <w:r>
        <w:rPr>
          <w:rStyle w:val="FontStyle19"/>
          <w:rFonts w:ascii="Times New Roman" w:hAnsi="Times New Roman" w:cs="Times New Roman"/>
          <w:b/>
          <w:sz w:val="28"/>
          <w:szCs w:val="28"/>
        </w:rPr>
        <w:t xml:space="preserve">и воспитательная </w:t>
      </w:r>
      <w:r w:rsidRPr="008924EE">
        <w:rPr>
          <w:rStyle w:val="FontStyle19"/>
          <w:rFonts w:ascii="Times New Roman" w:hAnsi="Times New Roman" w:cs="Times New Roman"/>
          <w:b/>
          <w:sz w:val="28"/>
          <w:szCs w:val="28"/>
        </w:rPr>
        <w:t>работа</w:t>
      </w:r>
    </w:p>
    <w:p w:rsidR="00C35F7C" w:rsidRDefault="00386383" w:rsidP="00564A22">
      <w:pPr>
        <w:ind w:firstLine="709"/>
        <w:jc w:val="both"/>
        <w:rPr>
          <w:sz w:val="28"/>
          <w:szCs w:val="28"/>
        </w:rPr>
      </w:pPr>
      <w:r w:rsidRPr="008924EE">
        <w:rPr>
          <w:sz w:val="28"/>
          <w:szCs w:val="28"/>
        </w:rPr>
        <w:t xml:space="preserve">На кафедре </w:t>
      </w:r>
      <w:r w:rsidR="00C35F7C">
        <w:rPr>
          <w:sz w:val="28"/>
          <w:szCs w:val="28"/>
        </w:rPr>
        <w:t xml:space="preserve">статистики и эконометрики </w:t>
      </w:r>
      <w:r w:rsidRPr="008924EE">
        <w:rPr>
          <w:sz w:val="28"/>
          <w:szCs w:val="28"/>
        </w:rPr>
        <w:t xml:space="preserve">значительное внимание уделяется </w:t>
      </w:r>
      <w:r w:rsidR="00C35F7C">
        <w:rPr>
          <w:sz w:val="28"/>
          <w:szCs w:val="28"/>
        </w:rPr>
        <w:t xml:space="preserve">внеучебной деятельности обучающихся. </w:t>
      </w:r>
    </w:p>
    <w:p w:rsidR="00386383" w:rsidRPr="00C15826" w:rsidRDefault="00386383" w:rsidP="00564A22">
      <w:pPr>
        <w:ind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 xml:space="preserve">Воспитательная работа на кафедре статистики ориентирована на формирование у студентов гражданственности, эстетических и морально-нравственных норм поведения, ответственности и коммуникативной готовности к профессиональной деятельности, уважения общечеловеческих ценностей, </w:t>
      </w:r>
      <w:r>
        <w:rPr>
          <w:sz w:val="28"/>
          <w:szCs w:val="28"/>
        </w:rPr>
        <w:t>потребности в здоровом образе жизни, установки на непрерывный процесс саморазвития.</w:t>
      </w:r>
    </w:p>
    <w:p w:rsidR="00386383" w:rsidRPr="00C15826" w:rsidRDefault="00386383" w:rsidP="00564A22">
      <w:pPr>
        <w:ind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 xml:space="preserve">На заседании кафедры ежегодно обсуждается </w:t>
      </w:r>
      <w:r w:rsidR="00C35F7C">
        <w:rPr>
          <w:sz w:val="28"/>
          <w:szCs w:val="28"/>
        </w:rPr>
        <w:t>раздел</w:t>
      </w:r>
      <w:r w:rsidRPr="00C15826">
        <w:rPr>
          <w:sz w:val="28"/>
          <w:szCs w:val="28"/>
        </w:rPr>
        <w:t xml:space="preserve"> вос</w:t>
      </w:r>
      <w:r w:rsidR="00C35F7C">
        <w:rPr>
          <w:sz w:val="28"/>
          <w:szCs w:val="28"/>
        </w:rPr>
        <w:t>питательной работы в  общем плане работы кафедры</w:t>
      </w:r>
      <w:r w:rsidR="00636F8A">
        <w:rPr>
          <w:sz w:val="28"/>
          <w:szCs w:val="28"/>
        </w:rPr>
        <w:t>.</w:t>
      </w:r>
      <w:r w:rsidRPr="00C15826">
        <w:rPr>
          <w:sz w:val="28"/>
          <w:szCs w:val="28"/>
        </w:rPr>
        <w:t xml:space="preserve"> В течение учебного года проблемы воспитания</w:t>
      </w:r>
      <w:r w:rsidR="00C35F7C">
        <w:rPr>
          <w:sz w:val="28"/>
          <w:szCs w:val="28"/>
        </w:rPr>
        <w:t xml:space="preserve"> обучающихся </w:t>
      </w:r>
      <w:r w:rsidRPr="00C15826">
        <w:rPr>
          <w:sz w:val="28"/>
          <w:szCs w:val="28"/>
        </w:rPr>
        <w:t xml:space="preserve"> регулярно обсуждаются на заседании кафедры. </w:t>
      </w:r>
    </w:p>
    <w:p w:rsidR="00386383" w:rsidRPr="00C15826" w:rsidRDefault="00386383" w:rsidP="00564A22">
      <w:pPr>
        <w:ind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>С целью адаптации студентов младших курсов привлекаются студенты</w:t>
      </w:r>
      <w:r w:rsidR="00636F8A">
        <w:rPr>
          <w:sz w:val="28"/>
          <w:szCs w:val="28"/>
        </w:rPr>
        <w:t>-старшекурсники.</w:t>
      </w:r>
      <w:r w:rsidRPr="00C15826">
        <w:rPr>
          <w:sz w:val="28"/>
          <w:szCs w:val="28"/>
        </w:rPr>
        <w:t xml:space="preserve"> Они выступают для первокурсников в качестве наставников, которые в более доступной форме обсуждают с ними актуальные для молодежи проблемы, проводят </w:t>
      </w:r>
      <w:r w:rsidR="00C35F7C">
        <w:rPr>
          <w:sz w:val="28"/>
          <w:szCs w:val="28"/>
        </w:rPr>
        <w:t xml:space="preserve">различные </w:t>
      </w:r>
      <w:r w:rsidRPr="00C15826">
        <w:rPr>
          <w:sz w:val="28"/>
          <w:szCs w:val="28"/>
        </w:rPr>
        <w:t xml:space="preserve">тренинги. </w:t>
      </w:r>
    </w:p>
    <w:p w:rsidR="00386383" w:rsidRPr="00C15826" w:rsidRDefault="00386383" w:rsidP="00564A22">
      <w:pPr>
        <w:ind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>Воспитательная работа в учебном процессе</w:t>
      </w:r>
      <w:r w:rsidR="00636F8A">
        <w:rPr>
          <w:sz w:val="28"/>
          <w:szCs w:val="28"/>
        </w:rPr>
        <w:t xml:space="preserve">, </w:t>
      </w:r>
      <w:r w:rsidRPr="00C15826">
        <w:rPr>
          <w:sz w:val="28"/>
          <w:szCs w:val="28"/>
        </w:rPr>
        <w:t>прежде всего</w:t>
      </w:r>
      <w:r w:rsidR="00636F8A">
        <w:rPr>
          <w:sz w:val="28"/>
          <w:szCs w:val="28"/>
        </w:rPr>
        <w:t>,</w:t>
      </w:r>
      <w:r w:rsidRPr="00C15826">
        <w:rPr>
          <w:sz w:val="28"/>
          <w:szCs w:val="28"/>
        </w:rPr>
        <w:t xml:space="preserve"> направлена на повышение академической успеваемости студентов, контроль посещаемости занятий студентами, на проведение бесед преподавателей учебных дисциплин со студентами, имеющими пропуски занятий и академическую задолженность. </w:t>
      </w:r>
    </w:p>
    <w:p w:rsidR="00C35F7C" w:rsidRDefault="00386383" w:rsidP="00564A22">
      <w:pPr>
        <w:ind w:firstLine="709"/>
        <w:jc w:val="both"/>
        <w:rPr>
          <w:sz w:val="28"/>
          <w:szCs w:val="28"/>
        </w:rPr>
      </w:pPr>
      <w:r w:rsidRPr="00C15826">
        <w:rPr>
          <w:sz w:val="28"/>
          <w:szCs w:val="28"/>
        </w:rPr>
        <w:t xml:space="preserve">Кафедра занимается формированием ценностей корпоративной культуры  и развитием студенческого самоуправления. С этой целью </w:t>
      </w:r>
      <w:r w:rsidR="00934CBD">
        <w:rPr>
          <w:sz w:val="28"/>
          <w:szCs w:val="28"/>
        </w:rPr>
        <w:t>студентами</w:t>
      </w:r>
      <w:r w:rsidR="00C35F7C">
        <w:rPr>
          <w:sz w:val="28"/>
          <w:szCs w:val="28"/>
        </w:rPr>
        <w:t xml:space="preserve"> </w:t>
      </w:r>
      <w:r w:rsidR="00934CBD">
        <w:rPr>
          <w:sz w:val="28"/>
          <w:szCs w:val="28"/>
        </w:rPr>
        <w:t xml:space="preserve">и преподавателями кафедры </w:t>
      </w:r>
      <w:r w:rsidR="00C35F7C">
        <w:rPr>
          <w:sz w:val="28"/>
          <w:szCs w:val="28"/>
        </w:rPr>
        <w:t>систематически</w:t>
      </w:r>
      <w:r w:rsidRPr="00C15826">
        <w:rPr>
          <w:sz w:val="28"/>
          <w:szCs w:val="28"/>
        </w:rPr>
        <w:t xml:space="preserve"> организ</w:t>
      </w:r>
      <w:r w:rsidR="00C35F7C">
        <w:rPr>
          <w:sz w:val="28"/>
          <w:szCs w:val="28"/>
        </w:rPr>
        <w:t xml:space="preserve">уются и проводятся </w:t>
      </w:r>
      <w:r w:rsidRPr="00C15826">
        <w:rPr>
          <w:sz w:val="28"/>
          <w:szCs w:val="28"/>
        </w:rPr>
        <w:t xml:space="preserve">соответствующие мероприятия:  </w:t>
      </w:r>
    </w:p>
    <w:p w:rsidR="00934CBD" w:rsidRPr="00B7178A" w:rsidRDefault="00C35F7C" w:rsidP="00564A22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8A">
        <w:rPr>
          <w:rFonts w:ascii="Times New Roman" w:eastAsia="Times New Roman" w:hAnsi="Times New Roman"/>
          <w:sz w:val="28"/>
          <w:szCs w:val="28"/>
          <w:lang w:eastAsia="ru-RU"/>
        </w:rPr>
        <w:t>спортивные мероприятия выходного дня;</w:t>
      </w:r>
      <w:r w:rsidR="00934CBD" w:rsidRPr="00B717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C4293" w:rsidRPr="00636F8A" w:rsidRDefault="00934CBD" w:rsidP="00564A22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8A">
        <w:rPr>
          <w:rFonts w:ascii="Times New Roman" w:eastAsia="Times New Roman" w:hAnsi="Times New Roman"/>
          <w:sz w:val="28"/>
          <w:szCs w:val="28"/>
          <w:lang w:eastAsia="ru-RU"/>
        </w:rPr>
        <w:t>интеллектуально-спортивные квесты;</w:t>
      </w:r>
    </w:p>
    <w:p w:rsidR="00934CBD" w:rsidRPr="00B7178A" w:rsidRDefault="00934CBD" w:rsidP="00564A22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8A">
        <w:rPr>
          <w:rFonts w:ascii="Times New Roman" w:eastAsia="Times New Roman" w:hAnsi="Times New Roman"/>
          <w:sz w:val="28"/>
          <w:szCs w:val="28"/>
          <w:lang w:eastAsia="ru-RU"/>
        </w:rPr>
        <w:t>научно-познавательные мероприятия;</w:t>
      </w:r>
    </w:p>
    <w:p w:rsidR="00C35F7C" w:rsidRPr="00B7178A" w:rsidRDefault="00934CBD" w:rsidP="00564A22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8A">
        <w:rPr>
          <w:rFonts w:ascii="Times New Roman" w:eastAsia="Times New Roman" w:hAnsi="Times New Roman"/>
          <w:sz w:val="28"/>
          <w:szCs w:val="28"/>
          <w:lang w:eastAsia="ru-RU"/>
        </w:rPr>
        <w:t>мероприятия в рамках празднования Дня статистики</w:t>
      </w:r>
      <w:r w:rsidR="00B7178A" w:rsidRPr="00B7178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34CBD" w:rsidRPr="00B7178A" w:rsidRDefault="00934CBD" w:rsidP="00564A22">
      <w:pPr>
        <w:pStyle w:val="ac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7178A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</w:t>
      </w:r>
      <w:r w:rsidR="00B7178A" w:rsidRPr="00B7178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B7178A">
        <w:rPr>
          <w:rFonts w:ascii="Times New Roman" w:eastAsia="Times New Roman" w:hAnsi="Times New Roman"/>
          <w:sz w:val="28"/>
          <w:szCs w:val="28"/>
          <w:lang w:eastAsia="ru-RU"/>
        </w:rPr>
        <w:t>татистическом диктанте</w:t>
      </w:r>
      <w:r w:rsidR="00B7178A" w:rsidRPr="00B7178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35F7C" w:rsidRPr="00C35F7C" w:rsidRDefault="00C35F7C" w:rsidP="00564A22">
      <w:pPr>
        <w:ind w:firstLine="709"/>
        <w:jc w:val="both"/>
        <w:rPr>
          <w:sz w:val="28"/>
          <w:szCs w:val="28"/>
        </w:rPr>
      </w:pPr>
      <w:r w:rsidRPr="00C35F7C">
        <w:rPr>
          <w:sz w:val="28"/>
          <w:szCs w:val="28"/>
        </w:rPr>
        <w:t>За отчётный период кафедрой организованы и проведены мероприятия инновационной направленности с участием приглашённых экспертов, специалистов-практиков. Мероприятия проводились в университете, а также на базе университетской Точки кипения:</w:t>
      </w:r>
    </w:p>
    <w:p w:rsidR="00934CBD" w:rsidRPr="00974B6F" w:rsidRDefault="00934CBD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974B6F">
        <w:rPr>
          <w:sz w:val="28"/>
          <w:szCs w:val="28"/>
        </w:rPr>
        <w:t>обучающий мастер-класс «Программные продукты в инструментарии бизнес-аналитика». Приглашённый эксперт - аналитик Поволжского банка ПАО «Сбербанк» Данилин Д.С.</w:t>
      </w:r>
    </w:p>
    <w:p w:rsidR="00C35F7C" w:rsidRPr="00974B6F" w:rsidRDefault="00C35F7C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974B6F">
        <w:rPr>
          <w:sz w:val="28"/>
          <w:szCs w:val="28"/>
        </w:rPr>
        <w:t>Интеллектуальный квиз «Stat.guiz»  с реальными кейсами с применением статистики. Приглашённый эксперт - менеджер управления планирования и отчетности Поволжского банка ПАО «Сбербанк» Скрылева Д. Д.</w:t>
      </w:r>
    </w:p>
    <w:p w:rsidR="00C35F7C" w:rsidRDefault="00C35F7C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5F7C">
        <w:rPr>
          <w:sz w:val="28"/>
          <w:szCs w:val="28"/>
        </w:rPr>
        <w:t xml:space="preserve"> Открытая лекция «Управление проектами». Лектор - международно-сертифицированный специалист в области управления проектами и программами, IPMA level D Репина Е.Г.</w:t>
      </w:r>
    </w:p>
    <w:p w:rsidR="00326441" w:rsidRPr="00C35F7C" w:rsidRDefault="00326441" w:rsidP="00326441">
      <w:pPr>
        <w:pStyle w:val="ad"/>
        <w:spacing w:before="0" w:beforeAutospacing="0" w:after="0" w:afterAutospacing="0" w:line="240" w:lineRule="auto"/>
        <w:ind w:left="720" w:firstLine="0"/>
        <w:jc w:val="both"/>
        <w:rPr>
          <w:sz w:val="28"/>
          <w:szCs w:val="28"/>
        </w:rPr>
      </w:pPr>
    </w:p>
    <w:p w:rsidR="00326441" w:rsidRPr="00326441" w:rsidRDefault="00C35F7C" w:rsidP="00326441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5F7C">
        <w:rPr>
          <w:sz w:val="28"/>
          <w:szCs w:val="28"/>
        </w:rPr>
        <w:t xml:space="preserve">Практико-ориентированное мероприятие "Всероссийская перепись населения: люди, цифры, факты". Приглашённый эксперт - начальник отдела Статистики населения и здравоохранения Территориального органа </w:t>
      </w:r>
    </w:p>
    <w:p w:rsidR="00C35F7C" w:rsidRPr="00C35F7C" w:rsidRDefault="00C35F7C" w:rsidP="00564A22">
      <w:pPr>
        <w:pStyle w:val="ad"/>
        <w:spacing w:before="0" w:beforeAutospacing="0" w:after="0" w:afterAutospacing="0" w:line="240" w:lineRule="auto"/>
        <w:ind w:left="720" w:firstLine="0"/>
        <w:jc w:val="both"/>
        <w:rPr>
          <w:sz w:val="28"/>
          <w:szCs w:val="28"/>
        </w:rPr>
      </w:pPr>
      <w:r w:rsidRPr="00C35F7C">
        <w:rPr>
          <w:sz w:val="28"/>
          <w:szCs w:val="28"/>
        </w:rPr>
        <w:t>Федеральной службы государственной статистики по Самарской области Морозова Е.В.</w:t>
      </w:r>
    </w:p>
    <w:p w:rsidR="00C35F7C" w:rsidRPr="00C35F7C" w:rsidRDefault="00C35F7C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5F7C">
        <w:rPr>
          <w:sz w:val="28"/>
          <w:szCs w:val="28"/>
        </w:rPr>
        <w:t>Научный семинар «Актуальные проблемы и современные тенденции в анализе регионального финансового сектора». Приглашённый эксперт - заместитель начальника экономического отдела Отделения по Самарской области Волго-Вятского ГУ Банка России Кобзев А.Ю.</w:t>
      </w:r>
    </w:p>
    <w:p w:rsidR="00C35F7C" w:rsidRPr="00C35F7C" w:rsidRDefault="00C35F7C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5F7C">
        <w:rPr>
          <w:sz w:val="28"/>
          <w:szCs w:val="28"/>
        </w:rPr>
        <w:t>Деловая игра «Ключевая ставка». Приглашённый эксперт - заместитель начальника экономического отдела Отделения по Самарской области Волго-Вятского ГУ Банка России Кобзев А.Ю.</w:t>
      </w:r>
    </w:p>
    <w:p w:rsidR="00C35F7C" w:rsidRPr="00C35F7C" w:rsidRDefault="00C35F7C" w:rsidP="00564A22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5F7C">
        <w:rPr>
          <w:sz w:val="28"/>
          <w:szCs w:val="28"/>
        </w:rPr>
        <w:t>Групповая дискуссия с бизнес-практикумом «Трансформация рынка товаров и услуг в условиях цифровизации экономики». Приглашённый эксперт - зам. директора по стратегическому развитию "Центр стратегических инициатив" Кудряшов А.А.</w:t>
      </w:r>
    </w:p>
    <w:p w:rsidR="00470A08" w:rsidRDefault="00C35F7C" w:rsidP="00470A08">
      <w:pPr>
        <w:pStyle w:val="ad"/>
        <w:numPr>
          <w:ilvl w:val="0"/>
          <w:numId w:val="7"/>
        </w:numPr>
        <w:spacing w:before="0" w:beforeAutospacing="0" w:after="0" w:afterAutospacing="0" w:line="240" w:lineRule="auto"/>
        <w:jc w:val="both"/>
        <w:rPr>
          <w:sz w:val="28"/>
          <w:szCs w:val="28"/>
        </w:rPr>
      </w:pPr>
      <w:r w:rsidRPr="00C35F7C">
        <w:rPr>
          <w:sz w:val="28"/>
          <w:szCs w:val="28"/>
        </w:rPr>
        <w:t>Круглый стол «Анализ действующей практики формирования бюджетных прогнозов субъектов Российской Федерации». Приглашённый эксперт -  главный специалист управления методологии исполнения областного бюджета и отчётности Министерства управления финансами Самарской области Вахрамеев Р.А.</w:t>
      </w:r>
    </w:p>
    <w:p w:rsidR="00326441" w:rsidRPr="00326441" w:rsidRDefault="006B0704" w:rsidP="00564A22">
      <w:pPr>
        <w:ind w:firstLine="709"/>
        <w:jc w:val="both"/>
        <w:rPr>
          <w:sz w:val="28"/>
          <w:szCs w:val="28"/>
        </w:rPr>
      </w:pPr>
      <w:r w:rsidRPr="00470A08">
        <w:rPr>
          <w:sz w:val="28"/>
          <w:szCs w:val="28"/>
        </w:rPr>
        <w:t>Помимо вышеперечисленного, студенты активно участвуют в профориентационной работе на выставках, форумах,</w:t>
      </w:r>
      <w:r w:rsidR="00636F8A" w:rsidRPr="00470A08">
        <w:rPr>
          <w:sz w:val="28"/>
          <w:szCs w:val="28"/>
        </w:rPr>
        <w:t xml:space="preserve"> ярмарках образовательных услуг; у</w:t>
      </w:r>
      <w:r w:rsidRPr="00470A08">
        <w:rPr>
          <w:sz w:val="28"/>
          <w:szCs w:val="28"/>
        </w:rPr>
        <w:t>частвуют в организации студенческих научных мероприятий.</w:t>
      </w:r>
    </w:p>
    <w:p w:rsidR="00386383" w:rsidRPr="00C15826" w:rsidRDefault="00386383" w:rsidP="00564A22">
      <w:pPr>
        <w:ind w:firstLine="709"/>
        <w:jc w:val="both"/>
        <w:rPr>
          <w:rStyle w:val="FontStyle145"/>
          <w:sz w:val="28"/>
          <w:szCs w:val="28"/>
        </w:rPr>
      </w:pPr>
      <w:r w:rsidRPr="00C15826">
        <w:rPr>
          <w:sz w:val="28"/>
          <w:szCs w:val="28"/>
        </w:rPr>
        <w:t>Таким образом, о</w:t>
      </w:r>
      <w:r w:rsidRPr="00C15826">
        <w:rPr>
          <w:rStyle w:val="FontStyle145"/>
          <w:sz w:val="28"/>
          <w:szCs w:val="28"/>
        </w:rPr>
        <w:t>сновной целью воспитательной работы,</w:t>
      </w:r>
      <w:r w:rsidR="006B0704">
        <w:rPr>
          <w:rStyle w:val="FontStyle145"/>
          <w:sz w:val="28"/>
          <w:szCs w:val="28"/>
        </w:rPr>
        <w:t xml:space="preserve"> проводимой кафедрой статистики и эконометрики,</w:t>
      </w:r>
      <w:r w:rsidRPr="00C15826">
        <w:rPr>
          <w:rStyle w:val="FontStyle145"/>
          <w:sz w:val="28"/>
          <w:szCs w:val="28"/>
        </w:rPr>
        <w:t xml:space="preserve">  является разностороннее и гармоничное развитие личности, способной эффективно реализовывать свои права и обязанности и плодотворно осуществлять профессиональную деятельность в современных условиях.</w:t>
      </w:r>
    </w:p>
    <w:p w:rsidR="00326441" w:rsidRDefault="00326441" w:rsidP="00564A22">
      <w:pPr>
        <w:ind w:firstLine="709"/>
        <w:outlineLvl w:val="0"/>
        <w:rPr>
          <w:b/>
          <w:sz w:val="28"/>
          <w:szCs w:val="28"/>
          <w:u w:val="single"/>
        </w:rPr>
      </w:pPr>
    </w:p>
    <w:p w:rsidR="00326441" w:rsidRDefault="00326441" w:rsidP="00564A22">
      <w:pPr>
        <w:ind w:firstLine="709"/>
        <w:outlineLvl w:val="0"/>
        <w:rPr>
          <w:b/>
          <w:sz w:val="28"/>
          <w:szCs w:val="28"/>
          <w:u w:val="single"/>
        </w:rPr>
      </w:pPr>
    </w:p>
    <w:p w:rsidR="0058779F" w:rsidRPr="00402A77" w:rsidRDefault="0058779F" w:rsidP="00564A22">
      <w:pPr>
        <w:ind w:firstLine="709"/>
        <w:outlineLvl w:val="0"/>
        <w:rPr>
          <w:b/>
          <w:sz w:val="28"/>
          <w:szCs w:val="28"/>
          <w:u w:val="single"/>
        </w:rPr>
      </w:pPr>
      <w:r w:rsidRPr="00402A77">
        <w:rPr>
          <w:b/>
          <w:sz w:val="28"/>
          <w:szCs w:val="28"/>
          <w:u w:val="single"/>
        </w:rPr>
        <w:t xml:space="preserve">Выводы и рекомендации комиссии:  </w:t>
      </w:r>
    </w:p>
    <w:p w:rsidR="0058779F" w:rsidRPr="007F5714" w:rsidRDefault="0058779F" w:rsidP="00564A22">
      <w:pPr>
        <w:ind w:firstLine="709"/>
        <w:jc w:val="both"/>
        <w:rPr>
          <w:sz w:val="28"/>
          <w:szCs w:val="28"/>
        </w:rPr>
      </w:pPr>
      <w:r w:rsidRPr="00963358">
        <w:rPr>
          <w:sz w:val="28"/>
          <w:szCs w:val="28"/>
        </w:rPr>
        <w:t>1</w:t>
      </w:r>
      <w:r w:rsidRPr="00470A08">
        <w:rPr>
          <w:sz w:val="28"/>
          <w:szCs w:val="28"/>
        </w:rPr>
        <w:t xml:space="preserve">. </w:t>
      </w:r>
      <w:r w:rsidRPr="007F5714">
        <w:rPr>
          <w:sz w:val="28"/>
          <w:szCs w:val="28"/>
        </w:rPr>
        <w:t xml:space="preserve">Работу заведующего кафедрой </w:t>
      </w:r>
      <w:r w:rsidR="004E62D1" w:rsidRPr="007F5714">
        <w:rPr>
          <w:sz w:val="28"/>
          <w:szCs w:val="28"/>
        </w:rPr>
        <w:t>статистики и эконометрики</w:t>
      </w:r>
      <w:r w:rsidRPr="007F5714">
        <w:rPr>
          <w:sz w:val="28"/>
          <w:szCs w:val="28"/>
        </w:rPr>
        <w:t xml:space="preserve"> </w:t>
      </w:r>
      <w:r w:rsidR="004E62D1" w:rsidRPr="007F5714">
        <w:rPr>
          <w:sz w:val="28"/>
          <w:szCs w:val="28"/>
        </w:rPr>
        <w:t>Баканач О.В.</w:t>
      </w:r>
      <w:r w:rsidRPr="007F5714">
        <w:rPr>
          <w:sz w:val="28"/>
          <w:szCs w:val="28"/>
        </w:rPr>
        <w:t xml:space="preserve"> за истекший период признать </w:t>
      </w:r>
      <w:r w:rsidR="00A907CA" w:rsidRPr="007F5714">
        <w:rPr>
          <w:sz w:val="28"/>
          <w:szCs w:val="28"/>
        </w:rPr>
        <w:t>положительной</w:t>
      </w:r>
      <w:r w:rsidRPr="007F5714">
        <w:rPr>
          <w:sz w:val="28"/>
          <w:szCs w:val="28"/>
        </w:rPr>
        <w:t>.</w:t>
      </w:r>
    </w:p>
    <w:p w:rsidR="0058779F" w:rsidRPr="00A907CA" w:rsidRDefault="00A907CA" w:rsidP="00470A08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 xml:space="preserve">Заведующему кафедрой </w:t>
      </w:r>
      <w:r w:rsidR="004E62D1" w:rsidRPr="00A907CA">
        <w:rPr>
          <w:sz w:val="28"/>
          <w:szCs w:val="28"/>
        </w:rPr>
        <w:t xml:space="preserve">статистики и эконометрики </w:t>
      </w:r>
      <w:r w:rsidR="0058779F" w:rsidRPr="00A907CA">
        <w:rPr>
          <w:sz w:val="28"/>
          <w:szCs w:val="28"/>
        </w:rPr>
        <w:t>активизировать работу по следующим направлениям:</w:t>
      </w:r>
    </w:p>
    <w:p w:rsidR="005C4293" w:rsidRPr="00A907CA" w:rsidRDefault="0058779F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2.1. по подготовке и публикации</w:t>
      </w:r>
      <w:r w:rsidR="00DA5CB5">
        <w:rPr>
          <w:sz w:val="28"/>
          <w:szCs w:val="28"/>
        </w:rPr>
        <w:t xml:space="preserve"> статей и </w:t>
      </w:r>
      <w:r w:rsidRPr="00A907CA">
        <w:rPr>
          <w:sz w:val="28"/>
          <w:szCs w:val="28"/>
        </w:rPr>
        <w:t xml:space="preserve"> </w:t>
      </w:r>
      <w:r w:rsidR="00A907CA" w:rsidRPr="00A907CA">
        <w:rPr>
          <w:sz w:val="28"/>
          <w:szCs w:val="28"/>
        </w:rPr>
        <w:t>монографий;</w:t>
      </w:r>
    </w:p>
    <w:p w:rsidR="005C4293" w:rsidRPr="00A907CA" w:rsidRDefault="004E62D1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2.2</w:t>
      </w:r>
      <w:r w:rsidR="0058779F" w:rsidRPr="00A907CA">
        <w:rPr>
          <w:sz w:val="28"/>
          <w:szCs w:val="28"/>
        </w:rPr>
        <w:t xml:space="preserve">. </w:t>
      </w:r>
      <w:r w:rsidR="00A907CA" w:rsidRPr="00A907CA">
        <w:rPr>
          <w:sz w:val="28"/>
          <w:szCs w:val="28"/>
        </w:rPr>
        <w:t xml:space="preserve">по </w:t>
      </w:r>
      <w:r w:rsidR="005C4293" w:rsidRPr="00A907CA">
        <w:rPr>
          <w:sz w:val="28"/>
          <w:szCs w:val="28"/>
        </w:rPr>
        <w:t xml:space="preserve"> участи</w:t>
      </w:r>
      <w:r w:rsidR="00A907CA" w:rsidRPr="00A907CA">
        <w:rPr>
          <w:sz w:val="28"/>
          <w:szCs w:val="28"/>
        </w:rPr>
        <w:t>ю</w:t>
      </w:r>
      <w:r w:rsidR="005C4293" w:rsidRPr="00A907CA">
        <w:rPr>
          <w:sz w:val="28"/>
          <w:szCs w:val="28"/>
        </w:rPr>
        <w:t xml:space="preserve"> в конкурсах и  грантах РГНФ, РФФИ и других фондов в качестве руководител</w:t>
      </w:r>
      <w:r w:rsidR="00A907CA">
        <w:rPr>
          <w:sz w:val="28"/>
          <w:szCs w:val="28"/>
        </w:rPr>
        <w:t>я</w:t>
      </w:r>
      <w:r w:rsidR="00A907CA" w:rsidRPr="00A907CA">
        <w:rPr>
          <w:sz w:val="28"/>
          <w:szCs w:val="28"/>
        </w:rPr>
        <w:t xml:space="preserve"> для выполнения нормативов СГЭУ;</w:t>
      </w:r>
    </w:p>
    <w:p w:rsidR="00A907CA" w:rsidRPr="00A907CA" w:rsidRDefault="00A907CA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2.3. по реализации программ дополнительного профессионального образования.</w:t>
      </w:r>
    </w:p>
    <w:p w:rsidR="005C4293" w:rsidRPr="00A907CA" w:rsidRDefault="004E62D1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3</w:t>
      </w:r>
      <w:r w:rsidR="0058779F" w:rsidRPr="00A907CA">
        <w:rPr>
          <w:sz w:val="28"/>
          <w:szCs w:val="28"/>
        </w:rPr>
        <w:t>.</w:t>
      </w:r>
      <w:r w:rsidR="00E03C2F" w:rsidRPr="00A907CA">
        <w:rPr>
          <w:sz w:val="28"/>
          <w:szCs w:val="28"/>
        </w:rPr>
        <w:t xml:space="preserve"> </w:t>
      </w:r>
      <w:r w:rsidR="005C4293" w:rsidRPr="00A907CA">
        <w:rPr>
          <w:sz w:val="28"/>
          <w:szCs w:val="28"/>
        </w:rPr>
        <w:t>Обеспечить ежегодное выполнение научных исследований по внешним заказам не ниже установленного вузом норматива.</w:t>
      </w:r>
    </w:p>
    <w:p w:rsidR="005C4293" w:rsidRPr="00A907CA" w:rsidRDefault="005C4293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4.</w:t>
      </w:r>
      <w:r w:rsidR="00A907CA">
        <w:rPr>
          <w:sz w:val="28"/>
          <w:szCs w:val="28"/>
        </w:rPr>
        <w:t xml:space="preserve"> </w:t>
      </w:r>
      <w:r w:rsidRPr="00A907CA">
        <w:rPr>
          <w:sz w:val="28"/>
          <w:szCs w:val="28"/>
        </w:rPr>
        <w:t>Соблюдать выполнение показателей эффективной деятельности кафедры.</w:t>
      </w:r>
    </w:p>
    <w:p w:rsidR="00636F8A" w:rsidRPr="00A907CA" w:rsidRDefault="005C4293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5.</w:t>
      </w:r>
      <w:r w:rsidR="00636F8A" w:rsidRPr="00A907CA">
        <w:rPr>
          <w:sz w:val="28"/>
          <w:szCs w:val="28"/>
        </w:rPr>
        <w:t>Увеличи</w:t>
      </w:r>
      <w:r w:rsidR="00DA5CB5">
        <w:rPr>
          <w:sz w:val="28"/>
          <w:szCs w:val="28"/>
        </w:rPr>
        <w:t xml:space="preserve">ть </w:t>
      </w:r>
      <w:r w:rsidR="00636F8A" w:rsidRPr="00A907CA">
        <w:rPr>
          <w:sz w:val="28"/>
          <w:szCs w:val="28"/>
        </w:rPr>
        <w:t>количество</w:t>
      </w:r>
      <w:r w:rsidR="00DA5CB5">
        <w:rPr>
          <w:sz w:val="28"/>
          <w:szCs w:val="28"/>
        </w:rPr>
        <w:t xml:space="preserve"> курсовых и </w:t>
      </w:r>
      <w:r w:rsidR="00636F8A" w:rsidRPr="00A907CA">
        <w:rPr>
          <w:sz w:val="28"/>
          <w:szCs w:val="28"/>
        </w:rPr>
        <w:t xml:space="preserve"> выпускных квалификационных работ, выполненных по заявкам предприятий.</w:t>
      </w:r>
    </w:p>
    <w:p w:rsidR="005C4293" w:rsidRPr="00A907CA" w:rsidRDefault="00636F8A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 xml:space="preserve">6. </w:t>
      </w:r>
      <w:r w:rsidR="0088456D" w:rsidRPr="00A907CA">
        <w:rPr>
          <w:sz w:val="28"/>
          <w:szCs w:val="28"/>
        </w:rPr>
        <w:t>Повысить эффективность работы аспирантуры</w:t>
      </w:r>
      <w:r w:rsidR="005C4293" w:rsidRPr="00A907CA">
        <w:rPr>
          <w:sz w:val="28"/>
          <w:szCs w:val="28"/>
        </w:rPr>
        <w:t>.</w:t>
      </w:r>
    </w:p>
    <w:p w:rsidR="005C4293" w:rsidRPr="00A907CA" w:rsidRDefault="00636F8A" w:rsidP="00564A22">
      <w:pPr>
        <w:ind w:firstLine="709"/>
        <w:jc w:val="both"/>
        <w:rPr>
          <w:sz w:val="28"/>
          <w:szCs w:val="28"/>
        </w:rPr>
      </w:pPr>
      <w:r w:rsidRPr="00A907CA">
        <w:rPr>
          <w:sz w:val="28"/>
          <w:szCs w:val="28"/>
        </w:rPr>
        <w:t>7</w:t>
      </w:r>
      <w:r w:rsidR="005C4293" w:rsidRPr="00A907CA">
        <w:rPr>
          <w:sz w:val="28"/>
          <w:szCs w:val="28"/>
        </w:rPr>
        <w:t>. Увели</w:t>
      </w:r>
      <w:r w:rsidR="00A907CA">
        <w:rPr>
          <w:sz w:val="28"/>
          <w:szCs w:val="28"/>
        </w:rPr>
        <w:t>чивать</w:t>
      </w:r>
      <w:r w:rsidR="00DA5CB5">
        <w:rPr>
          <w:sz w:val="28"/>
          <w:szCs w:val="28"/>
        </w:rPr>
        <w:t xml:space="preserve"> ежегодный набор абитуриентов </w:t>
      </w:r>
      <w:r w:rsidR="005C4293" w:rsidRPr="00A907CA">
        <w:rPr>
          <w:sz w:val="28"/>
          <w:szCs w:val="28"/>
        </w:rPr>
        <w:t>на программ</w:t>
      </w:r>
      <w:r w:rsidRPr="00A907CA">
        <w:rPr>
          <w:sz w:val="28"/>
          <w:szCs w:val="28"/>
        </w:rPr>
        <w:t>ы бакалавриата,</w:t>
      </w:r>
      <w:r w:rsidR="005C4293" w:rsidRPr="00A907CA">
        <w:rPr>
          <w:sz w:val="28"/>
          <w:szCs w:val="28"/>
        </w:rPr>
        <w:t xml:space="preserve"> магистратуры</w:t>
      </w:r>
      <w:r w:rsidRPr="00A907CA">
        <w:rPr>
          <w:sz w:val="28"/>
          <w:szCs w:val="28"/>
        </w:rPr>
        <w:t>.</w:t>
      </w:r>
    </w:p>
    <w:p w:rsidR="00470A08" w:rsidRDefault="00470A08" w:rsidP="00564A22">
      <w:pPr>
        <w:ind w:firstLine="28"/>
        <w:jc w:val="both"/>
        <w:outlineLvl w:val="0"/>
        <w:rPr>
          <w:sz w:val="28"/>
          <w:szCs w:val="28"/>
        </w:rPr>
      </w:pPr>
    </w:p>
    <w:p w:rsidR="00470A08" w:rsidRDefault="00470A08" w:rsidP="00564A22">
      <w:pPr>
        <w:ind w:firstLine="28"/>
        <w:jc w:val="both"/>
        <w:outlineLvl w:val="0"/>
        <w:rPr>
          <w:sz w:val="28"/>
          <w:szCs w:val="28"/>
        </w:rPr>
      </w:pPr>
    </w:p>
    <w:p w:rsidR="00F72C1D" w:rsidRDefault="00F72C1D" w:rsidP="00564A22">
      <w:pPr>
        <w:ind w:firstLine="28"/>
        <w:jc w:val="both"/>
        <w:outlineLvl w:val="0"/>
        <w:rPr>
          <w:sz w:val="28"/>
          <w:szCs w:val="28"/>
        </w:rPr>
      </w:pPr>
    </w:p>
    <w:p w:rsidR="00F72C1D" w:rsidRDefault="00F72C1D" w:rsidP="00564A22">
      <w:pPr>
        <w:ind w:firstLine="28"/>
        <w:jc w:val="both"/>
        <w:outlineLvl w:val="0"/>
        <w:rPr>
          <w:sz w:val="28"/>
          <w:szCs w:val="28"/>
        </w:rPr>
      </w:pPr>
    </w:p>
    <w:p w:rsidR="002A3FA8" w:rsidRPr="002A3FA8" w:rsidRDefault="002A3FA8" w:rsidP="00564A22">
      <w:pPr>
        <w:ind w:firstLine="28"/>
        <w:jc w:val="both"/>
        <w:outlineLvl w:val="0"/>
        <w:rPr>
          <w:sz w:val="28"/>
          <w:szCs w:val="28"/>
        </w:rPr>
      </w:pPr>
      <w:r w:rsidRPr="002A3FA8">
        <w:rPr>
          <w:sz w:val="28"/>
          <w:szCs w:val="28"/>
        </w:rPr>
        <w:t xml:space="preserve">Председатель комиссии – </w:t>
      </w:r>
    </w:p>
    <w:p w:rsidR="005C4293" w:rsidRDefault="004E62D1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канд.экон.наук, </w:t>
      </w:r>
    </w:p>
    <w:p w:rsidR="002A3FA8" w:rsidRDefault="004E62D1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>доцент</w:t>
      </w:r>
      <w:r w:rsidR="005C4293">
        <w:rPr>
          <w:sz w:val="28"/>
          <w:szCs w:val="28"/>
        </w:rPr>
        <w:t xml:space="preserve"> кафедры прикладной информатики</w:t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>
        <w:rPr>
          <w:sz w:val="28"/>
          <w:szCs w:val="28"/>
        </w:rPr>
        <w:t>Ефимова Т.Б.</w:t>
      </w:r>
    </w:p>
    <w:p w:rsidR="002A3FA8" w:rsidRPr="002A3FA8" w:rsidRDefault="002A3FA8" w:rsidP="00564A22">
      <w:pPr>
        <w:jc w:val="both"/>
        <w:rPr>
          <w:sz w:val="28"/>
          <w:szCs w:val="28"/>
        </w:rPr>
      </w:pPr>
    </w:p>
    <w:p w:rsidR="002A3FA8" w:rsidRPr="002A3FA8" w:rsidRDefault="002A3FA8" w:rsidP="00564A22">
      <w:pPr>
        <w:ind w:left="680" w:hanging="680"/>
        <w:jc w:val="both"/>
        <w:rPr>
          <w:sz w:val="28"/>
          <w:szCs w:val="28"/>
        </w:rPr>
      </w:pPr>
      <w:r w:rsidRPr="002A3FA8">
        <w:rPr>
          <w:sz w:val="28"/>
          <w:szCs w:val="28"/>
        </w:rPr>
        <w:t>Члены комиссии:</w:t>
      </w:r>
    </w:p>
    <w:p w:rsidR="00D26CA2" w:rsidRPr="002A3FA8" w:rsidRDefault="00D26CA2" w:rsidP="00564A22">
      <w:pPr>
        <w:jc w:val="both"/>
        <w:rPr>
          <w:sz w:val="28"/>
          <w:szCs w:val="28"/>
        </w:rPr>
      </w:pPr>
    </w:p>
    <w:p w:rsidR="00D26CA2" w:rsidRDefault="005C4293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4E62D1">
        <w:rPr>
          <w:sz w:val="28"/>
          <w:szCs w:val="28"/>
        </w:rPr>
        <w:t>-р пед.наук,</w:t>
      </w:r>
    </w:p>
    <w:p w:rsidR="005C4293" w:rsidRDefault="002A3FA8" w:rsidP="00564A22">
      <w:pPr>
        <w:jc w:val="both"/>
        <w:rPr>
          <w:sz w:val="28"/>
          <w:szCs w:val="28"/>
        </w:rPr>
      </w:pPr>
      <w:r w:rsidRPr="002A3FA8">
        <w:rPr>
          <w:sz w:val="28"/>
          <w:szCs w:val="28"/>
        </w:rPr>
        <w:t>профессор кафедры</w:t>
      </w:r>
      <w:r w:rsidR="005C4293">
        <w:rPr>
          <w:sz w:val="28"/>
          <w:szCs w:val="28"/>
        </w:rPr>
        <w:t xml:space="preserve"> </w:t>
      </w:r>
    </w:p>
    <w:p w:rsidR="005C4293" w:rsidRDefault="002A3FA8" w:rsidP="00564A22">
      <w:pPr>
        <w:jc w:val="both"/>
        <w:rPr>
          <w:sz w:val="28"/>
          <w:szCs w:val="28"/>
        </w:rPr>
      </w:pPr>
      <w:r w:rsidRPr="002A3FA8">
        <w:rPr>
          <w:sz w:val="28"/>
          <w:szCs w:val="28"/>
        </w:rPr>
        <w:t>прикладной информатики</w:t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5C4293" w:rsidRPr="002A3FA8">
        <w:rPr>
          <w:sz w:val="28"/>
          <w:szCs w:val="28"/>
        </w:rPr>
        <w:t>Макаров С.И.</w:t>
      </w:r>
    </w:p>
    <w:p w:rsidR="005C4293" w:rsidRDefault="002A3FA8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26CA2">
        <w:rPr>
          <w:sz w:val="28"/>
          <w:szCs w:val="28"/>
        </w:rPr>
        <w:t xml:space="preserve">                                </w:t>
      </w:r>
    </w:p>
    <w:p w:rsidR="005C4293" w:rsidRDefault="005C4293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>канд.экон. наук,</w:t>
      </w:r>
    </w:p>
    <w:p w:rsidR="005C4293" w:rsidRDefault="005C4293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доцент </w:t>
      </w:r>
      <w:r w:rsidRPr="002A3FA8">
        <w:rPr>
          <w:sz w:val="28"/>
          <w:szCs w:val="28"/>
        </w:rPr>
        <w:t>кафедры</w:t>
      </w:r>
      <w:r>
        <w:rPr>
          <w:sz w:val="28"/>
          <w:szCs w:val="28"/>
        </w:rPr>
        <w:t xml:space="preserve"> </w:t>
      </w:r>
      <w:r w:rsidR="00457A4E">
        <w:rPr>
          <w:sz w:val="28"/>
          <w:szCs w:val="28"/>
        </w:rPr>
        <w:tab/>
      </w:r>
    </w:p>
    <w:p w:rsidR="005C4293" w:rsidRPr="00555B64" w:rsidRDefault="005C4293" w:rsidP="00564A22">
      <w:pPr>
        <w:jc w:val="both"/>
        <w:rPr>
          <w:sz w:val="28"/>
          <w:szCs w:val="28"/>
        </w:rPr>
      </w:pPr>
      <w:r>
        <w:rPr>
          <w:sz w:val="28"/>
          <w:szCs w:val="28"/>
        </w:rPr>
        <w:t>финансы и кредит</w:t>
      </w:r>
      <w:bookmarkStart w:id="0" w:name="_GoBack"/>
      <w:bookmarkEnd w:id="0"/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 w:rsidR="00636F8A">
        <w:rPr>
          <w:sz w:val="28"/>
          <w:szCs w:val="28"/>
        </w:rPr>
        <w:tab/>
      </w:r>
      <w:r>
        <w:rPr>
          <w:sz w:val="28"/>
          <w:szCs w:val="28"/>
        </w:rPr>
        <w:t>Хвостенко О.А.</w:t>
      </w:r>
    </w:p>
    <w:sectPr w:rsidR="005C4293" w:rsidRPr="00555B64" w:rsidSect="00A41254">
      <w:headerReference w:type="even" r:id="rId20"/>
      <w:headerReference w:type="default" r:id="rId21"/>
      <w:pgSz w:w="11905" w:h="16837"/>
      <w:pgMar w:top="851" w:right="567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527" w:rsidRDefault="007A1527">
      <w:r>
        <w:separator/>
      </w:r>
    </w:p>
  </w:endnote>
  <w:endnote w:type="continuationSeparator" w:id="0">
    <w:p w:rsidR="007A1527" w:rsidRDefault="007A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527" w:rsidRDefault="007A1527">
      <w:r>
        <w:separator/>
      </w:r>
    </w:p>
  </w:footnote>
  <w:footnote w:type="continuationSeparator" w:id="0">
    <w:p w:rsidR="007A1527" w:rsidRDefault="007A1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55" w:rsidRDefault="00183392" w:rsidP="009334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235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2355" w:rsidRDefault="00EF235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355" w:rsidRDefault="00183392" w:rsidP="0093347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F235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E6C8E">
      <w:rPr>
        <w:rStyle w:val="a4"/>
        <w:noProof/>
      </w:rPr>
      <w:t>5</w:t>
    </w:r>
    <w:r>
      <w:rPr>
        <w:rStyle w:val="a4"/>
      </w:rPr>
      <w:fldChar w:fldCharType="end"/>
    </w:r>
  </w:p>
  <w:p w:rsidR="00EF2355" w:rsidRDefault="00EF235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06B"/>
    <w:multiLevelType w:val="hybridMultilevel"/>
    <w:tmpl w:val="A8AEAD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FB0203"/>
    <w:multiLevelType w:val="hybridMultilevel"/>
    <w:tmpl w:val="B1963B38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71"/>
        </w:tabs>
        <w:ind w:left="37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091"/>
        </w:tabs>
        <w:ind w:left="1091" w:hanging="360"/>
      </w:pPr>
    </w:lvl>
    <w:lvl w:ilvl="3" w:tplc="0419000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</w:lvl>
    <w:lvl w:ilvl="4" w:tplc="04190003">
      <w:start w:val="1"/>
      <w:numFmt w:val="decimal"/>
      <w:lvlText w:val="%5."/>
      <w:lvlJc w:val="left"/>
      <w:pPr>
        <w:tabs>
          <w:tab w:val="num" w:pos="2531"/>
        </w:tabs>
        <w:ind w:left="253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251"/>
        </w:tabs>
        <w:ind w:left="3251" w:hanging="360"/>
      </w:pPr>
    </w:lvl>
    <w:lvl w:ilvl="6" w:tplc="0419000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</w:lvl>
    <w:lvl w:ilvl="7" w:tplc="04190003">
      <w:start w:val="1"/>
      <w:numFmt w:val="decimal"/>
      <w:lvlText w:val="%8."/>
      <w:lvlJc w:val="left"/>
      <w:pPr>
        <w:tabs>
          <w:tab w:val="num" w:pos="4691"/>
        </w:tabs>
        <w:ind w:left="4691" w:hanging="360"/>
      </w:pPr>
    </w:lvl>
    <w:lvl w:ilvl="8" w:tplc="04190005">
      <w:start w:val="1"/>
      <w:numFmt w:val="decimal"/>
      <w:lvlText w:val="%9."/>
      <w:lvlJc w:val="left"/>
      <w:pPr>
        <w:tabs>
          <w:tab w:val="num" w:pos="5411"/>
        </w:tabs>
        <w:ind w:left="5411" w:hanging="360"/>
      </w:pPr>
    </w:lvl>
  </w:abstractNum>
  <w:abstractNum w:abstractNumId="2">
    <w:nsid w:val="0FA2760D"/>
    <w:multiLevelType w:val="hybridMultilevel"/>
    <w:tmpl w:val="24AADD4E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1A5F6542"/>
    <w:multiLevelType w:val="hybridMultilevel"/>
    <w:tmpl w:val="F56A7626"/>
    <w:lvl w:ilvl="0" w:tplc="05B69AF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C40EB2"/>
    <w:multiLevelType w:val="hybridMultilevel"/>
    <w:tmpl w:val="2D823112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E457F7C"/>
    <w:multiLevelType w:val="hybridMultilevel"/>
    <w:tmpl w:val="0E1234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D55283"/>
    <w:multiLevelType w:val="hybridMultilevel"/>
    <w:tmpl w:val="48D6C1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8F56D5B"/>
    <w:multiLevelType w:val="hybridMultilevel"/>
    <w:tmpl w:val="09880F96"/>
    <w:lvl w:ilvl="0" w:tplc="0419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2CFD28CD"/>
    <w:multiLevelType w:val="hybridMultilevel"/>
    <w:tmpl w:val="C0AC278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47D1F"/>
    <w:multiLevelType w:val="hybridMultilevel"/>
    <w:tmpl w:val="6060AD98"/>
    <w:lvl w:ilvl="0" w:tplc="19E0FA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732B2E"/>
    <w:multiLevelType w:val="hybridMultilevel"/>
    <w:tmpl w:val="6E22A8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59E0145"/>
    <w:multiLevelType w:val="hybridMultilevel"/>
    <w:tmpl w:val="E42048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5F52DC"/>
    <w:multiLevelType w:val="hybridMultilevel"/>
    <w:tmpl w:val="B650B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DB7931"/>
    <w:multiLevelType w:val="hybridMultilevel"/>
    <w:tmpl w:val="585AFE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95F4B06"/>
    <w:multiLevelType w:val="hybridMultilevel"/>
    <w:tmpl w:val="9EF2234C"/>
    <w:lvl w:ilvl="0" w:tplc="7FB241E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0A0F6AC">
      <w:numFmt w:val="none"/>
      <w:lvlText w:val=""/>
      <w:lvlJc w:val="left"/>
      <w:pPr>
        <w:tabs>
          <w:tab w:val="num" w:pos="360"/>
        </w:tabs>
      </w:pPr>
    </w:lvl>
    <w:lvl w:ilvl="2" w:tplc="C5945F92">
      <w:numFmt w:val="none"/>
      <w:lvlText w:val=""/>
      <w:lvlJc w:val="left"/>
      <w:pPr>
        <w:tabs>
          <w:tab w:val="num" w:pos="360"/>
        </w:tabs>
      </w:pPr>
    </w:lvl>
    <w:lvl w:ilvl="3" w:tplc="00587316">
      <w:numFmt w:val="none"/>
      <w:lvlText w:val=""/>
      <w:lvlJc w:val="left"/>
      <w:pPr>
        <w:tabs>
          <w:tab w:val="num" w:pos="360"/>
        </w:tabs>
      </w:pPr>
    </w:lvl>
    <w:lvl w:ilvl="4" w:tplc="93D6E27C">
      <w:numFmt w:val="none"/>
      <w:lvlText w:val=""/>
      <w:lvlJc w:val="left"/>
      <w:pPr>
        <w:tabs>
          <w:tab w:val="num" w:pos="360"/>
        </w:tabs>
      </w:pPr>
    </w:lvl>
    <w:lvl w:ilvl="5" w:tplc="6E18FAC2">
      <w:numFmt w:val="none"/>
      <w:lvlText w:val=""/>
      <w:lvlJc w:val="left"/>
      <w:pPr>
        <w:tabs>
          <w:tab w:val="num" w:pos="360"/>
        </w:tabs>
      </w:pPr>
    </w:lvl>
    <w:lvl w:ilvl="6" w:tplc="6B5E79C8">
      <w:numFmt w:val="none"/>
      <w:lvlText w:val=""/>
      <w:lvlJc w:val="left"/>
      <w:pPr>
        <w:tabs>
          <w:tab w:val="num" w:pos="360"/>
        </w:tabs>
      </w:pPr>
    </w:lvl>
    <w:lvl w:ilvl="7" w:tplc="93500572">
      <w:numFmt w:val="none"/>
      <w:lvlText w:val=""/>
      <w:lvlJc w:val="left"/>
      <w:pPr>
        <w:tabs>
          <w:tab w:val="num" w:pos="360"/>
        </w:tabs>
      </w:pPr>
    </w:lvl>
    <w:lvl w:ilvl="8" w:tplc="36663CD4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5AD27614"/>
    <w:multiLevelType w:val="hybridMultilevel"/>
    <w:tmpl w:val="B48E59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53312"/>
    <w:multiLevelType w:val="hybridMultilevel"/>
    <w:tmpl w:val="FF586C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5D235AF6"/>
    <w:multiLevelType w:val="hybridMultilevel"/>
    <w:tmpl w:val="50A05A24"/>
    <w:lvl w:ilvl="0" w:tplc="9B0460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221079"/>
    <w:multiLevelType w:val="hybridMultilevel"/>
    <w:tmpl w:val="458A21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7F37A3"/>
    <w:multiLevelType w:val="hybridMultilevel"/>
    <w:tmpl w:val="60760B08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11E539C"/>
    <w:multiLevelType w:val="hybridMultilevel"/>
    <w:tmpl w:val="2904DC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4"/>
  </w:num>
  <w:num w:numId="4">
    <w:abstractNumId w:val="7"/>
  </w:num>
  <w:num w:numId="5">
    <w:abstractNumId w:val="16"/>
  </w:num>
  <w:num w:numId="6">
    <w:abstractNumId w:val="0"/>
  </w:num>
  <w:num w:numId="7">
    <w:abstractNumId w:val="18"/>
  </w:num>
  <w:num w:numId="8">
    <w:abstractNumId w:val="2"/>
  </w:num>
  <w:num w:numId="9">
    <w:abstractNumId w:val="5"/>
  </w:num>
  <w:num w:numId="10">
    <w:abstractNumId w:val="3"/>
  </w:num>
  <w:num w:numId="11">
    <w:abstractNumId w:val="17"/>
  </w:num>
  <w:num w:numId="12">
    <w:abstractNumId w:val="9"/>
  </w:num>
  <w:num w:numId="13">
    <w:abstractNumId w:val="20"/>
  </w:num>
  <w:num w:numId="14">
    <w:abstractNumId w:val="6"/>
  </w:num>
  <w:num w:numId="15">
    <w:abstractNumId w:val="4"/>
  </w:num>
  <w:num w:numId="16">
    <w:abstractNumId w:val="11"/>
  </w:num>
  <w:num w:numId="17">
    <w:abstractNumId w:val="10"/>
  </w:num>
  <w:num w:numId="18">
    <w:abstractNumId w:val="13"/>
  </w:num>
  <w:num w:numId="19">
    <w:abstractNumId w:val="15"/>
  </w:num>
  <w:num w:numId="20">
    <w:abstractNumId w:val="19"/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A7E"/>
    <w:rsid w:val="0000120D"/>
    <w:rsid w:val="0000200C"/>
    <w:rsid w:val="00002A13"/>
    <w:rsid w:val="00006416"/>
    <w:rsid w:val="00006D6F"/>
    <w:rsid w:val="00010D5E"/>
    <w:rsid w:val="000123E0"/>
    <w:rsid w:val="00012A06"/>
    <w:rsid w:val="000156B7"/>
    <w:rsid w:val="00015D30"/>
    <w:rsid w:val="0001783E"/>
    <w:rsid w:val="00017FD0"/>
    <w:rsid w:val="00020D64"/>
    <w:rsid w:val="000217A4"/>
    <w:rsid w:val="00022BB0"/>
    <w:rsid w:val="00022C48"/>
    <w:rsid w:val="000235FE"/>
    <w:rsid w:val="00023ED8"/>
    <w:rsid w:val="000240F7"/>
    <w:rsid w:val="0003006B"/>
    <w:rsid w:val="0003071D"/>
    <w:rsid w:val="000346DF"/>
    <w:rsid w:val="0003501B"/>
    <w:rsid w:val="000353F1"/>
    <w:rsid w:val="00035F66"/>
    <w:rsid w:val="00036B42"/>
    <w:rsid w:val="0004109F"/>
    <w:rsid w:val="000418DC"/>
    <w:rsid w:val="00042330"/>
    <w:rsid w:val="00042428"/>
    <w:rsid w:val="0004282C"/>
    <w:rsid w:val="00046344"/>
    <w:rsid w:val="0004656C"/>
    <w:rsid w:val="00046710"/>
    <w:rsid w:val="00046EBF"/>
    <w:rsid w:val="00050B54"/>
    <w:rsid w:val="000514E3"/>
    <w:rsid w:val="000518C0"/>
    <w:rsid w:val="000538B9"/>
    <w:rsid w:val="00055DC2"/>
    <w:rsid w:val="00056996"/>
    <w:rsid w:val="0005731D"/>
    <w:rsid w:val="00060199"/>
    <w:rsid w:val="000606BC"/>
    <w:rsid w:val="0006099C"/>
    <w:rsid w:val="00060B26"/>
    <w:rsid w:val="00060FF2"/>
    <w:rsid w:val="00062570"/>
    <w:rsid w:val="00062DF9"/>
    <w:rsid w:val="00063359"/>
    <w:rsid w:val="00063757"/>
    <w:rsid w:val="00066B5E"/>
    <w:rsid w:val="00067883"/>
    <w:rsid w:val="000707FF"/>
    <w:rsid w:val="000754B7"/>
    <w:rsid w:val="00076247"/>
    <w:rsid w:val="00080432"/>
    <w:rsid w:val="00080D74"/>
    <w:rsid w:val="00083DC8"/>
    <w:rsid w:val="00086D50"/>
    <w:rsid w:val="000909E8"/>
    <w:rsid w:val="00091398"/>
    <w:rsid w:val="00092E90"/>
    <w:rsid w:val="000952ED"/>
    <w:rsid w:val="00095E11"/>
    <w:rsid w:val="000970B2"/>
    <w:rsid w:val="000976A6"/>
    <w:rsid w:val="000A3597"/>
    <w:rsid w:val="000A4368"/>
    <w:rsid w:val="000A4880"/>
    <w:rsid w:val="000B1686"/>
    <w:rsid w:val="000B420E"/>
    <w:rsid w:val="000B525D"/>
    <w:rsid w:val="000B620F"/>
    <w:rsid w:val="000B7030"/>
    <w:rsid w:val="000B7A75"/>
    <w:rsid w:val="000C0700"/>
    <w:rsid w:val="000C0A7E"/>
    <w:rsid w:val="000C20E5"/>
    <w:rsid w:val="000C3548"/>
    <w:rsid w:val="000C573D"/>
    <w:rsid w:val="000C65B7"/>
    <w:rsid w:val="000D0A7E"/>
    <w:rsid w:val="000D2B64"/>
    <w:rsid w:val="000D2D11"/>
    <w:rsid w:val="000D2E01"/>
    <w:rsid w:val="000D427F"/>
    <w:rsid w:val="000D6906"/>
    <w:rsid w:val="000D6910"/>
    <w:rsid w:val="000E0B2F"/>
    <w:rsid w:val="000E0D1C"/>
    <w:rsid w:val="000E0D38"/>
    <w:rsid w:val="000E123D"/>
    <w:rsid w:val="000E3E88"/>
    <w:rsid w:val="000E5864"/>
    <w:rsid w:val="000E5B28"/>
    <w:rsid w:val="000E6F4E"/>
    <w:rsid w:val="000E7A2D"/>
    <w:rsid w:val="000E7E56"/>
    <w:rsid w:val="000E7F3C"/>
    <w:rsid w:val="000F01BD"/>
    <w:rsid w:val="000F1EC2"/>
    <w:rsid w:val="000F1FE2"/>
    <w:rsid w:val="000F5B91"/>
    <w:rsid w:val="000F6335"/>
    <w:rsid w:val="000F6629"/>
    <w:rsid w:val="000F7D88"/>
    <w:rsid w:val="000F7FAC"/>
    <w:rsid w:val="00100477"/>
    <w:rsid w:val="00101167"/>
    <w:rsid w:val="00101700"/>
    <w:rsid w:val="00102730"/>
    <w:rsid w:val="001040A9"/>
    <w:rsid w:val="0010418D"/>
    <w:rsid w:val="00105D2C"/>
    <w:rsid w:val="0010637F"/>
    <w:rsid w:val="00106EF1"/>
    <w:rsid w:val="00107BD0"/>
    <w:rsid w:val="00110F2B"/>
    <w:rsid w:val="00112932"/>
    <w:rsid w:val="00113D23"/>
    <w:rsid w:val="0011612F"/>
    <w:rsid w:val="00116D1D"/>
    <w:rsid w:val="0012304F"/>
    <w:rsid w:val="001239E6"/>
    <w:rsid w:val="00123C72"/>
    <w:rsid w:val="00124B59"/>
    <w:rsid w:val="001266F7"/>
    <w:rsid w:val="00127C57"/>
    <w:rsid w:val="001300B4"/>
    <w:rsid w:val="00133AAD"/>
    <w:rsid w:val="00134C3A"/>
    <w:rsid w:val="00136549"/>
    <w:rsid w:val="00136EFB"/>
    <w:rsid w:val="00137F1E"/>
    <w:rsid w:val="0014098B"/>
    <w:rsid w:val="001413C0"/>
    <w:rsid w:val="00143759"/>
    <w:rsid w:val="001437AF"/>
    <w:rsid w:val="00144AD7"/>
    <w:rsid w:val="001459D0"/>
    <w:rsid w:val="00146776"/>
    <w:rsid w:val="00151186"/>
    <w:rsid w:val="00151282"/>
    <w:rsid w:val="001515C4"/>
    <w:rsid w:val="0015232D"/>
    <w:rsid w:val="001536FC"/>
    <w:rsid w:val="00154D32"/>
    <w:rsid w:val="00156C3C"/>
    <w:rsid w:val="00157C84"/>
    <w:rsid w:val="00160A67"/>
    <w:rsid w:val="00161143"/>
    <w:rsid w:val="0016152F"/>
    <w:rsid w:val="001622E1"/>
    <w:rsid w:val="0016340B"/>
    <w:rsid w:val="00164EB5"/>
    <w:rsid w:val="001654EB"/>
    <w:rsid w:val="0016731F"/>
    <w:rsid w:val="00167B85"/>
    <w:rsid w:val="0017061A"/>
    <w:rsid w:val="00171C50"/>
    <w:rsid w:val="001725F6"/>
    <w:rsid w:val="00172C70"/>
    <w:rsid w:val="0017341F"/>
    <w:rsid w:val="00174D03"/>
    <w:rsid w:val="00174F9F"/>
    <w:rsid w:val="00175192"/>
    <w:rsid w:val="00175BCF"/>
    <w:rsid w:val="00176132"/>
    <w:rsid w:val="00176CA1"/>
    <w:rsid w:val="00177515"/>
    <w:rsid w:val="00177648"/>
    <w:rsid w:val="001817FD"/>
    <w:rsid w:val="0018238B"/>
    <w:rsid w:val="00182F07"/>
    <w:rsid w:val="00183392"/>
    <w:rsid w:val="00183935"/>
    <w:rsid w:val="00185A4B"/>
    <w:rsid w:val="00185DA3"/>
    <w:rsid w:val="00187BE7"/>
    <w:rsid w:val="00191B71"/>
    <w:rsid w:val="00191F5D"/>
    <w:rsid w:val="001937ED"/>
    <w:rsid w:val="00193B4F"/>
    <w:rsid w:val="001970D3"/>
    <w:rsid w:val="0019744F"/>
    <w:rsid w:val="00197B0C"/>
    <w:rsid w:val="001A0339"/>
    <w:rsid w:val="001A27B8"/>
    <w:rsid w:val="001A4E72"/>
    <w:rsid w:val="001B414A"/>
    <w:rsid w:val="001B5355"/>
    <w:rsid w:val="001C008F"/>
    <w:rsid w:val="001C14C0"/>
    <w:rsid w:val="001C15C4"/>
    <w:rsid w:val="001C3285"/>
    <w:rsid w:val="001C47AC"/>
    <w:rsid w:val="001C627B"/>
    <w:rsid w:val="001C6442"/>
    <w:rsid w:val="001D0B22"/>
    <w:rsid w:val="001D31CF"/>
    <w:rsid w:val="001D46A1"/>
    <w:rsid w:val="001D5243"/>
    <w:rsid w:val="001D7C87"/>
    <w:rsid w:val="001E1F33"/>
    <w:rsid w:val="001E3E1A"/>
    <w:rsid w:val="001E4B3C"/>
    <w:rsid w:val="001E6C8E"/>
    <w:rsid w:val="001F085F"/>
    <w:rsid w:val="001F0BAA"/>
    <w:rsid w:val="001F0D8F"/>
    <w:rsid w:val="001F2488"/>
    <w:rsid w:val="001F30EC"/>
    <w:rsid w:val="001F3B24"/>
    <w:rsid w:val="001F4FEB"/>
    <w:rsid w:val="001F5E2D"/>
    <w:rsid w:val="0020192A"/>
    <w:rsid w:val="00201F4E"/>
    <w:rsid w:val="00202D7B"/>
    <w:rsid w:val="0020725D"/>
    <w:rsid w:val="0021073F"/>
    <w:rsid w:val="0021081D"/>
    <w:rsid w:val="002121F7"/>
    <w:rsid w:val="00214230"/>
    <w:rsid w:val="00221C6A"/>
    <w:rsid w:val="00223858"/>
    <w:rsid w:val="0022589D"/>
    <w:rsid w:val="00227409"/>
    <w:rsid w:val="00231B80"/>
    <w:rsid w:val="00233419"/>
    <w:rsid w:val="002343EF"/>
    <w:rsid w:val="0023521C"/>
    <w:rsid w:val="00236472"/>
    <w:rsid w:val="00236CA3"/>
    <w:rsid w:val="00240967"/>
    <w:rsid w:val="00240AAB"/>
    <w:rsid w:val="00241A80"/>
    <w:rsid w:val="002420F6"/>
    <w:rsid w:val="002422FF"/>
    <w:rsid w:val="00243082"/>
    <w:rsid w:val="00243C8A"/>
    <w:rsid w:val="002452E0"/>
    <w:rsid w:val="00245939"/>
    <w:rsid w:val="00246F7D"/>
    <w:rsid w:val="00247DCE"/>
    <w:rsid w:val="002513A0"/>
    <w:rsid w:val="00254761"/>
    <w:rsid w:val="00255519"/>
    <w:rsid w:val="00255DBC"/>
    <w:rsid w:val="0025611D"/>
    <w:rsid w:val="002567A8"/>
    <w:rsid w:val="00261B43"/>
    <w:rsid w:val="00270F73"/>
    <w:rsid w:val="0027208D"/>
    <w:rsid w:val="00272180"/>
    <w:rsid w:val="00272A34"/>
    <w:rsid w:val="00273848"/>
    <w:rsid w:val="002738D6"/>
    <w:rsid w:val="0027392A"/>
    <w:rsid w:val="00274617"/>
    <w:rsid w:val="002754F2"/>
    <w:rsid w:val="00275C36"/>
    <w:rsid w:val="002760AF"/>
    <w:rsid w:val="002769D5"/>
    <w:rsid w:val="002821C5"/>
    <w:rsid w:val="00282CFB"/>
    <w:rsid w:val="00283F0F"/>
    <w:rsid w:val="00290206"/>
    <w:rsid w:val="00290FCA"/>
    <w:rsid w:val="002949A7"/>
    <w:rsid w:val="00295616"/>
    <w:rsid w:val="00296D14"/>
    <w:rsid w:val="002974AC"/>
    <w:rsid w:val="00297E7B"/>
    <w:rsid w:val="00297F19"/>
    <w:rsid w:val="002A0A25"/>
    <w:rsid w:val="002A0F50"/>
    <w:rsid w:val="002A2521"/>
    <w:rsid w:val="002A256D"/>
    <w:rsid w:val="002A2F4D"/>
    <w:rsid w:val="002A33FE"/>
    <w:rsid w:val="002A3A28"/>
    <w:rsid w:val="002A3FA8"/>
    <w:rsid w:val="002A5078"/>
    <w:rsid w:val="002A5355"/>
    <w:rsid w:val="002A729D"/>
    <w:rsid w:val="002B23BA"/>
    <w:rsid w:val="002B52CD"/>
    <w:rsid w:val="002B7B0F"/>
    <w:rsid w:val="002C02C5"/>
    <w:rsid w:val="002C0A36"/>
    <w:rsid w:val="002C1171"/>
    <w:rsid w:val="002C13CC"/>
    <w:rsid w:val="002C1B92"/>
    <w:rsid w:val="002C3759"/>
    <w:rsid w:val="002C54A1"/>
    <w:rsid w:val="002C5F88"/>
    <w:rsid w:val="002C68CA"/>
    <w:rsid w:val="002C6A57"/>
    <w:rsid w:val="002C7351"/>
    <w:rsid w:val="002D0691"/>
    <w:rsid w:val="002D0CEA"/>
    <w:rsid w:val="002D3ED1"/>
    <w:rsid w:val="002D4D8D"/>
    <w:rsid w:val="002D50AD"/>
    <w:rsid w:val="002D6B11"/>
    <w:rsid w:val="002D79A7"/>
    <w:rsid w:val="002D79C1"/>
    <w:rsid w:val="002E0811"/>
    <w:rsid w:val="002E0E31"/>
    <w:rsid w:val="002E1954"/>
    <w:rsid w:val="002E1A60"/>
    <w:rsid w:val="002E2A62"/>
    <w:rsid w:val="002E2FFB"/>
    <w:rsid w:val="002E54B3"/>
    <w:rsid w:val="002E5906"/>
    <w:rsid w:val="002E5A00"/>
    <w:rsid w:val="002E5B68"/>
    <w:rsid w:val="002E6ACB"/>
    <w:rsid w:val="002E7112"/>
    <w:rsid w:val="002E7516"/>
    <w:rsid w:val="002F02A2"/>
    <w:rsid w:val="002F33FB"/>
    <w:rsid w:val="002F6374"/>
    <w:rsid w:val="002F717F"/>
    <w:rsid w:val="002F7652"/>
    <w:rsid w:val="002F7CB5"/>
    <w:rsid w:val="00300090"/>
    <w:rsid w:val="003015CC"/>
    <w:rsid w:val="00303179"/>
    <w:rsid w:val="00303881"/>
    <w:rsid w:val="00303F4A"/>
    <w:rsid w:val="0030509B"/>
    <w:rsid w:val="003067B0"/>
    <w:rsid w:val="00307F2A"/>
    <w:rsid w:val="00312161"/>
    <w:rsid w:val="00315035"/>
    <w:rsid w:val="003159C9"/>
    <w:rsid w:val="00316E53"/>
    <w:rsid w:val="00317663"/>
    <w:rsid w:val="00321F13"/>
    <w:rsid w:val="0032287F"/>
    <w:rsid w:val="00326441"/>
    <w:rsid w:val="003326B8"/>
    <w:rsid w:val="003349DA"/>
    <w:rsid w:val="0033694B"/>
    <w:rsid w:val="00336EF8"/>
    <w:rsid w:val="003379F3"/>
    <w:rsid w:val="00337FA9"/>
    <w:rsid w:val="003401CE"/>
    <w:rsid w:val="003408B0"/>
    <w:rsid w:val="00340A4A"/>
    <w:rsid w:val="003412C8"/>
    <w:rsid w:val="003417DA"/>
    <w:rsid w:val="00341891"/>
    <w:rsid w:val="003432AD"/>
    <w:rsid w:val="0034415B"/>
    <w:rsid w:val="00346596"/>
    <w:rsid w:val="003465B0"/>
    <w:rsid w:val="00346C07"/>
    <w:rsid w:val="00350123"/>
    <w:rsid w:val="0035036C"/>
    <w:rsid w:val="00352E7D"/>
    <w:rsid w:val="003559D2"/>
    <w:rsid w:val="00355CEA"/>
    <w:rsid w:val="00356530"/>
    <w:rsid w:val="00356729"/>
    <w:rsid w:val="003617EA"/>
    <w:rsid w:val="00361802"/>
    <w:rsid w:val="00361A25"/>
    <w:rsid w:val="0036333D"/>
    <w:rsid w:val="003653A1"/>
    <w:rsid w:val="00366514"/>
    <w:rsid w:val="003670CE"/>
    <w:rsid w:val="003718E9"/>
    <w:rsid w:val="0037258D"/>
    <w:rsid w:val="003725B1"/>
    <w:rsid w:val="00372F3D"/>
    <w:rsid w:val="00372FC1"/>
    <w:rsid w:val="00373855"/>
    <w:rsid w:val="00373B44"/>
    <w:rsid w:val="003758A6"/>
    <w:rsid w:val="00375A8F"/>
    <w:rsid w:val="00375F88"/>
    <w:rsid w:val="003760B2"/>
    <w:rsid w:val="003762BE"/>
    <w:rsid w:val="003767E1"/>
    <w:rsid w:val="00376BBC"/>
    <w:rsid w:val="003804AE"/>
    <w:rsid w:val="0038264B"/>
    <w:rsid w:val="00383B02"/>
    <w:rsid w:val="0038452A"/>
    <w:rsid w:val="003845D9"/>
    <w:rsid w:val="00385664"/>
    <w:rsid w:val="00385AA6"/>
    <w:rsid w:val="00385F37"/>
    <w:rsid w:val="0038612F"/>
    <w:rsid w:val="00386383"/>
    <w:rsid w:val="00386C1D"/>
    <w:rsid w:val="00387A4B"/>
    <w:rsid w:val="00390E1E"/>
    <w:rsid w:val="00391EE0"/>
    <w:rsid w:val="00392BF5"/>
    <w:rsid w:val="00392E0C"/>
    <w:rsid w:val="00394ABD"/>
    <w:rsid w:val="00396CC5"/>
    <w:rsid w:val="00396D46"/>
    <w:rsid w:val="003A4F87"/>
    <w:rsid w:val="003A5616"/>
    <w:rsid w:val="003A5CE5"/>
    <w:rsid w:val="003B2106"/>
    <w:rsid w:val="003B25D1"/>
    <w:rsid w:val="003B4C57"/>
    <w:rsid w:val="003C08A2"/>
    <w:rsid w:val="003C1742"/>
    <w:rsid w:val="003C30C7"/>
    <w:rsid w:val="003C400D"/>
    <w:rsid w:val="003C5C19"/>
    <w:rsid w:val="003C75E0"/>
    <w:rsid w:val="003D0107"/>
    <w:rsid w:val="003D09EA"/>
    <w:rsid w:val="003D41EB"/>
    <w:rsid w:val="003D479C"/>
    <w:rsid w:val="003D4A41"/>
    <w:rsid w:val="003D7E7D"/>
    <w:rsid w:val="003E0066"/>
    <w:rsid w:val="003E1B75"/>
    <w:rsid w:val="003E21F9"/>
    <w:rsid w:val="003E228C"/>
    <w:rsid w:val="003E349D"/>
    <w:rsid w:val="003E47BC"/>
    <w:rsid w:val="003E6A05"/>
    <w:rsid w:val="003E7CC7"/>
    <w:rsid w:val="003F01CB"/>
    <w:rsid w:val="003F1064"/>
    <w:rsid w:val="003F1279"/>
    <w:rsid w:val="003F1549"/>
    <w:rsid w:val="003F183B"/>
    <w:rsid w:val="003F1ECC"/>
    <w:rsid w:val="003F3620"/>
    <w:rsid w:val="003F410A"/>
    <w:rsid w:val="003F4758"/>
    <w:rsid w:val="003F6D60"/>
    <w:rsid w:val="00402090"/>
    <w:rsid w:val="00402A77"/>
    <w:rsid w:val="00404741"/>
    <w:rsid w:val="004079DB"/>
    <w:rsid w:val="00410017"/>
    <w:rsid w:val="00410A12"/>
    <w:rsid w:val="00410F68"/>
    <w:rsid w:val="00411054"/>
    <w:rsid w:val="004129AF"/>
    <w:rsid w:val="00414985"/>
    <w:rsid w:val="00414E2E"/>
    <w:rsid w:val="0041627D"/>
    <w:rsid w:val="0041727D"/>
    <w:rsid w:val="004227F4"/>
    <w:rsid w:val="00423E03"/>
    <w:rsid w:val="00425753"/>
    <w:rsid w:val="0042655A"/>
    <w:rsid w:val="004265E2"/>
    <w:rsid w:val="00426960"/>
    <w:rsid w:val="00426B00"/>
    <w:rsid w:val="004279EC"/>
    <w:rsid w:val="004373CE"/>
    <w:rsid w:val="00437945"/>
    <w:rsid w:val="00437DB5"/>
    <w:rsid w:val="00441ED4"/>
    <w:rsid w:val="0044218E"/>
    <w:rsid w:val="0044243F"/>
    <w:rsid w:val="00442F2A"/>
    <w:rsid w:val="00444C82"/>
    <w:rsid w:val="004465C5"/>
    <w:rsid w:val="0044708C"/>
    <w:rsid w:val="004477E9"/>
    <w:rsid w:val="00447B30"/>
    <w:rsid w:val="00450FA3"/>
    <w:rsid w:val="004524C1"/>
    <w:rsid w:val="004528E4"/>
    <w:rsid w:val="00453033"/>
    <w:rsid w:val="004544B1"/>
    <w:rsid w:val="004551FB"/>
    <w:rsid w:val="00455FB4"/>
    <w:rsid w:val="004566FC"/>
    <w:rsid w:val="00456789"/>
    <w:rsid w:val="00457A4E"/>
    <w:rsid w:val="00457F44"/>
    <w:rsid w:val="0046063A"/>
    <w:rsid w:val="00460B1F"/>
    <w:rsid w:val="00461390"/>
    <w:rsid w:val="0046145D"/>
    <w:rsid w:val="00461B25"/>
    <w:rsid w:val="00462135"/>
    <w:rsid w:val="00464005"/>
    <w:rsid w:val="00464C98"/>
    <w:rsid w:val="0046600D"/>
    <w:rsid w:val="004678EE"/>
    <w:rsid w:val="00470A08"/>
    <w:rsid w:val="0047227D"/>
    <w:rsid w:val="00473B70"/>
    <w:rsid w:val="0047454E"/>
    <w:rsid w:val="00474E7C"/>
    <w:rsid w:val="00475BE3"/>
    <w:rsid w:val="00475D1D"/>
    <w:rsid w:val="00477160"/>
    <w:rsid w:val="004774A1"/>
    <w:rsid w:val="00480B60"/>
    <w:rsid w:val="00480E3D"/>
    <w:rsid w:val="00480EA9"/>
    <w:rsid w:val="00482A2F"/>
    <w:rsid w:val="00484446"/>
    <w:rsid w:val="0048518B"/>
    <w:rsid w:val="0048714A"/>
    <w:rsid w:val="004878E0"/>
    <w:rsid w:val="004955E3"/>
    <w:rsid w:val="004A1F55"/>
    <w:rsid w:val="004A2813"/>
    <w:rsid w:val="004A2991"/>
    <w:rsid w:val="004A383D"/>
    <w:rsid w:val="004A4710"/>
    <w:rsid w:val="004A7685"/>
    <w:rsid w:val="004B0C61"/>
    <w:rsid w:val="004B0CDF"/>
    <w:rsid w:val="004B334A"/>
    <w:rsid w:val="004B5724"/>
    <w:rsid w:val="004B6478"/>
    <w:rsid w:val="004B72EB"/>
    <w:rsid w:val="004B7BD7"/>
    <w:rsid w:val="004C1B7A"/>
    <w:rsid w:val="004C3510"/>
    <w:rsid w:val="004D0435"/>
    <w:rsid w:val="004D067A"/>
    <w:rsid w:val="004D0C0C"/>
    <w:rsid w:val="004D11DD"/>
    <w:rsid w:val="004D1A92"/>
    <w:rsid w:val="004D25DC"/>
    <w:rsid w:val="004D3664"/>
    <w:rsid w:val="004D6C76"/>
    <w:rsid w:val="004E111A"/>
    <w:rsid w:val="004E14BB"/>
    <w:rsid w:val="004E16B0"/>
    <w:rsid w:val="004E1BE7"/>
    <w:rsid w:val="004E4786"/>
    <w:rsid w:val="004E49E8"/>
    <w:rsid w:val="004E4A9D"/>
    <w:rsid w:val="004E4E0F"/>
    <w:rsid w:val="004E62D1"/>
    <w:rsid w:val="004E7F90"/>
    <w:rsid w:val="004F0BAB"/>
    <w:rsid w:val="004F1108"/>
    <w:rsid w:val="004F1663"/>
    <w:rsid w:val="004F22DF"/>
    <w:rsid w:val="004F28AA"/>
    <w:rsid w:val="004F4C6C"/>
    <w:rsid w:val="004F72C8"/>
    <w:rsid w:val="004F7CCA"/>
    <w:rsid w:val="00501A59"/>
    <w:rsid w:val="00502176"/>
    <w:rsid w:val="00502A5F"/>
    <w:rsid w:val="005030C3"/>
    <w:rsid w:val="00503765"/>
    <w:rsid w:val="00504BE6"/>
    <w:rsid w:val="00504D3E"/>
    <w:rsid w:val="00505322"/>
    <w:rsid w:val="0050599D"/>
    <w:rsid w:val="00505EF1"/>
    <w:rsid w:val="005060A1"/>
    <w:rsid w:val="00506776"/>
    <w:rsid w:val="00510061"/>
    <w:rsid w:val="00511157"/>
    <w:rsid w:val="00514130"/>
    <w:rsid w:val="005148C2"/>
    <w:rsid w:val="005170E2"/>
    <w:rsid w:val="00520A7C"/>
    <w:rsid w:val="00521334"/>
    <w:rsid w:val="005253D9"/>
    <w:rsid w:val="00525C90"/>
    <w:rsid w:val="00527DF8"/>
    <w:rsid w:val="00530963"/>
    <w:rsid w:val="005315AA"/>
    <w:rsid w:val="00532171"/>
    <w:rsid w:val="00532C17"/>
    <w:rsid w:val="005337F5"/>
    <w:rsid w:val="005350C8"/>
    <w:rsid w:val="005366CF"/>
    <w:rsid w:val="00536C72"/>
    <w:rsid w:val="00536D64"/>
    <w:rsid w:val="00537793"/>
    <w:rsid w:val="00537B9C"/>
    <w:rsid w:val="00537F1C"/>
    <w:rsid w:val="0054079A"/>
    <w:rsid w:val="00542909"/>
    <w:rsid w:val="0054349B"/>
    <w:rsid w:val="00543642"/>
    <w:rsid w:val="00544A30"/>
    <w:rsid w:val="00544D86"/>
    <w:rsid w:val="00545012"/>
    <w:rsid w:val="00551CC4"/>
    <w:rsid w:val="00551E30"/>
    <w:rsid w:val="00552EB2"/>
    <w:rsid w:val="00554D17"/>
    <w:rsid w:val="00554D91"/>
    <w:rsid w:val="00554F3C"/>
    <w:rsid w:val="00554F43"/>
    <w:rsid w:val="0055506E"/>
    <w:rsid w:val="0055566B"/>
    <w:rsid w:val="00555B64"/>
    <w:rsid w:val="00556B93"/>
    <w:rsid w:val="00557129"/>
    <w:rsid w:val="00557720"/>
    <w:rsid w:val="0056332E"/>
    <w:rsid w:val="00563968"/>
    <w:rsid w:val="00564A22"/>
    <w:rsid w:val="005656CF"/>
    <w:rsid w:val="00566BC7"/>
    <w:rsid w:val="0056733B"/>
    <w:rsid w:val="00570018"/>
    <w:rsid w:val="00571C4E"/>
    <w:rsid w:val="005726FF"/>
    <w:rsid w:val="0057414F"/>
    <w:rsid w:val="00575658"/>
    <w:rsid w:val="00575FC1"/>
    <w:rsid w:val="005807C4"/>
    <w:rsid w:val="00580F80"/>
    <w:rsid w:val="0058214A"/>
    <w:rsid w:val="005832CC"/>
    <w:rsid w:val="00587004"/>
    <w:rsid w:val="005871F4"/>
    <w:rsid w:val="0058779F"/>
    <w:rsid w:val="0058792E"/>
    <w:rsid w:val="00590456"/>
    <w:rsid w:val="00591CA6"/>
    <w:rsid w:val="0059220F"/>
    <w:rsid w:val="00593C47"/>
    <w:rsid w:val="00594390"/>
    <w:rsid w:val="00594A59"/>
    <w:rsid w:val="005A2234"/>
    <w:rsid w:val="005A29F5"/>
    <w:rsid w:val="005A2B87"/>
    <w:rsid w:val="005A3018"/>
    <w:rsid w:val="005A3CD8"/>
    <w:rsid w:val="005B1660"/>
    <w:rsid w:val="005B24EB"/>
    <w:rsid w:val="005B2FB5"/>
    <w:rsid w:val="005B3529"/>
    <w:rsid w:val="005B4CEC"/>
    <w:rsid w:val="005B5365"/>
    <w:rsid w:val="005B6E12"/>
    <w:rsid w:val="005C15E7"/>
    <w:rsid w:val="005C23AF"/>
    <w:rsid w:val="005C2563"/>
    <w:rsid w:val="005C41D8"/>
    <w:rsid w:val="005C4293"/>
    <w:rsid w:val="005C4A5B"/>
    <w:rsid w:val="005C4E71"/>
    <w:rsid w:val="005C5692"/>
    <w:rsid w:val="005C5A29"/>
    <w:rsid w:val="005C6DD9"/>
    <w:rsid w:val="005C7358"/>
    <w:rsid w:val="005D22E9"/>
    <w:rsid w:val="005D5A91"/>
    <w:rsid w:val="005D6199"/>
    <w:rsid w:val="005D6245"/>
    <w:rsid w:val="005E029E"/>
    <w:rsid w:val="005E02A8"/>
    <w:rsid w:val="005E1823"/>
    <w:rsid w:val="005E2002"/>
    <w:rsid w:val="005E2873"/>
    <w:rsid w:val="005E2A18"/>
    <w:rsid w:val="005E30CB"/>
    <w:rsid w:val="005E358D"/>
    <w:rsid w:val="005F14ED"/>
    <w:rsid w:val="005F4523"/>
    <w:rsid w:val="005F5064"/>
    <w:rsid w:val="005F6803"/>
    <w:rsid w:val="005F7E54"/>
    <w:rsid w:val="00600E3C"/>
    <w:rsid w:val="00600F4A"/>
    <w:rsid w:val="006014C7"/>
    <w:rsid w:val="00601894"/>
    <w:rsid w:val="00601F3C"/>
    <w:rsid w:val="00604FE7"/>
    <w:rsid w:val="00605323"/>
    <w:rsid w:val="00605A53"/>
    <w:rsid w:val="00610E72"/>
    <w:rsid w:val="006118AF"/>
    <w:rsid w:val="006138F8"/>
    <w:rsid w:val="00617643"/>
    <w:rsid w:val="0062198F"/>
    <w:rsid w:val="00621D96"/>
    <w:rsid w:val="006227A0"/>
    <w:rsid w:val="006229E6"/>
    <w:rsid w:val="0062401E"/>
    <w:rsid w:val="0062576E"/>
    <w:rsid w:val="00625E2D"/>
    <w:rsid w:val="006270F0"/>
    <w:rsid w:val="00627DD9"/>
    <w:rsid w:val="00627F2E"/>
    <w:rsid w:val="00630C90"/>
    <w:rsid w:val="00632F88"/>
    <w:rsid w:val="00634763"/>
    <w:rsid w:val="006349A3"/>
    <w:rsid w:val="00634D78"/>
    <w:rsid w:val="006369F6"/>
    <w:rsid w:val="00636F8A"/>
    <w:rsid w:val="006374FF"/>
    <w:rsid w:val="0063781C"/>
    <w:rsid w:val="0064031E"/>
    <w:rsid w:val="00642242"/>
    <w:rsid w:val="0064229B"/>
    <w:rsid w:val="006425C9"/>
    <w:rsid w:val="0064353B"/>
    <w:rsid w:val="00645FA2"/>
    <w:rsid w:val="006461BC"/>
    <w:rsid w:val="00646E27"/>
    <w:rsid w:val="006504D9"/>
    <w:rsid w:val="00651744"/>
    <w:rsid w:val="0065373C"/>
    <w:rsid w:val="00653B19"/>
    <w:rsid w:val="00654981"/>
    <w:rsid w:val="00661F24"/>
    <w:rsid w:val="006624CE"/>
    <w:rsid w:val="00662834"/>
    <w:rsid w:val="006629E4"/>
    <w:rsid w:val="00662BEA"/>
    <w:rsid w:val="00662D69"/>
    <w:rsid w:val="00664E25"/>
    <w:rsid w:val="00665819"/>
    <w:rsid w:val="00667AB6"/>
    <w:rsid w:val="0067019E"/>
    <w:rsid w:val="0067023C"/>
    <w:rsid w:val="0067078B"/>
    <w:rsid w:val="00671F7F"/>
    <w:rsid w:val="00672133"/>
    <w:rsid w:val="00673623"/>
    <w:rsid w:val="00675F9A"/>
    <w:rsid w:val="0067673B"/>
    <w:rsid w:val="0067675B"/>
    <w:rsid w:val="00676806"/>
    <w:rsid w:val="006777B9"/>
    <w:rsid w:val="00680588"/>
    <w:rsid w:val="00682F76"/>
    <w:rsid w:val="00683205"/>
    <w:rsid w:val="00684565"/>
    <w:rsid w:val="00686151"/>
    <w:rsid w:val="006876E8"/>
    <w:rsid w:val="00690149"/>
    <w:rsid w:val="00691223"/>
    <w:rsid w:val="00694296"/>
    <w:rsid w:val="00694AC9"/>
    <w:rsid w:val="006958EE"/>
    <w:rsid w:val="0069765C"/>
    <w:rsid w:val="00697A6E"/>
    <w:rsid w:val="00697CE5"/>
    <w:rsid w:val="006A1067"/>
    <w:rsid w:val="006A2AA7"/>
    <w:rsid w:val="006A2B6B"/>
    <w:rsid w:val="006A365F"/>
    <w:rsid w:val="006A7369"/>
    <w:rsid w:val="006A7608"/>
    <w:rsid w:val="006A7C74"/>
    <w:rsid w:val="006B0704"/>
    <w:rsid w:val="006B16B3"/>
    <w:rsid w:val="006B2B1E"/>
    <w:rsid w:val="006B3F53"/>
    <w:rsid w:val="006B7979"/>
    <w:rsid w:val="006C2A16"/>
    <w:rsid w:val="006C2E3F"/>
    <w:rsid w:val="006C2FB0"/>
    <w:rsid w:val="006C3808"/>
    <w:rsid w:val="006C4A8E"/>
    <w:rsid w:val="006C59F6"/>
    <w:rsid w:val="006C6D4A"/>
    <w:rsid w:val="006C6DC1"/>
    <w:rsid w:val="006C70CD"/>
    <w:rsid w:val="006D10C5"/>
    <w:rsid w:val="006D1540"/>
    <w:rsid w:val="006D2A6B"/>
    <w:rsid w:val="006D2EE9"/>
    <w:rsid w:val="006D4112"/>
    <w:rsid w:val="006D53E7"/>
    <w:rsid w:val="006D6AA3"/>
    <w:rsid w:val="006D7E58"/>
    <w:rsid w:val="006E2344"/>
    <w:rsid w:val="006E39D4"/>
    <w:rsid w:val="006E3D80"/>
    <w:rsid w:val="006E49C9"/>
    <w:rsid w:val="006E4AAD"/>
    <w:rsid w:val="006E5BEF"/>
    <w:rsid w:val="006E6841"/>
    <w:rsid w:val="006E690A"/>
    <w:rsid w:val="006F03F7"/>
    <w:rsid w:val="006F12F6"/>
    <w:rsid w:val="006F1589"/>
    <w:rsid w:val="006F1828"/>
    <w:rsid w:val="006F2CB2"/>
    <w:rsid w:val="006F4204"/>
    <w:rsid w:val="006F4528"/>
    <w:rsid w:val="006F466F"/>
    <w:rsid w:val="006F6778"/>
    <w:rsid w:val="006F7C61"/>
    <w:rsid w:val="006F7DDE"/>
    <w:rsid w:val="00700041"/>
    <w:rsid w:val="00700296"/>
    <w:rsid w:val="00700297"/>
    <w:rsid w:val="00700AC8"/>
    <w:rsid w:val="007016F5"/>
    <w:rsid w:val="007042D7"/>
    <w:rsid w:val="00707968"/>
    <w:rsid w:val="00710C72"/>
    <w:rsid w:val="00710D67"/>
    <w:rsid w:val="007110CD"/>
    <w:rsid w:val="007112E1"/>
    <w:rsid w:val="00711FCB"/>
    <w:rsid w:val="00712B9E"/>
    <w:rsid w:val="00712D76"/>
    <w:rsid w:val="00713EC7"/>
    <w:rsid w:val="00714B78"/>
    <w:rsid w:val="0071614F"/>
    <w:rsid w:val="00717247"/>
    <w:rsid w:val="00717748"/>
    <w:rsid w:val="007179AD"/>
    <w:rsid w:val="00721968"/>
    <w:rsid w:val="00722C64"/>
    <w:rsid w:val="00723BEC"/>
    <w:rsid w:val="00723EA2"/>
    <w:rsid w:val="00725011"/>
    <w:rsid w:val="007256EB"/>
    <w:rsid w:val="007269CD"/>
    <w:rsid w:val="00726F84"/>
    <w:rsid w:val="00727786"/>
    <w:rsid w:val="007301BF"/>
    <w:rsid w:val="007305CB"/>
    <w:rsid w:val="00730854"/>
    <w:rsid w:val="00731D71"/>
    <w:rsid w:val="00732B5B"/>
    <w:rsid w:val="00732F5E"/>
    <w:rsid w:val="0073381E"/>
    <w:rsid w:val="00733E44"/>
    <w:rsid w:val="007371F5"/>
    <w:rsid w:val="00740853"/>
    <w:rsid w:val="00740C83"/>
    <w:rsid w:val="00741D3F"/>
    <w:rsid w:val="00742A22"/>
    <w:rsid w:val="007434C4"/>
    <w:rsid w:val="007434CB"/>
    <w:rsid w:val="0074355F"/>
    <w:rsid w:val="0074404D"/>
    <w:rsid w:val="00744444"/>
    <w:rsid w:val="00744D3C"/>
    <w:rsid w:val="00745524"/>
    <w:rsid w:val="00745CC3"/>
    <w:rsid w:val="00746757"/>
    <w:rsid w:val="007469E3"/>
    <w:rsid w:val="00746D4D"/>
    <w:rsid w:val="007473D8"/>
    <w:rsid w:val="0074798D"/>
    <w:rsid w:val="0075369D"/>
    <w:rsid w:val="00753F21"/>
    <w:rsid w:val="00755AA5"/>
    <w:rsid w:val="007563EE"/>
    <w:rsid w:val="0075665D"/>
    <w:rsid w:val="00764961"/>
    <w:rsid w:val="00764CFA"/>
    <w:rsid w:val="00764F99"/>
    <w:rsid w:val="007675B9"/>
    <w:rsid w:val="00770139"/>
    <w:rsid w:val="007725BF"/>
    <w:rsid w:val="00772D10"/>
    <w:rsid w:val="00775848"/>
    <w:rsid w:val="00776222"/>
    <w:rsid w:val="00780981"/>
    <w:rsid w:val="00781BBB"/>
    <w:rsid w:val="0078357B"/>
    <w:rsid w:val="007845B2"/>
    <w:rsid w:val="007855E0"/>
    <w:rsid w:val="0078718D"/>
    <w:rsid w:val="00790028"/>
    <w:rsid w:val="007903C9"/>
    <w:rsid w:val="00790512"/>
    <w:rsid w:val="00790D96"/>
    <w:rsid w:val="00790E0C"/>
    <w:rsid w:val="00790FA1"/>
    <w:rsid w:val="007918F9"/>
    <w:rsid w:val="00792724"/>
    <w:rsid w:val="00792748"/>
    <w:rsid w:val="00795DD5"/>
    <w:rsid w:val="007A0A7F"/>
    <w:rsid w:val="007A10FE"/>
    <w:rsid w:val="007A1527"/>
    <w:rsid w:val="007A4A75"/>
    <w:rsid w:val="007A4CCC"/>
    <w:rsid w:val="007B09F9"/>
    <w:rsid w:val="007B0C8F"/>
    <w:rsid w:val="007B102A"/>
    <w:rsid w:val="007B1A21"/>
    <w:rsid w:val="007B318E"/>
    <w:rsid w:val="007B5389"/>
    <w:rsid w:val="007B6008"/>
    <w:rsid w:val="007B686D"/>
    <w:rsid w:val="007B7F0E"/>
    <w:rsid w:val="007C08E1"/>
    <w:rsid w:val="007C0E93"/>
    <w:rsid w:val="007C261A"/>
    <w:rsid w:val="007C2A4F"/>
    <w:rsid w:val="007C2C63"/>
    <w:rsid w:val="007C5266"/>
    <w:rsid w:val="007C56ED"/>
    <w:rsid w:val="007C60B7"/>
    <w:rsid w:val="007D05A5"/>
    <w:rsid w:val="007D1BEA"/>
    <w:rsid w:val="007D69B1"/>
    <w:rsid w:val="007E1995"/>
    <w:rsid w:val="007E1A1A"/>
    <w:rsid w:val="007E1E98"/>
    <w:rsid w:val="007E3626"/>
    <w:rsid w:val="007E36BF"/>
    <w:rsid w:val="007E3752"/>
    <w:rsid w:val="007E45C0"/>
    <w:rsid w:val="007E47CA"/>
    <w:rsid w:val="007E5BA9"/>
    <w:rsid w:val="007E682F"/>
    <w:rsid w:val="007E6CDE"/>
    <w:rsid w:val="007F1669"/>
    <w:rsid w:val="007F1E90"/>
    <w:rsid w:val="007F24B3"/>
    <w:rsid w:val="007F25C9"/>
    <w:rsid w:val="007F3C18"/>
    <w:rsid w:val="007F5714"/>
    <w:rsid w:val="007F604B"/>
    <w:rsid w:val="007F6266"/>
    <w:rsid w:val="007F6FF0"/>
    <w:rsid w:val="007F77BE"/>
    <w:rsid w:val="0080049F"/>
    <w:rsid w:val="008014A7"/>
    <w:rsid w:val="00803176"/>
    <w:rsid w:val="00803C59"/>
    <w:rsid w:val="0080664D"/>
    <w:rsid w:val="00806EE4"/>
    <w:rsid w:val="00810A8B"/>
    <w:rsid w:val="008119A5"/>
    <w:rsid w:val="008127DE"/>
    <w:rsid w:val="00814730"/>
    <w:rsid w:val="008155F5"/>
    <w:rsid w:val="008203E4"/>
    <w:rsid w:val="008206B0"/>
    <w:rsid w:val="00820C8F"/>
    <w:rsid w:val="00820F49"/>
    <w:rsid w:val="008211D2"/>
    <w:rsid w:val="008305E4"/>
    <w:rsid w:val="008324A0"/>
    <w:rsid w:val="0083379B"/>
    <w:rsid w:val="0083493C"/>
    <w:rsid w:val="008354DE"/>
    <w:rsid w:val="00842253"/>
    <w:rsid w:val="0084348E"/>
    <w:rsid w:val="008434D1"/>
    <w:rsid w:val="00845866"/>
    <w:rsid w:val="00847697"/>
    <w:rsid w:val="00851372"/>
    <w:rsid w:val="00854500"/>
    <w:rsid w:val="00857782"/>
    <w:rsid w:val="00857DED"/>
    <w:rsid w:val="008615F4"/>
    <w:rsid w:val="00861EF5"/>
    <w:rsid w:val="008625F6"/>
    <w:rsid w:val="00862B9D"/>
    <w:rsid w:val="00862C35"/>
    <w:rsid w:val="00863F09"/>
    <w:rsid w:val="008641D4"/>
    <w:rsid w:val="00864836"/>
    <w:rsid w:val="008658F0"/>
    <w:rsid w:val="008703D6"/>
    <w:rsid w:val="00870AB5"/>
    <w:rsid w:val="008727C6"/>
    <w:rsid w:val="00872E62"/>
    <w:rsid w:val="00873D4E"/>
    <w:rsid w:val="0088456D"/>
    <w:rsid w:val="00884785"/>
    <w:rsid w:val="00894A20"/>
    <w:rsid w:val="00894E19"/>
    <w:rsid w:val="0089501A"/>
    <w:rsid w:val="0089576D"/>
    <w:rsid w:val="00895994"/>
    <w:rsid w:val="008A16B7"/>
    <w:rsid w:val="008A1E22"/>
    <w:rsid w:val="008A2997"/>
    <w:rsid w:val="008A369E"/>
    <w:rsid w:val="008A4C53"/>
    <w:rsid w:val="008A5C49"/>
    <w:rsid w:val="008A66CF"/>
    <w:rsid w:val="008A6A24"/>
    <w:rsid w:val="008B1228"/>
    <w:rsid w:val="008B339E"/>
    <w:rsid w:val="008B3604"/>
    <w:rsid w:val="008B43BF"/>
    <w:rsid w:val="008B513E"/>
    <w:rsid w:val="008B5DD1"/>
    <w:rsid w:val="008B7149"/>
    <w:rsid w:val="008B7EF9"/>
    <w:rsid w:val="008C0382"/>
    <w:rsid w:val="008C0905"/>
    <w:rsid w:val="008C0C43"/>
    <w:rsid w:val="008C14F2"/>
    <w:rsid w:val="008C22A2"/>
    <w:rsid w:val="008C4808"/>
    <w:rsid w:val="008C55A6"/>
    <w:rsid w:val="008C5E3B"/>
    <w:rsid w:val="008C6F27"/>
    <w:rsid w:val="008C7211"/>
    <w:rsid w:val="008D1216"/>
    <w:rsid w:val="008D14C5"/>
    <w:rsid w:val="008D232C"/>
    <w:rsid w:val="008D4E38"/>
    <w:rsid w:val="008D70E2"/>
    <w:rsid w:val="008D74D0"/>
    <w:rsid w:val="008E0801"/>
    <w:rsid w:val="008E1367"/>
    <w:rsid w:val="008E198A"/>
    <w:rsid w:val="008E2E04"/>
    <w:rsid w:val="008E36D3"/>
    <w:rsid w:val="008E419F"/>
    <w:rsid w:val="008E44D4"/>
    <w:rsid w:val="008E4D50"/>
    <w:rsid w:val="008E7E5E"/>
    <w:rsid w:val="008F0F2D"/>
    <w:rsid w:val="008F28A1"/>
    <w:rsid w:val="008F2EF8"/>
    <w:rsid w:val="008F3526"/>
    <w:rsid w:val="008F3AA3"/>
    <w:rsid w:val="008F53C6"/>
    <w:rsid w:val="008F6148"/>
    <w:rsid w:val="008F6759"/>
    <w:rsid w:val="008F7B79"/>
    <w:rsid w:val="00900099"/>
    <w:rsid w:val="009008AE"/>
    <w:rsid w:val="00902B5F"/>
    <w:rsid w:val="009034A8"/>
    <w:rsid w:val="00913CD0"/>
    <w:rsid w:val="00917CFF"/>
    <w:rsid w:val="00921E28"/>
    <w:rsid w:val="00922312"/>
    <w:rsid w:val="00925CF2"/>
    <w:rsid w:val="00927389"/>
    <w:rsid w:val="009278E3"/>
    <w:rsid w:val="00931609"/>
    <w:rsid w:val="0093179D"/>
    <w:rsid w:val="009330DD"/>
    <w:rsid w:val="0093347D"/>
    <w:rsid w:val="009340C1"/>
    <w:rsid w:val="009342CA"/>
    <w:rsid w:val="00934CBD"/>
    <w:rsid w:val="00935244"/>
    <w:rsid w:val="00935502"/>
    <w:rsid w:val="00937F4C"/>
    <w:rsid w:val="009401AF"/>
    <w:rsid w:val="009404C0"/>
    <w:rsid w:val="00940A33"/>
    <w:rsid w:val="00941C29"/>
    <w:rsid w:val="00944B9B"/>
    <w:rsid w:val="00944DC9"/>
    <w:rsid w:val="00945C10"/>
    <w:rsid w:val="0094679C"/>
    <w:rsid w:val="009472FF"/>
    <w:rsid w:val="00947D6E"/>
    <w:rsid w:val="00947DE4"/>
    <w:rsid w:val="00950053"/>
    <w:rsid w:val="00951C64"/>
    <w:rsid w:val="00951F64"/>
    <w:rsid w:val="00954565"/>
    <w:rsid w:val="00954FEB"/>
    <w:rsid w:val="009555B0"/>
    <w:rsid w:val="00956771"/>
    <w:rsid w:val="00960E1F"/>
    <w:rsid w:val="00961124"/>
    <w:rsid w:val="00961F9B"/>
    <w:rsid w:val="00963358"/>
    <w:rsid w:val="00965001"/>
    <w:rsid w:val="00965C99"/>
    <w:rsid w:val="00967775"/>
    <w:rsid w:val="00970324"/>
    <w:rsid w:val="00972229"/>
    <w:rsid w:val="009725C0"/>
    <w:rsid w:val="00972784"/>
    <w:rsid w:val="009727D4"/>
    <w:rsid w:val="00972DD4"/>
    <w:rsid w:val="00974099"/>
    <w:rsid w:val="009748D9"/>
    <w:rsid w:val="00974B6F"/>
    <w:rsid w:val="00982F79"/>
    <w:rsid w:val="009845B9"/>
    <w:rsid w:val="009849CA"/>
    <w:rsid w:val="009900FE"/>
    <w:rsid w:val="00990B42"/>
    <w:rsid w:val="00990CE5"/>
    <w:rsid w:val="00992D2C"/>
    <w:rsid w:val="00994128"/>
    <w:rsid w:val="00996553"/>
    <w:rsid w:val="00996D21"/>
    <w:rsid w:val="00997149"/>
    <w:rsid w:val="009A0BF4"/>
    <w:rsid w:val="009A2A32"/>
    <w:rsid w:val="009A49B3"/>
    <w:rsid w:val="009A4CFA"/>
    <w:rsid w:val="009A6C50"/>
    <w:rsid w:val="009B0048"/>
    <w:rsid w:val="009B130D"/>
    <w:rsid w:val="009B219E"/>
    <w:rsid w:val="009B3117"/>
    <w:rsid w:val="009B49FB"/>
    <w:rsid w:val="009B4C79"/>
    <w:rsid w:val="009B54E4"/>
    <w:rsid w:val="009B5CB4"/>
    <w:rsid w:val="009B6684"/>
    <w:rsid w:val="009B7FE0"/>
    <w:rsid w:val="009C13A0"/>
    <w:rsid w:val="009C1F6C"/>
    <w:rsid w:val="009C4FB4"/>
    <w:rsid w:val="009C4FCE"/>
    <w:rsid w:val="009C6190"/>
    <w:rsid w:val="009D025A"/>
    <w:rsid w:val="009D030C"/>
    <w:rsid w:val="009D2F8C"/>
    <w:rsid w:val="009D4361"/>
    <w:rsid w:val="009D4A4A"/>
    <w:rsid w:val="009D4F21"/>
    <w:rsid w:val="009D5618"/>
    <w:rsid w:val="009D5EC8"/>
    <w:rsid w:val="009D615E"/>
    <w:rsid w:val="009D6574"/>
    <w:rsid w:val="009D72F7"/>
    <w:rsid w:val="009E0683"/>
    <w:rsid w:val="009E207D"/>
    <w:rsid w:val="009E40CA"/>
    <w:rsid w:val="009E5CCB"/>
    <w:rsid w:val="009E7D7C"/>
    <w:rsid w:val="009F24B5"/>
    <w:rsid w:val="009F424E"/>
    <w:rsid w:val="009F7BAA"/>
    <w:rsid w:val="00A006FB"/>
    <w:rsid w:val="00A0158F"/>
    <w:rsid w:val="00A029E1"/>
    <w:rsid w:val="00A02A46"/>
    <w:rsid w:val="00A02A4F"/>
    <w:rsid w:val="00A02D15"/>
    <w:rsid w:val="00A0443C"/>
    <w:rsid w:val="00A04C08"/>
    <w:rsid w:val="00A07210"/>
    <w:rsid w:val="00A07C92"/>
    <w:rsid w:val="00A1009D"/>
    <w:rsid w:val="00A10A42"/>
    <w:rsid w:val="00A120EA"/>
    <w:rsid w:val="00A12DDF"/>
    <w:rsid w:val="00A134FF"/>
    <w:rsid w:val="00A138EC"/>
    <w:rsid w:val="00A141A5"/>
    <w:rsid w:val="00A14287"/>
    <w:rsid w:val="00A1442F"/>
    <w:rsid w:val="00A156C5"/>
    <w:rsid w:val="00A15D68"/>
    <w:rsid w:val="00A16094"/>
    <w:rsid w:val="00A163A5"/>
    <w:rsid w:val="00A20CA9"/>
    <w:rsid w:val="00A219AA"/>
    <w:rsid w:val="00A22081"/>
    <w:rsid w:val="00A2575A"/>
    <w:rsid w:val="00A26436"/>
    <w:rsid w:val="00A2705F"/>
    <w:rsid w:val="00A27181"/>
    <w:rsid w:val="00A2742F"/>
    <w:rsid w:val="00A303AE"/>
    <w:rsid w:val="00A30D3A"/>
    <w:rsid w:val="00A31F89"/>
    <w:rsid w:val="00A325C6"/>
    <w:rsid w:val="00A325FE"/>
    <w:rsid w:val="00A34771"/>
    <w:rsid w:val="00A36AB0"/>
    <w:rsid w:val="00A36F0B"/>
    <w:rsid w:val="00A379DF"/>
    <w:rsid w:val="00A41254"/>
    <w:rsid w:val="00A41447"/>
    <w:rsid w:val="00A416D1"/>
    <w:rsid w:val="00A42D77"/>
    <w:rsid w:val="00A42FDA"/>
    <w:rsid w:val="00A441B1"/>
    <w:rsid w:val="00A44369"/>
    <w:rsid w:val="00A4621A"/>
    <w:rsid w:val="00A477E7"/>
    <w:rsid w:val="00A47EE2"/>
    <w:rsid w:val="00A50308"/>
    <w:rsid w:val="00A50E9A"/>
    <w:rsid w:val="00A5231F"/>
    <w:rsid w:val="00A54287"/>
    <w:rsid w:val="00A542B7"/>
    <w:rsid w:val="00A54AB5"/>
    <w:rsid w:val="00A54B04"/>
    <w:rsid w:val="00A554FD"/>
    <w:rsid w:val="00A6146B"/>
    <w:rsid w:val="00A62176"/>
    <w:rsid w:val="00A62E7A"/>
    <w:rsid w:val="00A63BCB"/>
    <w:rsid w:val="00A653AF"/>
    <w:rsid w:val="00A66B05"/>
    <w:rsid w:val="00A66CC8"/>
    <w:rsid w:val="00A675E2"/>
    <w:rsid w:val="00A67A46"/>
    <w:rsid w:val="00A71141"/>
    <w:rsid w:val="00A712CD"/>
    <w:rsid w:val="00A72DBC"/>
    <w:rsid w:val="00A7444B"/>
    <w:rsid w:val="00A77F3F"/>
    <w:rsid w:val="00A80C8A"/>
    <w:rsid w:val="00A84027"/>
    <w:rsid w:val="00A845C8"/>
    <w:rsid w:val="00A84D36"/>
    <w:rsid w:val="00A872F6"/>
    <w:rsid w:val="00A907CA"/>
    <w:rsid w:val="00A913EC"/>
    <w:rsid w:val="00A9573C"/>
    <w:rsid w:val="00A9646B"/>
    <w:rsid w:val="00A967C9"/>
    <w:rsid w:val="00A96BF1"/>
    <w:rsid w:val="00A96F78"/>
    <w:rsid w:val="00A97169"/>
    <w:rsid w:val="00A97648"/>
    <w:rsid w:val="00AA13DE"/>
    <w:rsid w:val="00AA20FD"/>
    <w:rsid w:val="00AA2CC2"/>
    <w:rsid w:val="00AA2EB6"/>
    <w:rsid w:val="00AA3340"/>
    <w:rsid w:val="00AA4A30"/>
    <w:rsid w:val="00AA4D51"/>
    <w:rsid w:val="00AB0627"/>
    <w:rsid w:val="00AB1D85"/>
    <w:rsid w:val="00AB2E7B"/>
    <w:rsid w:val="00AB47DC"/>
    <w:rsid w:val="00AB4F15"/>
    <w:rsid w:val="00AB77E9"/>
    <w:rsid w:val="00AC0ABF"/>
    <w:rsid w:val="00AC1825"/>
    <w:rsid w:val="00AC1972"/>
    <w:rsid w:val="00AC378D"/>
    <w:rsid w:val="00AC392F"/>
    <w:rsid w:val="00AC4C56"/>
    <w:rsid w:val="00AC4DFB"/>
    <w:rsid w:val="00AC5990"/>
    <w:rsid w:val="00AD2AB4"/>
    <w:rsid w:val="00AD3A2A"/>
    <w:rsid w:val="00AD4893"/>
    <w:rsid w:val="00AD4D50"/>
    <w:rsid w:val="00AD6E5B"/>
    <w:rsid w:val="00AD74F5"/>
    <w:rsid w:val="00AD7F69"/>
    <w:rsid w:val="00AE24EA"/>
    <w:rsid w:val="00AE260D"/>
    <w:rsid w:val="00AE7C5B"/>
    <w:rsid w:val="00AF1825"/>
    <w:rsid w:val="00AF2B49"/>
    <w:rsid w:val="00AF324A"/>
    <w:rsid w:val="00AF4086"/>
    <w:rsid w:val="00B0002B"/>
    <w:rsid w:val="00B00916"/>
    <w:rsid w:val="00B03208"/>
    <w:rsid w:val="00B076B1"/>
    <w:rsid w:val="00B079C6"/>
    <w:rsid w:val="00B107BE"/>
    <w:rsid w:val="00B10E77"/>
    <w:rsid w:val="00B11215"/>
    <w:rsid w:val="00B11D2B"/>
    <w:rsid w:val="00B12AC8"/>
    <w:rsid w:val="00B1365F"/>
    <w:rsid w:val="00B21CB6"/>
    <w:rsid w:val="00B225A1"/>
    <w:rsid w:val="00B2260C"/>
    <w:rsid w:val="00B23243"/>
    <w:rsid w:val="00B25D45"/>
    <w:rsid w:val="00B25F40"/>
    <w:rsid w:val="00B30AAD"/>
    <w:rsid w:val="00B32671"/>
    <w:rsid w:val="00B32B92"/>
    <w:rsid w:val="00B3337B"/>
    <w:rsid w:val="00B356CF"/>
    <w:rsid w:val="00B36CA8"/>
    <w:rsid w:val="00B37F0D"/>
    <w:rsid w:val="00B406E8"/>
    <w:rsid w:val="00B42BB5"/>
    <w:rsid w:val="00B42C4F"/>
    <w:rsid w:val="00B43402"/>
    <w:rsid w:val="00B446FF"/>
    <w:rsid w:val="00B457C2"/>
    <w:rsid w:val="00B46067"/>
    <w:rsid w:val="00B46801"/>
    <w:rsid w:val="00B500B0"/>
    <w:rsid w:val="00B500E0"/>
    <w:rsid w:val="00B50DC4"/>
    <w:rsid w:val="00B51250"/>
    <w:rsid w:val="00B52B0C"/>
    <w:rsid w:val="00B53584"/>
    <w:rsid w:val="00B54805"/>
    <w:rsid w:val="00B5627E"/>
    <w:rsid w:val="00B60669"/>
    <w:rsid w:val="00B61387"/>
    <w:rsid w:val="00B61A0E"/>
    <w:rsid w:val="00B61A64"/>
    <w:rsid w:val="00B61EFC"/>
    <w:rsid w:val="00B63EFE"/>
    <w:rsid w:val="00B651F3"/>
    <w:rsid w:val="00B65403"/>
    <w:rsid w:val="00B65710"/>
    <w:rsid w:val="00B66EC0"/>
    <w:rsid w:val="00B66F74"/>
    <w:rsid w:val="00B7178A"/>
    <w:rsid w:val="00B7231A"/>
    <w:rsid w:val="00B7262C"/>
    <w:rsid w:val="00B72648"/>
    <w:rsid w:val="00B73296"/>
    <w:rsid w:val="00B73C30"/>
    <w:rsid w:val="00B7422A"/>
    <w:rsid w:val="00B745FC"/>
    <w:rsid w:val="00B76570"/>
    <w:rsid w:val="00B76E73"/>
    <w:rsid w:val="00B77AC2"/>
    <w:rsid w:val="00B77FB4"/>
    <w:rsid w:val="00B808F3"/>
    <w:rsid w:val="00B80A65"/>
    <w:rsid w:val="00B820EE"/>
    <w:rsid w:val="00B828E2"/>
    <w:rsid w:val="00B83465"/>
    <w:rsid w:val="00B8427D"/>
    <w:rsid w:val="00B84416"/>
    <w:rsid w:val="00B854AB"/>
    <w:rsid w:val="00B8631A"/>
    <w:rsid w:val="00B872CC"/>
    <w:rsid w:val="00B90795"/>
    <w:rsid w:val="00B9163B"/>
    <w:rsid w:val="00B92683"/>
    <w:rsid w:val="00B93795"/>
    <w:rsid w:val="00B9414C"/>
    <w:rsid w:val="00B953F7"/>
    <w:rsid w:val="00BA0ED1"/>
    <w:rsid w:val="00BA14C5"/>
    <w:rsid w:val="00BA3129"/>
    <w:rsid w:val="00BA3A34"/>
    <w:rsid w:val="00BA3FA6"/>
    <w:rsid w:val="00BA4CE2"/>
    <w:rsid w:val="00BA686F"/>
    <w:rsid w:val="00BB43E1"/>
    <w:rsid w:val="00BB5A0F"/>
    <w:rsid w:val="00BB5BEC"/>
    <w:rsid w:val="00BB61AF"/>
    <w:rsid w:val="00BB6949"/>
    <w:rsid w:val="00BB7724"/>
    <w:rsid w:val="00BC0777"/>
    <w:rsid w:val="00BC1859"/>
    <w:rsid w:val="00BC2EE2"/>
    <w:rsid w:val="00BC3E7B"/>
    <w:rsid w:val="00BC445B"/>
    <w:rsid w:val="00BC4FF5"/>
    <w:rsid w:val="00BC526C"/>
    <w:rsid w:val="00BC561C"/>
    <w:rsid w:val="00BC5656"/>
    <w:rsid w:val="00BC61E3"/>
    <w:rsid w:val="00BC737F"/>
    <w:rsid w:val="00BC7AF8"/>
    <w:rsid w:val="00BD1CC9"/>
    <w:rsid w:val="00BD2B52"/>
    <w:rsid w:val="00BD32B7"/>
    <w:rsid w:val="00BD3987"/>
    <w:rsid w:val="00BD4386"/>
    <w:rsid w:val="00BD79D9"/>
    <w:rsid w:val="00BD7D35"/>
    <w:rsid w:val="00BE317A"/>
    <w:rsid w:val="00BE56F6"/>
    <w:rsid w:val="00BE5E94"/>
    <w:rsid w:val="00BE6093"/>
    <w:rsid w:val="00BE7119"/>
    <w:rsid w:val="00BE7670"/>
    <w:rsid w:val="00BE7C9C"/>
    <w:rsid w:val="00BF0254"/>
    <w:rsid w:val="00BF1E8D"/>
    <w:rsid w:val="00BF3B0E"/>
    <w:rsid w:val="00BF5238"/>
    <w:rsid w:val="00BF5462"/>
    <w:rsid w:val="00BF6527"/>
    <w:rsid w:val="00C01BB5"/>
    <w:rsid w:val="00C04406"/>
    <w:rsid w:val="00C045AE"/>
    <w:rsid w:val="00C0778F"/>
    <w:rsid w:val="00C07D3A"/>
    <w:rsid w:val="00C1069D"/>
    <w:rsid w:val="00C10711"/>
    <w:rsid w:val="00C10871"/>
    <w:rsid w:val="00C10EE6"/>
    <w:rsid w:val="00C11048"/>
    <w:rsid w:val="00C12942"/>
    <w:rsid w:val="00C12B5D"/>
    <w:rsid w:val="00C12CCE"/>
    <w:rsid w:val="00C13845"/>
    <w:rsid w:val="00C138C1"/>
    <w:rsid w:val="00C15B11"/>
    <w:rsid w:val="00C16ACF"/>
    <w:rsid w:val="00C20CED"/>
    <w:rsid w:val="00C23C88"/>
    <w:rsid w:val="00C2489B"/>
    <w:rsid w:val="00C259C9"/>
    <w:rsid w:val="00C269B2"/>
    <w:rsid w:val="00C26D6A"/>
    <w:rsid w:val="00C26E7D"/>
    <w:rsid w:val="00C27AA0"/>
    <w:rsid w:val="00C31685"/>
    <w:rsid w:val="00C3253E"/>
    <w:rsid w:val="00C33652"/>
    <w:rsid w:val="00C33B03"/>
    <w:rsid w:val="00C34752"/>
    <w:rsid w:val="00C35C25"/>
    <w:rsid w:val="00C35F7C"/>
    <w:rsid w:val="00C373D1"/>
    <w:rsid w:val="00C37525"/>
    <w:rsid w:val="00C37918"/>
    <w:rsid w:val="00C37C2D"/>
    <w:rsid w:val="00C40509"/>
    <w:rsid w:val="00C4085D"/>
    <w:rsid w:val="00C42D49"/>
    <w:rsid w:val="00C43EBA"/>
    <w:rsid w:val="00C44B44"/>
    <w:rsid w:val="00C44E03"/>
    <w:rsid w:val="00C45C57"/>
    <w:rsid w:val="00C46CC4"/>
    <w:rsid w:val="00C504BD"/>
    <w:rsid w:val="00C51A0C"/>
    <w:rsid w:val="00C51CD3"/>
    <w:rsid w:val="00C529E8"/>
    <w:rsid w:val="00C5346C"/>
    <w:rsid w:val="00C537A6"/>
    <w:rsid w:val="00C5538A"/>
    <w:rsid w:val="00C6032E"/>
    <w:rsid w:val="00C60707"/>
    <w:rsid w:val="00C61427"/>
    <w:rsid w:val="00C62923"/>
    <w:rsid w:val="00C64B3B"/>
    <w:rsid w:val="00C66C5E"/>
    <w:rsid w:val="00C67CA0"/>
    <w:rsid w:val="00C70236"/>
    <w:rsid w:val="00C7248C"/>
    <w:rsid w:val="00C728C8"/>
    <w:rsid w:val="00C72BA6"/>
    <w:rsid w:val="00C74A2E"/>
    <w:rsid w:val="00C74E6F"/>
    <w:rsid w:val="00C750DA"/>
    <w:rsid w:val="00C75552"/>
    <w:rsid w:val="00C82AD6"/>
    <w:rsid w:val="00C839B5"/>
    <w:rsid w:val="00C83D37"/>
    <w:rsid w:val="00C84FDA"/>
    <w:rsid w:val="00C90369"/>
    <w:rsid w:val="00C93EFE"/>
    <w:rsid w:val="00C96D5E"/>
    <w:rsid w:val="00C96EED"/>
    <w:rsid w:val="00CA09C9"/>
    <w:rsid w:val="00CA10DF"/>
    <w:rsid w:val="00CA1178"/>
    <w:rsid w:val="00CA14A8"/>
    <w:rsid w:val="00CA289E"/>
    <w:rsid w:val="00CA39EB"/>
    <w:rsid w:val="00CA3EF8"/>
    <w:rsid w:val="00CA3F68"/>
    <w:rsid w:val="00CA44B7"/>
    <w:rsid w:val="00CA479C"/>
    <w:rsid w:val="00CA5223"/>
    <w:rsid w:val="00CB0C75"/>
    <w:rsid w:val="00CB140A"/>
    <w:rsid w:val="00CB172A"/>
    <w:rsid w:val="00CB32D5"/>
    <w:rsid w:val="00CB4860"/>
    <w:rsid w:val="00CC0201"/>
    <w:rsid w:val="00CC0820"/>
    <w:rsid w:val="00CC13F0"/>
    <w:rsid w:val="00CC65B8"/>
    <w:rsid w:val="00CD29E8"/>
    <w:rsid w:val="00CD45D8"/>
    <w:rsid w:val="00CD5F8B"/>
    <w:rsid w:val="00CD7856"/>
    <w:rsid w:val="00CE166F"/>
    <w:rsid w:val="00CE1CBD"/>
    <w:rsid w:val="00CE1FF3"/>
    <w:rsid w:val="00CE38A6"/>
    <w:rsid w:val="00CE4A8E"/>
    <w:rsid w:val="00CE68D4"/>
    <w:rsid w:val="00CE6C7A"/>
    <w:rsid w:val="00CE72BA"/>
    <w:rsid w:val="00CF1A3F"/>
    <w:rsid w:val="00CF1D94"/>
    <w:rsid w:val="00CF645A"/>
    <w:rsid w:val="00CF6B3F"/>
    <w:rsid w:val="00CF7885"/>
    <w:rsid w:val="00D01214"/>
    <w:rsid w:val="00D0125B"/>
    <w:rsid w:val="00D03BB7"/>
    <w:rsid w:val="00D045B0"/>
    <w:rsid w:val="00D05C5C"/>
    <w:rsid w:val="00D065DD"/>
    <w:rsid w:val="00D0712F"/>
    <w:rsid w:val="00D07FD8"/>
    <w:rsid w:val="00D106E9"/>
    <w:rsid w:val="00D10BF1"/>
    <w:rsid w:val="00D128F7"/>
    <w:rsid w:val="00D13E82"/>
    <w:rsid w:val="00D14DDF"/>
    <w:rsid w:val="00D14EC2"/>
    <w:rsid w:val="00D15E82"/>
    <w:rsid w:val="00D16C0D"/>
    <w:rsid w:val="00D16DB5"/>
    <w:rsid w:val="00D170CC"/>
    <w:rsid w:val="00D17DA0"/>
    <w:rsid w:val="00D22127"/>
    <w:rsid w:val="00D224B2"/>
    <w:rsid w:val="00D2306A"/>
    <w:rsid w:val="00D249C4"/>
    <w:rsid w:val="00D2669A"/>
    <w:rsid w:val="00D26800"/>
    <w:rsid w:val="00D26CA2"/>
    <w:rsid w:val="00D26F84"/>
    <w:rsid w:val="00D2733D"/>
    <w:rsid w:val="00D27627"/>
    <w:rsid w:val="00D27C43"/>
    <w:rsid w:val="00D3017A"/>
    <w:rsid w:val="00D32C86"/>
    <w:rsid w:val="00D37148"/>
    <w:rsid w:val="00D41175"/>
    <w:rsid w:val="00D415C3"/>
    <w:rsid w:val="00D42DD6"/>
    <w:rsid w:val="00D44C38"/>
    <w:rsid w:val="00D453C4"/>
    <w:rsid w:val="00D45A1D"/>
    <w:rsid w:val="00D46BA5"/>
    <w:rsid w:val="00D46FEE"/>
    <w:rsid w:val="00D4765E"/>
    <w:rsid w:val="00D47F25"/>
    <w:rsid w:val="00D47F83"/>
    <w:rsid w:val="00D504E7"/>
    <w:rsid w:val="00D50512"/>
    <w:rsid w:val="00D50DD9"/>
    <w:rsid w:val="00D523BB"/>
    <w:rsid w:val="00D52CC6"/>
    <w:rsid w:val="00D56BB8"/>
    <w:rsid w:val="00D5793B"/>
    <w:rsid w:val="00D57CEB"/>
    <w:rsid w:val="00D604FE"/>
    <w:rsid w:val="00D61075"/>
    <w:rsid w:val="00D611EA"/>
    <w:rsid w:val="00D61372"/>
    <w:rsid w:val="00D613D7"/>
    <w:rsid w:val="00D61455"/>
    <w:rsid w:val="00D64A3D"/>
    <w:rsid w:val="00D653D2"/>
    <w:rsid w:val="00D66EB0"/>
    <w:rsid w:val="00D70A23"/>
    <w:rsid w:val="00D70B86"/>
    <w:rsid w:val="00D710A0"/>
    <w:rsid w:val="00D71656"/>
    <w:rsid w:val="00D73786"/>
    <w:rsid w:val="00D74CC0"/>
    <w:rsid w:val="00D754F5"/>
    <w:rsid w:val="00D7577F"/>
    <w:rsid w:val="00D759FD"/>
    <w:rsid w:val="00D76E8D"/>
    <w:rsid w:val="00D779B5"/>
    <w:rsid w:val="00D80472"/>
    <w:rsid w:val="00D804F3"/>
    <w:rsid w:val="00D83315"/>
    <w:rsid w:val="00D8339C"/>
    <w:rsid w:val="00D8378F"/>
    <w:rsid w:val="00D8557E"/>
    <w:rsid w:val="00D86E75"/>
    <w:rsid w:val="00D90788"/>
    <w:rsid w:val="00D9156E"/>
    <w:rsid w:val="00D9355E"/>
    <w:rsid w:val="00D9503E"/>
    <w:rsid w:val="00D97B7B"/>
    <w:rsid w:val="00DA0BD7"/>
    <w:rsid w:val="00DA0E14"/>
    <w:rsid w:val="00DA10DE"/>
    <w:rsid w:val="00DA473D"/>
    <w:rsid w:val="00DA563D"/>
    <w:rsid w:val="00DA5CB5"/>
    <w:rsid w:val="00DA6B99"/>
    <w:rsid w:val="00DA6C8A"/>
    <w:rsid w:val="00DA73CB"/>
    <w:rsid w:val="00DA75C0"/>
    <w:rsid w:val="00DB0CE0"/>
    <w:rsid w:val="00DB1C9E"/>
    <w:rsid w:val="00DB3159"/>
    <w:rsid w:val="00DB4AD5"/>
    <w:rsid w:val="00DB55DC"/>
    <w:rsid w:val="00DB664C"/>
    <w:rsid w:val="00DB73FE"/>
    <w:rsid w:val="00DB7E42"/>
    <w:rsid w:val="00DC143C"/>
    <w:rsid w:val="00DC3832"/>
    <w:rsid w:val="00DC5F81"/>
    <w:rsid w:val="00DC6F79"/>
    <w:rsid w:val="00DC705E"/>
    <w:rsid w:val="00DD2DEE"/>
    <w:rsid w:val="00DD3F28"/>
    <w:rsid w:val="00DD4E1C"/>
    <w:rsid w:val="00DD6645"/>
    <w:rsid w:val="00DD6748"/>
    <w:rsid w:val="00DD6984"/>
    <w:rsid w:val="00DD6A37"/>
    <w:rsid w:val="00DD6E9E"/>
    <w:rsid w:val="00DD706C"/>
    <w:rsid w:val="00DE1152"/>
    <w:rsid w:val="00DE16B3"/>
    <w:rsid w:val="00DE17B4"/>
    <w:rsid w:val="00DE22D6"/>
    <w:rsid w:val="00DE32B1"/>
    <w:rsid w:val="00DE7529"/>
    <w:rsid w:val="00DE75B8"/>
    <w:rsid w:val="00DF0852"/>
    <w:rsid w:val="00DF2FFE"/>
    <w:rsid w:val="00DF4F3E"/>
    <w:rsid w:val="00DF5E95"/>
    <w:rsid w:val="00DF61A3"/>
    <w:rsid w:val="00DF6A20"/>
    <w:rsid w:val="00DF723E"/>
    <w:rsid w:val="00E01866"/>
    <w:rsid w:val="00E01EBC"/>
    <w:rsid w:val="00E035F5"/>
    <w:rsid w:val="00E03C2F"/>
    <w:rsid w:val="00E040A9"/>
    <w:rsid w:val="00E040D8"/>
    <w:rsid w:val="00E054BA"/>
    <w:rsid w:val="00E05801"/>
    <w:rsid w:val="00E074CB"/>
    <w:rsid w:val="00E07584"/>
    <w:rsid w:val="00E11463"/>
    <w:rsid w:val="00E11CBF"/>
    <w:rsid w:val="00E11FF8"/>
    <w:rsid w:val="00E13832"/>
    <w:rsid w:val="00E13A1C"/>
    <w:rsid w:val="00E13EDD"/>
    <w:rsid w:val="00E14941"/>
    <w:rsid w:val="00E14D3F"/>
    <w:rsid w:val="00E15C2B"/>
    <w:rsid w:val="00E16A3C"/>
    <w:rsid w:val="00E16E46"/>
    <w:rsid w:val="00E17536"/>
    <w:rsid w:val="00E17541"/>
    <w:rsid w:val="00E23EDD"/>
    <w:rsid w:val="00E24E9B"/>
    <w:rsid w:val="00E258EE"/>
    <w:rsid w:val="00E25FB5"/>
    <w:rsid w:val="00E27AC1"/>
    <w:rsid w:val="00E27CB2"/>
    <w:rsid w:val="00E3179E"/>
    <w:rsid w:val="00E31870"/>
    <w:rsid w:val="00E323BA"/>
    <w:rsid w:val="00E326B2"/>
    <w:rsid w:val="00E33699"/>
    <w:rsid w:val="00E352C5"/>
    <w:rsid w:val="00E35336"/>
    <w:rsid w:val="00E3551E"/>
    <w:rsid w:val="00E37622"/>
    <w:rsid w:val="00E37CE0"/>
    <w:rsid w:val="00E37E92"/>
    <w:rsid w:val="00E4042D"/>
    <w:rsid w:val="00E417DB"/>
    <w:rsid w:val="00E42045"/>
    <w:rsid w:val="00E425C6"/>
    <w:rsid w:val="00E425FB"/>
    <w:rsid w:val="00E44C0C"/>
    <w:rsid w:val="00E45477"/>
    <w:rsid w:val="00E456A1"/>
    <w:rsid w:val="00E472B5"/>
    <w:rsid w:val="00E52751"/>
    <w:rsid w:val="00E53912"/>
    <w:rsid w:val="00E53CC5"/>
    <w:rsid w:val="00E542BC"/>
    <w:rsid w:val="00E574DE"/>
    <w:rsid w:val="00E64B4E"/>
    <w:rsid w:val="00E65699"/>
    <w:rsid w:val="00E65718"/>
    <w:rsid w:val="00E66925"/>
    <w:rsid w:val="00E66AEB"/>
    <w:rsid w:val="00E676B7"/>
    <w:rsid w:val="00E676E0"/>
    <w:rsid w:val="00E67BCD"/>
    <w:rsid w:val="00E714B8"/>
    <w:rsid w:val="00E71AFF"/>
    <w:rsid w:val="00E7200A"/>
    <w:rsid w:val="00E750E4"/>
    <w:rsid w:val="00E75E86"/>
    <w:rsid w:val="00E766E1"/>
    <w:rsid w:val="00E8352B"/>
    <w:rsid w:val="00E8401C"/>
    <w:rsid w:val="00E846AB"/>
    <w:rsid w:val="00E8617F"/>
    <w:rsid w:val="00E86C08"/>
    <w:rsid w:val="00E87409"/>
    <w:rsid w:val="00E877BD"/>
    <w:rsid w:val="00E914AC"/>
    <w:rsid w:val="00E920C6"/>
    <w:rsid w:val="00E92CA8"/>
    <w:rsid w:val="00E93253"/>
    <w:rsid w:val="00E933A6"/>
    <w:rsid w:val="00E93B33"/>
    <w:rsid w:val="00E948B3"/>
    <w:rsid w:val="00E96DAC"/>
    <w:rsid w:val="00E973EF"/>
    <w:rsid w:val="00EA2D24"/>
    <w:rsid w:val="00EA4EB8"/>
    <w:rsid w:val="00EA511A"/>
    <w:rsid w:val="00EA580B"/>
    <w:rsid w:val="00EB4697"/>
    <w:rsid w:val="00EB515B"/>
    <w:rsid w:val="00EB546B"/>
    <w:rsid w:val="00EB61A4"/>
    <w:rsid w:val="00EB7AD1"/>
    <w:rsid w:val="00EC019A"/>
    <w:rsid w:val="00EC0233"/>
    <w:rsid w:val="00EC0669"/>
    <w:rsid w:val="00EC468A"/>
    <w:rsid w:val="00EC4DE0"/>
    <w:rsid w:val="00EC4FB6"/>
    <w:rsid w:val="00EC594C"/>
    <w:rsid w:val="00EC6417"/>
    <w:rsid w:val="00EC7A9C"/>
    <w:rsid w:val="00ED01D1"/>
    <w:rsid w:val="00ED0691"/>
    <w:rsid w:val="00ED1852"/>
    <w:rsid w:val="00ED685C"/>
    <w:rsid w:val="00ED7816"/>
    <w:rsid w:val="00EE1057"/>
    <w:rsid w:val="00EE114D"/>
    <w:rsid w:val="00EE1A78"/>
    <w:rsid w:val="00EE1F4C"/>
    <w:rsid w:val="00EE2998"/>
    <w:rsid w:val="00EE2B36"/>
    <w:rsid w:val="00EE2F66"/>
    <w:rsid w:val="00EE435A"/>
    <w:rsid w:val="00EE43E3"/>
    <w:rsid w:val="00EE4A2C"/>
    <w:rsid w:val="00EE4DCF"/>
    <w:rsid w:val="00EE4EDC"/>
    <w:rsid w:val="00EE6912"/>
    <w:rsid w:val="00EE7F92"/>
    <w:rsid w:val="00EF026C"/>
    <w:rsid w:val="00EF0D27"/>
    <w:rsid w:val="00EF2355"/>
    <w:rsid w:val="00EF3670"/>
    <w:rsid w:val="00EF3678"/>
    <w:rsid w:val="00EF36A4"/>
    <w:rsid w:val="00EF36DD"/>
    <w:rsid w:val="00EF5600"/>
    <w:rsid w:val="00EF68AD"/>
    <w:rsid w:val="00EF7F00"/>
    <w:rsid w:val="00F00FB3"/>
    <w:rsid w:val="00F02315"/>
    <w:rsid w:val="00F02C61"/>
    <w:rsid w:val="00F05C7B"/>
    <w:rsid w:val="00F05FAF"/>
    <w:rsid w:val="00F0645C"/>
    <w:rsid w:val="00F06478"/>
    <w:rsid w:val="00F06DFA"/>
    <w:rsid w:val="00F11180"/>
    <w:rsid w:val="00F149F9"/>
    <w:rsid w:val="00F166A2"/>
    <w:rsid w:val="00F1689C"/>
    <w:rsid w:val="00F20836"/>
    <w:rsid w:val="00F21F59"/>
    <w:rsid w:val="00F2419A"/>
    <w:rsid w:val="00F24340"/>
    <w:rsid w:val="00F2503D"/>
    <w:rsid w:val="00F25CFF"/>
    <w:rsid w:val="00F27083"/>
    <w:rsid w:val="00F2771E"/>
    <w:rsid w:val="00F31CB4"/>
    <w:rsid w:val="00F3279B"/>
    <w:rsid w:val="00F32C06"/>
    <w:rsid w:val="00F35381"/>
    <w:rsid w:val="00F36FB4"/>
    <w:rsid w:val="00F40BDC"/>
    <w:rsid w:val="00F425FF"/>
    <w:rsid w:val="00F42686"/>
    <w:rsid w:val="00F4432A"/>
    <w:rsid w:val="00F47CCA"/>
    <w:rsid w:val="00F51133"/>
    <w:rsid w:val="00F52D02"/>
    <w:rsid w:val="00F52D9E"/>
    <w:rsid w:val="00F53072"/>
    <w:rsid w:val="00F5429F"/>
    <w:rsid w:val="00F56077"/>
    <w:rsid w:val="00F6125E"/>
    <w:rsid w:val="00F62092"/>
    <w:rsid w:val="00F64986"/>
    <w:rsid w:val="00F67E5C"/>
    <w:rsid w:val="00F72936"/>
    <w:rsid w:val="00F72C1D"/>
    <w:rsid w:val="00F75D68"/>
    <w:rsid w:val="00F76F34"/>
    <w:rsid w:val="00F80F88"/>
    <w:rsid w:val="00F81CF1"/>
    <w:rsid w:val="00F81DBA"/>
    <w:rsid w:val="00F82FC9"/>
    <w:rsid w:val="00F8320B"/>
    <w:rsid w:val="00F85B34"/>
    <w:rsid w:val="00F8621B"/>
    <w:rsid w:val="00F86D20"/>
    <w:rsid w:val="00F86D2A"/>
    <w:rsid w:val="00F90E77"/>
    <w:rsid w:val="00F92FA1"/>
    <w:rsid w:val="00F943BB"/>
    <w:rsid w:val="00F9687D"/>
    <w:rsid w:val="00FA0A22"/>
    <w:rsid w:val="00FB02B8"/>
    <w:rsid w:val="00FB2728"/>
    <w:rsid w:val="00FB4449"/>
    <w:rsid w:val="00FB4489"/>
    <w:rsid w:val="00FB4991"/>
    <w:rsid w:val="00FB5E6B"/>
    <w:rsid w:val="00FB680D"/>
    <w:rsid w:val="00FB7AF3"/>
    <w:rsid w:val="00FB7CF7"/>
    <w:rsid w:val="00FC42C7"/>
    <w:rsid w:val="00FC5A4C"/>
    <w:rsid w:val="00FC6138"/>
    <w:rsid w:val="00FC698F"/>
    <w:rsid w:val="00FC7E36"/>
    <w:rsid w:val="00FD0C40"/>
    <w:rsid w:val="00FD0DF1"/>
    <w:rsid w:val="00FD2BF0"/>
    <w:rsid w:val="00FE069C"/>
    <w:rsid w:val="00FE1DBC"/>
    <w:rsid w:val="00FE32DC"/>
    <w:rsid w:val="00FE4F92"/>
    <w:rsid w:val="00FE78AC"/>
    <w:rsid w:val="00FF01D3"/>
    <w:rsid w:val="00FF498E"/>
    <w:rsid w:val="00FF525A"/>
    <w:rsid w:val="00FF57B2"/>
    <w:rsid w:val="00FF6395"/>
    <w:rsid w:val="00FF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9B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5170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A120E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D0A7E"/>
    <w:pPr>
      <w:spacing w:line="298" w:lineRule="exact"/>
      <w:ind w:firstLine="2741"/>
    </w:pPr>
  </w:style>
  <w:style w:type="paragraph" w:customStyle="1" w:styleId="Style2">
    <w:name w:val="Style2"/>
    <w:basedOn w:val="a"/>
    <w:rsid w:val="000D0A7E"/>
    <w:pPr>
      <w:spacing w:line="283" w:lineRule="exact"/>
      <w:ind w:firstLine="365"/>
    </w:pPr>
  </w:style>
  <w:style w:type="paragraph" w:customStyle="1" w:styleId="Style3">
    <w:name w:val="Style3"/>
    <w:basedOn w:val="a"/>
    <w:rsid w:val="000D0A7E"/>
    <w:pPr>
      <w:spacing w:line="271" w:lineRule="exact"/>
      <w:ind w:firstLine="5251"/>
    </w:pPr>
  </w:style>
  <w:style w:type="paragraph" w:customStyle="1" w:styleId="Style4">
    <w:name w:val="Style4"/>
    <w:basedOn w:val="a"/>
    <w:rsid w:val="000D0A7E"/>
    <w:pPr>
      <w:spacing w:line="286" w:lineRule="exact"/>
      <w:ind w:firstLine="547"/>
      <w:jc w:val="both"/>
    </w:pPr>
  </w:style>
  <w:style w:type="paragraph" w:customStyle="1" w:styleId="Style5">
    <w:name w:val="Style5"/>
    <w:basedOn w:val="a"/>
    <w:rsid w:val="000D0A7E"/>
    <w:pPr>
      <w:spacing w:line="288" w:lineRule="exact"/>
      <w:ind w:firstLine="374"/>
      <w:jc w:val="both"/>
    </w:pPr>
  </w:style>
  <w:style w:type="paragraph" w:customStyle="1" w:styleId="Style6">
    <w:name w:val="Style6"/>
    <w:basedOn w:val="a"/>
    <w:rsid w:val="000D0A7E"/>
    <w:pPr>
      <w:spacing w:line="285" w:lineRule="exact"/>
      <w:ind w:firstLine="715"/>
      <w:jc w:val="both"/>
    </w:pPr>
  </w:style>
  <w:style w:type="paragraph" w:customStyle="1" w:styleId="Style7">
    <w:name w:val="Style7"/>
    <w:basedOn w:val="a"/>
    <w:rsid w:val="000D0A7E"/>
    <w:pPr>
      <w:spacing w:line="287" w:lineRule="exact"/>
      <w:jc w:val="both"/>
    </w:pPr>
  </w:style>
  <w:style w:type="paragraph" w:customStyle="1" w:styleId="Style8">
    <w:name w:val="Style8"/>
    <w:basedOn w:val="a"/>
    <w:rsid w:val="000D0A7E"/>
  </w:style>
  <w:style w:type="paragraph" w:customStyle="1" w:styleId="Style9">
    <w:name w:val="Style9"/>
    <w:basedOn w:val="a"/>
    <w:rsid w:val="000D0A7E"/>
  </w:style>
  <w:style w:type="paragraph" w:customStyle="1" w:styleId="Style10">
    <w:name w:val="Style10"/>
    <w:basedOn w:val="a"/>
    <w:rsid w:val="000D0A7E"/>
    <w:pPr>
      <w:spacing w:line="288" w:lineRule="exact"/>
      <w:ind w:hanging="538"/>
    </w:pPr>
  </w:style>
  <w:style w:type="paragraph" w:customStyle="1" w:styleId="Style11">
    <w:name w:val="Style11"/>
    <w:basedOn w:val="a"/>
    <w:rsid w:val="000D0A7E"/>
    <w:pPr>
      <w:spacing w:line="290" w:lineRule="exact"/>
      <w:ind w:firstLine="360"/>
      <w:jc w:val="both"/>
    </w:pPr>
  </w:style>
  <w:style w:type="paragraph" w:customStyle="1" w:styleId="Style12">
    <w:name w:val="Style12"/>
    <w:basedOn w:val="a"/>
    <w:rsid w:val="000D0A7E"/>
    <w:pPr>
      <w:spacing w:line="288" w:lineRule="exact"/>
      <w:ind w:hanging="456"/>
    </w:pPr>
  </w:style>
  <w:style w:type="paragraph" w:customStyle="1" w:styleId="Style13">
    <w:name w:val="Style13"/>
    <w:basedOn w:val="a"/>
    <w:rsid w:val="000D0A7E"/>
    <w:pPr>
      <w:spacing w:line="288" w:lineRule="exact"/>
      <w:ind w:hanging="370"/>
      <w:jc w:val="both"/>
    </w:pPr>
  </w:style>
  <w:style w:type="paragraph" w:customStyle="1" w:styleId="Style14">
    <w:name w:val="Style14"/>
    <w:basedOn w:val="a"/>
    <w:rsid w:val="000D0A7E"/>
    <w:pPr>
      <w:spacing w:line="285" w:lineRule="exact"/>
      <w:ind w:hanging="614"/>
      <w:jc w:val="both"/>
    </w:pPr>
  </w:style>
  <w:style w:type="character" w:customStyle="1" w:styleId="FontStyle16">
    <w:name w:val="Font Style16"/>
    <w:rsid w:val="000D0A7E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17">
    <w:name w:val="Font Style17"/>
    <w:rsid w:val="000D0A7E"/>
    <w:rPr>
      <w:rFonts w:ascii="Bookman Old Style" w:hAnsi="Bookman Old Style" w:cs="Bookman Old Style"/>
      <w:spacing w:val="10"/>
      <w:sz w:val="16"/>
      <w:szCs w:val="16"/>
    </w:rPr>
  </w:style>
  <w:style w:type="character" w:customStyle="1" w:styleId="FontStyle18">
    <w:name w:val="Font Style18"/>
    <w:rsid w:val="000D0A7E"/>
    <w:rPr>
      <w:rFonts w:ascii="Book Antiqua" w:hAnsi="Book Antiqua" w:cs="Book Antiqua"/>
      <w:sz w:val="22"/>
      <w:szCs w:val="22"/>
    </w:rPr>
  </w:style>
  <w:style w:type="character" w:customStyle="1" w:styleId="FontStyle19">
    <w:name w:val="Font Style19"/>
    <w:rsid w:val="000D0A7E"/>
    <w:rPr>
      <w:rFonts w:ascii="Bookman Old Style" w:hAnsi="Bookman Old Style" w:cs="Bookman Old Style"/>
      <w:sz w:val="20"/>
      <w:szCs w:val="20"/>
    </w:rPr>
  </w:style>
  <w:style w:type="character" w:customStyle="1" w:styleId="FontStyle20">
    <w:name w:val="Font Style20"/>
    <w:rsid w:val="000D0A7E"/>
    <w:rPr>
      <w:rFonts w:ascii="Bookman Old Style" w:hAnsi="Bookman Old Style" w:cs="Bookman Old Style"/>
      <w:b/>
      <w:bCs/>
      <w:i/>
      <w:iCs/>
      <w:sz w:val="18"/>
      <w:szCs w:val="18"/>
    </w:rPr>
  </w:style>
  <w:style w:type="character" w:customStyle="1" w:styleId="FontStyle21">
    <w:name w:val="Font Style21"/>
    <w:rsid w:val="000D0A7E"/>
    <w:rPr>
      <w:rFonts w:ascii="Bookman Old Style" w:hAnsi="Bookman Old Style" w:cs="Bookman Old Style"/>
      <w:i/>
      <w:iCs/>
      <w:spacing w:val="-20"/>
      <w:sz w:val="22"/>
      <w:szCs w:val="22"/>
    </w:rPr>
  </w:style>
  <w:style w:type="character" w:customStyle="1" w:styleId="FontStyle22">
    <w:name w:val="Font Style22"/>
    <w:rsid w:val="000D0A7E"/>
    <w:rPr>
      <w:rFonts w:ascii="Bookman Old Style" w:hAnsi="Bookman Old Style" w:cs="Bookman Old Style"/>
      <w:sz w:val="20"/>
      <w:szCs w:val="20"/>
    </w:rPr>
  </w:style>
  <w:style w:type="character" w:customStyle="1" w:styleId="FontStyle23">
    <w:name w:val="Font Style23"/>
    <w:rsid w:val="000D0A7E"/>
    <w:rPr>
      <w:rFonts w:ascii="Bookman Old Style" w:hAnsi="Bookman Old Style" w:cs="Bookman Old Style"/>
      <w:i/>
      <w:iCs/>
      <w:sz w:val="22"/>
      <w:szCs w:val="22"/>
    </w:rPr>
  </w:style>
  <w:style w:type="paragraph" w:styleId="a3">
    <w:name w:val="header"/>
    <w:basedOn w:val="a"/>
    <w:rsid w:val="006D53E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D53E7"/>
  </w:style>
  <w:style w:type="paragraph" w:styleId="a5">
    <w:name w:val="Balloon Text"/>
    <w:basedOn w:val="a"/>
    <w:semiHidden/>
    <w:rsid w:val="00484446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9034A8"/>
    <w:pPr>
      <w:spacing w:after="120"/>
      <w:ind w:left="283"/>
    </w:pPr>
    <w:rPr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9034A8"/>
  </w:style>
  <w:style w:type="paragraph" w:customStyle="1" w:styleId="Default">
    <w:name w:val="Default"/>
    <w:rsid w:val="0031766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4">
    <w:name w:val="Font Style14"/>
    <w:rsid w:val="00F72936"/>
    <w:rPr>
      <w:rFonts w:ascii="Times New Roman" w:hAnsi="Times New Roman" w:cs="Times New Roman"/>
      <w:sz w:val="26"/>
      <w:szCs w:val="26"/>
    </w:rPr>
  </w:style>
  <w:style w:type="table" w:styleId="a8">
    <w:name w:val="Table Grid"/>
    <w:basedOn w:val="a1"/>
    <w:uiPriority w:val="39"/>
    <w:rsid w:val="000E7F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rsid w:val="00D754F5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D754F5"/>
  </w:style>
  <w:style w:type="character" w:styleId="ab">
    <w:name w:val="Hyperlink"/>
    <w:uiPriority w:val="99"/>
    <w:rsid w:val="00A006FB"/>
    <w:rPr>
      <w:rFonts w:ascii="Tahoma" w:hAnsi="Tahoma" w:cs="Tahoma" w:hint="default"/>
      <w:color w:val="00A0D8"/>
      <w:sz w:val="15"/>
      <w:szCs w:val="15"/>
      <w:u w:val="single"/>
    </w:rPr>
  </w:style>
  <w:style w:type="paragraph" w:styleId="ac">
    <w:name w:val="List Paragraph"/>
    <w:basedOn w:val="a"/>
    <w:uiPriority w:val="34"/>
    <w:qFormat/>
    <w:rsid w:val="005922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link w:val="ae"/>
    <w:rsid w:val="004129AF"/>
    <w:pPr>
      <w:spacing w:before="100" w:beforeAutospacing="1" w:after="100" w:afterAutospacing="1" w:line="336" w:lineRule="atLeast"/>
      <w:ind w:left="240" w:firstLine="288"/>
    </w:pPr>
  </w:style>
  <w:style w:type="character" w:customStyle="1" w:styleId="FontStyle15">
    <w:name w:val="Font Style15"/>
    <w:rsid w:val="009E0683"/>
    <w:rPr>
      <w:rFonts w:ascii="Times New Roman" w:hAnsi="Times New Roman" w:cs="Times New Roman"/>
      <w:i/>
      <w:sz w:val="26"/>
      <w:szCs w:val="26"/>
      <w:lang w:val="en-US" w:eastAsia="en-US" w:bidi="ar-SA"/>
    </w:rPr>
  </w:style>
  <w:style w:type="character" w:styleId="af">
    <w:name w:val="Emphasis"/>
    <w:uiPriority w:val="20"/>
    <w:qFormat/>
    <w:rsid w:val="004D0435"/>
    <w:rPr>
      <w:i/>
      <w:iCs/>
    </w:rPr>
  </w:style>
  <w:style w:type="paragraph" w:customStyle="1" w:styleId="FA-PaperTitle">
    <w:name w:val="FA-Paper Title"/>
    <w:basedOn w:val="a"/>
    <w:link w:val="FA-PaperTitleChar"/>
    <w:qFormat/>
    <w:rsid w:val="004D0435"/>
    <w:pPr>
      <w:spacing w:line="276" w:lineRule="auto"/>
      <w:jc w:val="center"/>
    </w:pPr>
    <w:rPr>
      <w:rFonts w:eastAsia="Calibri"/>
      <w:b/>
      <w:color w:val="000000"/>
      <w:sz w:val="28"/>
      <w:szCs w:val="28"/>
      <w:lang w:val="en-GB" w:eastAsia="en-US"/>
    </w:rPr>
  </w:style>
  <w:style w:type="character" w:customStyle="1" w:styleId="FA-PaperTitleChar">
    <w:name w:val="FA-Paper Title Char"/>
    <w:link w:val="FA-PaperTitle"/>
    <w:rsid w:val="004D0435"/>
    <w:rPr>
      <w:rFonts w:eastAsia="Calibri"/>
      <w:b/>
      <w:color w:val="000000"/>
      <w:sz w:val="28"/>
      <w:szCs w:val="28"/>
      <w:lang w:val="en-GB" w:eastAsia="en-US"/>
    </w:rPr>
  </w:style>
  <w:style w:type="paragraph" w:customStyle="1" w:styleId="228bf8a64b8551e1msonormal">
    <w:name w:val="228bf8a64b8551e1msonormal"/>
    <w:basedOn w:val="a"/>
    <w:rsid w:val="00D03BB7"/>
    <w:pPr>
      <w:spacing w:before="100" w:beforeAutospacing="1" w:after="100" w:afterAutospacing="1"/>
    </w:pPr>
  </w:style>
  <w:style w:type="paragraph" w:customStyle="1" w:styleId="8f4506aa708e2a26msolistparagraph">
    <w:name w:val="8f4506aa708e2a26msolistparagraph"/>
    <w:basedOn w:val="a"/>
    <w:rsid w:val="00D03BB7"/>
    <w:pPr>
      <w:spacing w:before="100" w:beforeAutospacing="1" w:after="100" w:afterAutospacing="1"/>
    </w:pPr>
  </w:style>
  <w:style w:type="paragraph" w:customStyle="1" w:styleId="af0">
    <w:basedOn w:val="a"/>
    <w:next w:val="ad"/>
    <w:uiPriority w:val="99"/>
    <w:rsid w:val="002A3FA8"/>
    <w:pPr>
      <w:spacing w:before="100" w:beforeAutospacing="1" w:after="100" w:afterAutospacing="1" w:line="336" w:lineRule="atLeast"/>
      <w:ind w:left="240" w:firstLine="288"/>
    </w:pPr>
  </w:style>
  <w:style w:type="paragraph" w:styleId="af1">
    <w:name w:val="footer"/>
    <w:basedOn w:val="a"/>
    <w:link w:val="af2"/>
    <w:uiPriority w:val="99"/>
    <w:rsid w:val="002A3FA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A3FA8"/>
    <w:rPr>
      <w:rFonts w:ascii="Bookman Old Style" w:hAnsi="Bookman Old Style"/>
      <w:sz w:val="24"/>
      <w:szCs w:val="24"/>
    </w:rPr>
  </w:style>
  <w:style w:type="character" w:styleId="af3">
    <w:name w:val="FollowedHyperlink"/>
    <w:basedOn w:val="a0"/>
    <w:semiHidden/>
    <w:unhideWhenUsed/>
    <w:rsid w:val="002E081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170E2"/>
    <w:rPr>
      <w:b/>
      <w:bCs/>
      <w:sz w:val="36"/>
      <w:szCs w:val="36"/>
    </w:rPr>
  </w:style>
  <w:style w:type="character" w:customStyle="1" w:styleId="ae">
    <w:name w:val="Обычный (веб) Знак"/>
    <w:basedOn w:val="a0"/>
    <w:link w:val="ad"/>
    <w:rsid w:val="00D57CEB"/>
    <w:rPr>
      <w:sz w:val="24"/>
      <w:szCs w:val="24"/>
    </w:rPr>
  </w:style>
  <w:style w:type="character" w:customStyle="1" w:styleId="instancename">
    <w:name w:val="instancename"/>
    <w:basedOn w:val="a0"/>
    <w:rsid w:val="00B46067"/>
  </w:style>
  <w:style w:type="character" w:styleId="af4">
    <w:name w:val="Strong"/>
    <w:basedOn w:val="a0"/>
    <w:uiPriority w:val="22"/>
    <w:qFormat/>
    <w:rsid w:val="00B46067"/>
    <w:rPr>
      <w:b/>
      <w:bCs/>
    </w:rPr>
  </w:style>
  <w:style w:type="character" w:customStyle="1" w:styleId="fn">
    <w:name w:val="fn"/>
    <w:basedOn w:val="a0"/>
    <w:rsid w:val="00B46067"/>
  </w:style>
  <w:style w:type="character" w:customStyle="1" w:styleId="FontStyle13">
    <w:name w:val="Font Style13"/>
    <w:basedOn w:val="a0"/>
    <w:rsid w:val="00B46067"/>
    <w:rPr>
      <w:rFonts w:ascii="Times New Roman" w:hAnsi="Times New Roman" w:cs="Times New Roman"/>
      <w:sz w:val="20"/>
      <w:szCs w:val="20"/>
    </w:rPr>
  </w:style>
  <w:style w:type="character" w:styleId="af5">
    <w:name w:val="footnote reference"/>
    <w:rsid w:val="000538B9"/>
    <w:rPr>
      <w:vertAlign w:val="superscript"/>
    </w:rPr>
  </w:style>
  <w:style w:type="paragraph" w:customStyle="1" w:styleId="1">
    <w:name w:val="Обычный1"/>
    <w:basedOn w:val="a"/>
    <w:rsid w:val="00B32671"/>
    <w:pPr>
      <w:spacing w:before="100" w:beforeAutospacing="1" w:after="100" w:afterAutospacing="1"/>
    </w:pPr>
  </w:style>
  <w:style w:type="paragraph" w:customStyle="1" w:styleId="msolistparagraphcxsplastmailrucssattributepostfix">
    <w:name w:val="msolistparagraphcxsplast_mailru_css_attribute_postfix"/>
    <w:basedOn w:val="a"/>
    <w:rsid w:val="008C14F2"/>
    <w:pPr>
      <w:spacing w:before="100" w:beforeAutospacing="1" w:after="100" w:afterAutospacing="1"/>
    </w:pPr>
  </w:style>
  <w:style w:type="paragraph" w:customStyle="1" w:styleId="msonormalmailrucssattributepostfix">
    <w:name w:val="msonormal_mailru_css_attribute_postfix"/>
    <w:basedOn w:val="a"/>
    <w:rsid w:val="00AF2B49"/>
    <w:pPr>
      <w:spacing w:before="100" w:beforeAutospacing="1" w:after="100" w:afterAutospacing="1"/>
    </w:pPr>
  </w:style>
  <w:style w:type="paragraph" w:customStyle="1" w:styleId="msolistparagraphcxspmiddlemailrucssattributepostfix">
    <w:name w:val="msolistparagraphcxspmiddle_mailru_css_attribute_postfix"/>
    <w:basedOn w:val="a"/>
    <w:rsid w:val="00847697"/>
    <w:pPr>
      <w:spacing w:before="100" w:beforeAutospacing="1" w:after="100" w:afterAutospacing="1"/>
    </w:pPr>
  </w:style>
  <w:style w:type="paragraph" w:customStyle="1" w:styleId="msolistparagraphcxspfirstmailrucssattributepostfix">
    <w:name w:val="msolistparagraphcxspfirst_mailru_css_attribute_postfix"/>
    <w:basedOn w:val="a"/>
    <w:rsid w:val="006374FF"/>
    <w:pPr>
      <w:spacing w:before="100" w:beforeAutospacing="1" w:after="100" w:afterAutospacing="1"/>
    </w:pPr>
  </w:style>
  <w:style w:type="character" w:customStyle="1" w:styleId="normaltextrunmrcssattr">
    <w:name w:val="normaltextrun_mr_css_attr"/>
    <w:basedOn w:val="a0"/>
    <w:rsid w:val="00675F9A"/>
  </w:style>
  <w:style w:type="paragraph" w:customStyle="1" w:styleId="10">
    <w:name w:val="Абзац списка1"/>
    <w:basedOn w:val="a"/>
    <w:rsid w:val="00A120E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A120EA"/>
    <w:rPr>
      <w:b/>
      <w:bCs/>
      <w:sz w:val="27"/>
      <w:szCs w:val="27"/>
    </w:rPr>
  </w:style>
  <w:style w:type="character" w:customStyle="1" w:styleId="FontStyle145">
    <w:name w:val="Font Style145"/>
    <w:basedOn w:val="a0"/>
    <w:rsid w:val="0038638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6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28759480" TargetMode="External"/><Relationship Id="rId13" Type="http://schemas.openxmlformats.org/officeDocument/2006/relationships/hyperlink" Target="https://www.elibrary.ru/item.asp?id=44363450" TargetMode="External"/><Relationship Id="rId18" Type="http://schemas.openxmlformats.org/officeDocument/2006/relationships/hyperlink" Target="https://www.elibrary.ru/item.asp?id=38257159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elibrary.ru/item.asp?id=44387660" TargetMode="External"/><Relationship Id="rId17" Type="http://schemas.openxmlformats.org/officeDocument/2006/relationships/hyperlink" Target="https://elibrary.ru/item.asp?id=3249966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ibrary.ru/item.asp?id=36753624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ibrary.ru/item.asp?id=415868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library.ru/item.asp?id=2875948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elibrary.ru/item.asp?id=42369479" TargetMode="External"/><Relationship Id="rId19" Type="http://schemas.openxmlformats.org/officeDocument/2006/relationships/hyperlink" Target="http://www.osu.ru/doc/41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ibrary.ru/item.asp?id=36753624" TargetMode="External"/><Relationship Id="rId14" Type="http://schemas.openxmlformats.org/officeDocument/2006/relationships/hyperlink" Target="https://www.elibrary.ru/item.asp?id=46594463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6E7DE2-60E1-47CA-A6DC-0E81CA06A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8461</Words>
  <Characters>48228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(ш ученого совета Самарского государственного экономического WUu^t</vt:lpstr>
    </vt:vector>
  </TitlesOfParts>
  <Company>sseu</Company>
  <LinksUpToDate>false</LinksUpToDate>
  <CharactersWithSpaces>56576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(ш ученого совета Самарского государственного экономического WUu^t</dc:title>
  <dc:creator>MeschanovaI.V</dc:creator>
  <cp:lastModifiedBy>AjkinskayaN.I</cp:lastModifiedBy>
  <cp:revision>2</cp:revision>
  <cp:lastPrinted>2021-11-23T07:42:00Z</cp:lastPrinted>
  <dcterms:created xsi:type="dcterms:W3CDTF">2022-02-26T09:46:00Z</dcterms:created>
  <dcterms:modified xsi:type="dcterms:W3CDTF">2022-02-26T09:46:00Z</dcterms:modified>
</cp:coreProperties>
</file>