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23" w:rsidRDefault="00A66023" w:rsidP="00A66023">
      <w:pPr>
        <w:pStyle w:val="a5"/>
        <w:ind w:left="222" w:right="-2"/>
        <w:jc w:val="center"/>
        <w:rPr>
          <w:sz w:val="28"/>
          <w:szCs w:val="28"/>
        </w:rPr>
      </w:pPr>
      <w:r w:rsidRPr="00C64865">
        <w:rPr>
          <w:sz w:val="28"/>
          <w:szCs w:val="28"/>
        </w:rPr>
        <w:t xml:space="preserve">ФГАОУ ВО «СГЭУ»  </w:t>
      </w:r>
    </w:p>
    <w:p w:rsidR="00A66023" w:rsidRDefault="00A66023" w:rsidP="00A66023">
      <w:pPr>
        <w:pStyle w:val="a5"/>
        <w:ind w:left="222" w:right="-2"/>
        <w:jc w:val="center"/>
        <w:rPr>
          <w:b/>
          <w:sz w:val="28"/>
          <w:szCs w:val="28"/>
        </w:rPr>
      </w:pPr>
      <w:r w:rsidRPr="00C64865">
        <w:rPr>
          <w:b/>
          <w:sz w:val="28"/>
          <w:szCs w:val="28"/>
        </w:rPr>
        <w:t>Центр дополнительного профессионального образования</w:t>
      </w:r>
    </w:p>
    <w:p w:rsidR="00A66023" w:rsidRPr="00A66023" w:rsidRDefault="00A66023" w:rsidP="00A66023">
      <w:pPr>
        <w:pStyle w:val="2"/>
        <w:jc w:val="center"/>
        <w:rPr>
          <w:b w:val="0"/>
          <w:sz w:val="28"/>
        </w:rPr>
      </w:pPr>
      <w:r w:rsidRPr="00A66023">
        <w:rPr>
          <w:b w:val="0"/>
          <w:sz w:val="28"/>
          <w:szCs w:val="28"/>
        </w:rPr>
        <w:t>начинает прием документов на обучение</w:t>
      </w:r>
      <w:r w:rsidRPr="00A66023">
        <w:rPr>
          <w:b w:val="0"/>
          <w:sz w:val="28"/>
        </w:rPr>
        <w:t xml:space="preserve"> </w:t>
      </w:r>
    </w:p>
    <w:p w:rsidR="00A66023" w:rsidRPr="00A66023" w:rsidRDefault="00A66023">
      <w:pPr>
        <w:pStyle w:val="2"/>
        <w:jc w:val="center"/>
        <w:rPr>
          <w:b w:val="0"/>
          <w:sz w:val="28"/>
          <w:szCs w:val="28"/>
        </w:rPr>
      </w:pPr>
      <w:r w:rsidRPr="00A66023">
        <w:rPr>
          <w:b w:val="0"/>
          <w:sz w:val="28"/>
          <w:szCs w:val="28"/>
        </w:rPr>
        <w:t>по программе профессиональной переподготовки</w:t>
      </w:r>
    </w:p>
    <w:p w:rsidR="00E81BBD" w:rsidRPr="00A66023" w:rsidRDefault="005E7063">
      <w:pPr>
        <w:pStyle w:val="2"/>
        <w:jc w:val="center"/>
        <w:rPr>
          <w:b w:val="0"/>
          <w:sz w:val="32"/>
        </w:rPr>
      </w:pPr>
      <w:r w:rsidRPr="00A66023">
        <w:rPr>
          <w:b w:val="0"/>
          <w:sz w:val="32"/>
        </w:rPr>
        <w:t xml:space="preserve"> «</w:t>
      </w:r>
      <w:r w:rsidR="00AA6EDD" w:rsidRPr="00A66023">
        <w:rPr>
          <w:b w:val="0"/>
          <w:sz w:val="32"/>
        </w:rPr>
        <w:t>Экономика и управл</w:t>
      </w:r>
      <w:r w:rsidR="00AA6EDD" w:rsidRPr="00A66023">
        <w:rPr>
          <w:b w:val="0"/>
          <w:sz w:val="32"/>
        </w:rPr>
        <w:t>е</w:t>
      </w:r>
      <w:r w:rsidR="00AA6EDD" w:rsidRPr="00A66023">
        <w:rPr>
          <w:b w:val="0"/>
          <w:sz w:val="32"/>
        </w:rPr>
        <w:t>ние на предприятии (организации)</w:t>
      </w:r>
      <w:r w:rsidRPr="00A66023">
        <w:rPr>
          <w:b w:val="0"/>
          <w:sz w:val="32"/>
        </w:rPr>
        <w:t>»</w:t>
      </w:r>
    </w:p>
    <w:p w:rsidR="005607C3" w:rsidRPr="00A66023" w:rsidRDefault="005607C3" w:rsidP="005607C3">
      <w:pPr>
        <w:pStyle w:val="a5"/>
        <w:ind w:left="222" w:right="-2"/>
        <w:jc w:val="center"/>
        <w:rPr>
          <w:sz w:val="32"/>
          <w:szCs w:val="28"/>
        </w:rPr>
      </w:pPr>
    </w:p>
    <w:p w:rsidR="00A66023" w:rsidRPr="00C64865" w:rsidRDefault="00A66023" w:rsidP="00A66023">
      <w:pPr>
        <w:pStyle w:val="a5"/>
        <w:ind w:left="284" w:right="-2"/>
        <w:jc w:val="both"/>
        <w:rPr>
          <w:sz w:val="28"/>
          <w:szCs w:val="28"/>
        </w:rPr>
      </w:pPr>
      <w:r w:rsidRPr="00C64865">
        <w:rPr>
          <w:sz w:val="28"/>
          <w:szCs w:val="28"/>
        </w:rPr>
        <w:t>Форма обучения: заочная, 2 раза в неделю с 18:00 до 21:00 ДОТ</w:t>
      </w:r>
    </w:p>
    <w:p w:rsidR="00A66023" w:rsidRPr="004E5DB6" w:rsidRDefault="00A66023" w:rsidP="00A66023">
      <w:pPr>
        <w:pStyle w:val="a5"/>
        <w:ind w:left="284" w:right="-2"/>
        <w:jc w:val="both"/>
        <w:rPr>
          <w:sz w:val="28"/>
          <w:szCs w:val="28"/>
        </w:rPr>
      </w:pPr>
      <w:r w:rsidRPr="004E5DB6">
        <w:rPr>
          <w:sz w:val="28"/>
          <w:szCs w:val="28"/>
        </w:rPr>
        <w:t>Объем программы: 509 часов</w:t>
      </w:r>
    </w:p>
    <w:p w:rsidR="00AF6760" w:rsidRDefault="00AF6760" w:rsidP="00AF6760">
      <w:pPr>
        <w:pStyle w:val="Heading1"/>
        <w:tabs>
          <w:tab w:val="left" w:pos="0"/>
        </w:tabs>
        <w:ind w:left="-142" w:firstLine="0"/>
        <w:jc w:val="center"/>
        <w:rPr>
          <w:b w:val="0"/>
          <w:sz w:val="28"/>
          <w:szCs w:val="28"/>
        </w:rPr>
      </w:pPr>
    </w:p>
    <w:p w:rsidR="00AF6760" w:rsidRPr="00C134C3" w:rsidRDefault="00AF6760" w:rsidP="00AF6760">
      <w:pPr>
        <w:pStyle w:val="Heading1"/>
        <w:tabs>
          <w:tab w:val="left" w:pos="0"/>
        </w:tabs>
        <w:ind w:left="-142" w:firstLine="0"/>
        <w:jc w:val="center"/>
        <w:rPr>
          <w:b w:val="0"/>
          <w:sz w:val="28"/>
          <w:szCs w:val="28"/>
        </w:rPr>
      </w:pPr>
      <w:r w:rsidRPr="00C134C3">
        <w:rPr>
          <w:b w:val="0"/>
          <w:sz w:val="28"/>
          <w:szCs w:val="28"/>
        </w:rPr>
        <w:t>УЧЕБНЫЙ</w:t>
      </w:r>
      <w:r w:rsidRPr="00C134C3">
        <w:rPr>
          <w:b w:val="0"/>
          <w:spacing w:val="-1"/>
          <w:sz w:val="28"/>
          <w:szCs w:val="28"/>
        </w:rPr>
        <w:t xml:space="preserve"> </w:t>
      </w:r>
      <w:r w:rsidRPr="00C134C3">
        <w:rPr>
          <w:b w:val="0"/>
          <w:sz w:val="28"/>
          <w:szCs w:val="28"/>
        </w:rPr>
        <w:t>ПЛАН</w:t>
      </w:r>
    </w:p>
    <w:p w:rsidR="00AA6EDD" w:rsidRDefault="00AA6EDD" w:rsidP="00AA6EDD">
      <w:pPr>
        <w:pStyle w:val="a7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8"/>
          <w:szCs w:val="28"/>
          <w:bdr w:val="none" w:sz="0" w:space="0" w:color="auto"/>
          <w:lang w:val="ru-RU" w:eastAsia="ru-RU"/>
        </w:rPr>
      </w:pPr>
      <w:r w:rsidRPr="00AA6EDD">
        <w:rPr>
          <w:rFonts w:eastAsia="Times New Roman"/>
          <w:sz w:val="28"/>
          <w:szCs w:val="28"/>
          <w:bdr w:val="none" w:sz="0" w:space="0" w:color="auto"/>
          <w:lang w:val="ru-RU" w:eastAsia="ru-RU"/>
        </w:rPr>
        <w:t>Экономика организации</w:t>
      </w:r>
    </w:p>
    <w:p w:rsidR="00AA6EDD" w:rsidRPr="00AA6EDD" w:rsidRDefault="00AA6EDD" w:rsidP="00AA6EDD">
      <w:pPr>
        <w:pStyle w:val="a7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8"/>
          <w:szCs w:val="28"/>
          <w:bdr w:val="none" w:sz="0" w:space="0" w:color="auto"/>
          <w:lang w:val="ru-RU" w:eastAsia="ru-RU"/>
        </w:rPr>
      </w:pPr>
      <w:r w:rsidRPr="00AA6EDD">
        <w:rPr>
          <w:rFonts w:eastAsia="Times New Roman"/>
          <w:sz w:val="28"/>
          <w:szCs w:val="28"/>
          <w:bdr w:val="none" w:sz="0" w:space="0" w:color="auto"/>
          <w:lang w:val="ru-RU" w:eastAsia="ru-RU"/>
        </w:rPr>
        <w:t>Анализ и диагностика финансово-хозяйственной деятельности пре</w:t>
      </w:r>
      <w:r w:rsidRPr="00AA6EDD">
        <w:rPr>
          <w:rFonts w:eastAsia="Times New Roman"/>
          <w:sz w:val="28"/>
          <w:szCs w:val="28"/>
          <w:bdr w:val="none" w:sz="0" w:space="0" w:color="auto"/>
          <w:lang w:val="ru-RU" w:eastAsia="ru-RU"/>
        </w:rPr>
        <w:t>д</w:t>
      </w:r>
      <w:r w:rsidRPr="00AA6EDD">
        <w:rPr>
          <w:rFonts w:eastAsia="Times New Roman"/>
          <w:sz w:val="28"/>
          <w:szCs w:val="28"/>
          <w:bdr w:val="none" w:sz="0" w:space="0" w:color="auto"/>
          <w:lang w:val="ru-RU" w:eastAsia="ru-RU"/>
        </w:rPr>
        <w:t>приятия</w:t>
      </w:r>
    </w:p>
    <w:p w:rsidR="00AA6EDD" w:rsidRPr="00AA6EDD" w:rsidRDefault="00AA6EDD" w:rsidP="00AA6EDD">
      <w:pPr>
        <w:pStyle w:val="a7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8"/>
          <w:szCs w:val="28"/>
          <w:bdr w:val="none" w:sz="0" w:space="0" w:color="auto"/>
          <w:lang w:val="ru-RU" w:eastAsia="ru-RU"/>
        </w:rPr>
      </w:pPr>
      <w:r w:rsidRPr="00AA6EDD">
        <w:rPr>
          <w:rFonts w:eastAsia="Times New Roman"/>
          <w:sz w:val="28"/>
          <w:szCs w:val="28"/>
          <w:bdr w:val="none" w:sz="0" w:space="0" w:color="auto"/>
          <w:lang w:val="ru-RU" w:eastAsia="ru-RU"/>
        </w:rPr>
        <w:t>Разработка бизнес-плана</w:t>
      </w:r>
    </w:p>
    <w:p w:rsidR="00AA6EDD" w:rsidRPr="00AA6EDD" w:rsidRDefault="00AA6EDD" w:rsidP="00AA6EDD">
      <w:pPr>
        <w:pStyle w:val="a7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8"/>
          <w:szCs w:val="28"/>
          <w:bdr w:val="none" w:sz="0" w:space="0" w:color="auto"/>
          <w:lang w:val="ru-RU" w:eastAsia="ru-RU"/>
        </w:rPr>
      </w:pPr>
      <w:r w:rsidRPr="00AA6EDD">
        <w:rPr>
          <w:rFonts w:eastAsia="Times New Roman"/>
          <w:sz w:val="28"/>
          <w:szCs w:val="28"/>
          <w:bdr w:val="none" w:sz="0" w:space="0" w:color="auto"/>
          <w:lang w:val="ru-RU" w:eastAsia="ru-RU"/>
        </w:rPr>
        <w:t>Экономическая оценка инвестиций</w:t>
      </w:r>
    </w:p>
    <w:p w:rsidR="00AA6EDD" w:rsidRPr="00AA6EDD" w:rsidRDefault="00AA6EDD" w:rsidP="00AA6EDD">
      <w:pPr>
        <w:pStyle w:val="a7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8"/>
          <w:szCs w:val="28"/>
          <w:bdr w:val="none" w:sz="0" w:space="0" w:color="auto"/>
          <w:lang w:val="ru-RU" w:eastAsia="ru-RU"/>
        </w:rPr>
      </w:pPr>
      <w:r w:rsidRPr="00AA6EDD">
        <w:rPr>
          <w:rFonts w:eastAsia="Times New Roman"/>
          <w:sz w:val="28"/>
          <w:szCs w:val="28"/>
          <w:bdr w:val="none" w:sz="0" w:space="0" w:color="auto"/>
          <w:lang w:val="ru-RU" w:eastAsia="ru-RU"/>
        </w:rPr>
        <w:t xml:space="preserve">Оценка </w:t>
      </w:r>
      <w:r>
        <w:rPr>
          <w:rFonts w:eastAsia="Times New Roman"/>
          <w:sz w:val="28"/>
          <w:szCs w:val="28"/>
          <w:bdr w:val="none" w:sz="0" w:space="0" w:color="auto"/>
          <w:lang w:val="ru-RU" w:eastAsia="ru-RU"/>
        </w:rPr>
        <w:t>стоимости предприятия (бизнеса)</w:t>
      </w:r>
    </w:p>
    <w:p w:rsidR="00AA6EDD" w:rsidRPr="00AA6EDD" w:rsidRDefault="00AA6EDD" w:rsidP="00AA6EDD">
      <w:pPr>
        <w:pStyle w:val="a7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8"/>
          <w:szCs w:val="28"/>
          <w:bdr w:val="none" w:sz="0" w:space="0" w:color="auto"/>
          <w:lang w:val="ru-RU" w:eastAsia="ru-RU"/>
        </w:rPr>
      </w:pPr>
      <w:r w:rsidRPr="00AA6EDD">
        <w:rPr>
          <w:rFonts w:eastAsia="Times New Roman"/>
          <w:sz w:val="28"/>
          <w:szCs w:val="28"/>
          <w:bdr w:val="none" w:sz="0" w:space="0" w:color="auto"/>
          <w:lang w:val="ru-RU" w:eastAsia="ru-RU"/>
        </w:rPr>
        <w:t>Экономическая стратегия предприятия</w:t>
      </w:r>
    </w:p>
    <w:p w:rsidR="00AA6EDD" w:rsidRPr="00AA6EDD" w:rsidRDefault="00AA6EDD" w:rsidP="00AA6EDD">
      <w:pPr>
        <w:pStyle w:val="a7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8"/>
          <w:szCs w:val="28"/>
          <w:bdr w:val="none" w:sz="0" w:space="0" w:color="auto"/>
          <w:lang w:val="ru-RU" w:eastAsia="ru-RU"/>
        </w:rPr>
      </w:pPr>
      <w:proofErr w:type="spellStart"/>
      <w:r w:rsidRPr="00AA6EDD">
        <w:rPr>
          <w:rFonts w:eastAsia="Times New Roman"/>
          <w:sz w:val="28"/>
          <w:szCs w:val="28"/>
          <w:bdr w:val="none" w:sz="0" w:space="0" w:color="auto"/>
          <w:lang w:val="ru-RU" w:eastAsia="ru-RU"/>
        </w:rPr>
        <w:t>Бюджетирование</w:t>
      </w:r>
      <w:proofErr w:type="spellEnd"/>
    </w:p>
    <w:p w:rsidR="00AA6EDD" w:rsidRPr="00AA6EDD" w:rsidRDefault="00AA6EDD" w:rsidP="00AA6EDD">
      <w:pPr>
        <w:pStyle w:val="a7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8"/>
          <w:szCs w:val="28"/>
          <w:bdr w:val="none" w:sz="0" w:space="0" w:color="auto"/>
          <w:lang w:val="ru-RU" w:eastAsia="ru-RU"/>
        </w:rPr>
      </w:pPr>
      <w:r w:rsidRPr="00AA6EDD">
        <w:rPr>
          <w:rFonts w:eastAsia="Times New Roman"/>
          <w:sz w:val="28"/>
          <w:szCs w:val="28"/>
          <w:bdr w:val="none" w:sz="0" w:space="0" w:color="auto"/>
          <w:lang w:val="ru-RU" w:eastAsia="ru-RU"/>
        </w:rPr>
        <w:t>Управление затратами на предприятии</w:t>
      </w:r>
    </w:p>
    <w:p w:rsidR="00AA6EDD" w:rsidRPr="00AA6EDD" w:rsidRDefault="00AA6EDD" w:rsidP="00AA6EDD">
      <w:pPr>
        <w:pStyle w:val="a7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8"/>
          <w:szCs w:val="28"/>
          <w:bdr w:val="none" w:sz="0" w:space="0" w:color="auto"/>
          <w:lang w:val="ru-RU" w:eastAsia="ru-RU"/>
        </w:rPr>
      </w:pPr>
      <w:r w:rsidRPr="00AA6EDD">
        <w:rPr>
          <w:rFonts w:eastAsia="Times New Roman"/>
          <w:sz w:val="28"/>
          <w:szCs w:val="28"/>
          <w:bdr w:val="none" w:sz="0" w:space="0" w:color="auto"/>
          <w:lang w:val="ru-RU" w:eastAsia="ru-RU"/>
        </w:rPr>
        <w:t>Управление рисками на предприятии</w:t>
      </w:r>
    </w:p>
    <w:p w:rsidR="00AB00D8" w:rsidRDefault="00AB00D8" w:rsidP="00AA6EDD">
      <w:pPr>
        <w:pStyle w:val="a7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8"/>
          <w:szCs w:val="28"/>
          <w:bdr w:val="none" w:sz="0" w:space="0" w:color="auto"/>
          <w:lang w:val="ru-RU" w:eastAsia="ru-RU"/>
        </w:rPr>
      </w:pPr>
      <w:r w:rsidRPr="00AB00D8">
        <w:rPr>
          <w:rFonts w:eastAsia="Times New Roman"/>
          <w:sz w:val="28"/>
          <w:szCs w:val="28"/>
          <w:bdr w:val="none" w:sz="0" w:space="0" w:color="auto"/>
          <w:lang w:val="ru-RU" w:eastAsia="ru-RU"/>
        </w:rPr>
        <w:t xml:space="preserve"> Организация и планирование производства на предприятии</w:t>
      </w:r>
    </w:p>
    <w:p w:rsidR="00AA6EDD" w:rsidRPr="00AB00D8" w:rsidRDefault="00AB00D8" w:rsidP="00AA6EDD">
      <w:pPr>
        <w:pStyle w:val="a7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8"/>
          <w:szCs w:val="28"/>
          <w:bdr w:val="none" w:sz="0" w:space="0" w:color="auto"/>
          <w:lang w:val="ru-RU" w:eastAsia="ru-RU"/>
        </w:rPr>
      </w:pPr>
      <w:r>
        <w:rPr>
          <w:rFonts w:eastAsia="Times New Roman"/>
          <w:sz w:val="28"/>
          <w:szCs w:val="28"/>
          <w:bdr w:val="none" w:sz="0" w:space="0" w:color="auto"/>
          <w:lang w:val="ru-RU" w:eastAsia="ru-RU"/>
        </w:rPr>
        <w:t xml:space="preserve"> </w:t>
      </w:r>
      <w:r w:rsidR="00AA6EDD" w:rsidRPr="00AB00D8">
        <w:rPr>
          <w:rFonts w:eastAsia="Times New Roman"/>
          <w:sz w:val="28"/>
          <w:szCs w:val="28"/>
          <w:bdr w:val="none" w:sz="0" w:space="0" w:color="auto"/>
          <w:lang w:val="ru-RU" w:eastAsia="ru-RU"/>
        </w:rPr>
        <w:t>Экономическое обоснование инновационных проектов на предприятии</w:t>
      </w:r>
    </w:p>
    <w:p w:rsidR="00A66023" w:rsidRDefault="00A66023" w:rsidP="00A66023">
      <w:pPr>
        <w:pStyle w:val="TableParagraph"/>
        <w:ind w:left="360"/>
        <w:rPr>
          <w:b/>
          <w:bCs/>
          <w:sz w:val="24"/>
          <w:szCs w:val="28"/>
        </w:rPr>
      </w:pPr>
    </w:p>
    <w:p w:rsidR="00A66023" w:rsidRDefault="00A66023" w:rsidP="00A66023">
      <w:pPr>
        <w:pStyle w:val="TableParagraph"/>
        <w:ind w:left="360"/>
        <w:rPr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Форма аттестации: </w:t>
      </w:r>
      <w:r w:rsidRPr="00647EE8">
        <w:rPr>
          <w:bCs/>
          <w:sz w:val="24"/>
          <w:szCs w:val="28"/>
        </w:rPr>
        <w:t>ИТОГОВОЕ ТЕСТИРОВАНИЕ</w:t>
      </w:r>
    </w:p>
    <w:p w:rsidR="005607C3" w:rsidRPr="005607C3" w:rsidRDefault="005607C3" w:rsidP="005607C3">
      <w:pPr>
        <w:pStyle w:val="TableParagraph"/>
        <w:ind w:left="851"/>
        <w:rPr>
          <w:b/>
          <w:bCs/>
          <w:sz w:val="24"/>
          <w:szCs w:val="28"/>
        </w:rPr>
      </w:pPr>
    </w:p>
    <w:p w:rsidR="005607C3" w:rsidRPr="005C3BDB" w:rsidRDefault="005607C3" w:rsidP="005607C3">
      <w:pPr>
        <w:pStyle w:val="TableParagraph"/>
        <w:rPr>
          <w:sz w:val="28"/>
          <w:szCs w:val="28"/>
        </w:rPr>
      </w:pPr>
      <w:r w:rsidRPr="005C3BDB">
        <w:rPr>
          <w:b/>
          <w:bCs/>
          <w:sz w:val="28"/>
          <w:szCs w:val="28"/>
        </w:rPr>
        <w:t>Итоговый документ:</w:t>
      </w:r>
      <w:r w:rsidRPr="005C3BDB">
        <w:rPr>
          <w:sz w:val="28"/>
          <w:szCs w:val="28"/>
        </w:rPr>
        <w:t> диплом о профессиональной переподготовке (в соо</w:t>
      </w:r>
      <w:r w:rsidRPr="005C3BDB">
        <w:rPr>
          <w:sz w:val="28"/>
          <w:szCs w:val="28"/>
        </w:rPr>
        <w:t>т</w:t>
      </w:r>
      <w:r w:rsidRPr="005C3BDB">
        <w:rPr>
          <w:sz w:val="28"/>
          <w:szCs w:val="28"/>
        </w:rPr>
        <w:t>ветствии с действующим законодательством Российской Федерации), да</w:t>
      </w:r>
      <w:r w:rsidRPr="005C3BDB">
        <w:rPr>
          <w:sz w:val="28"/>
          <w:szCs w:val="28"/>
        </w:rPr>
        <w:t>ю</w:t>
      </w:r>
      <w:r w:rsidRPr="005C3BDB">
        <w:rPr>
          <w:sz w:val="28"/>
          <w:szCs w:val="28"/>
        </w:rPr>
        <w:t xml:space="preserve">щий право на ведение профессиональной деятельности в сфере </w:t>
      </w:r>
      <w:r w:rsidR="00AA6EDD">
        <w:rPr>
          <w:b/>
          <w:sz w:val="28"/>
        </w:rPr>
        <w:t>Экономики и управления на предприятии (организации)</w:t>
      </w:r>
      <w:r w:rsidRPr="005C3BDB">
        <w:rPr>
          <w:sz w:val="28"/>
          <w:szCs w:val="28"/>
        </w:rPr>
        <w:t>.</w:t>
      </w:r>
    </w:p>
    <w:p w:rsidR="005607C3" w:rsidRDefault="005607C3" w:rsidP="005607C3">
      <w:pPr>
        <w:pStyle w:val="TableParagraph"/>
        <w:ind w:left="851"/>
        <w:rPr>
          <w:sz w:val="28"/>
          <w:szCs w:val="28"/>
        </w:rPr>
      </w:pPr>
    </w:p>
    <w:p w:rsidR="005607C3" w:rsidRDefault="005607C3" w:rsidP="005607C3">
      <w:pPr>
        <w:pStyle w:val="TableParagraph"/>
        <w:ind w:left="851"/>
        <w:rPr>
          <w:sz w:val="28"/>
          <w:szCs w:val="28"/>
        </w:rPr>
      </w:pPr>
    </w:p>
    <w:p w:rsidR="005607C3" w:rsidRPr="005C3BDB" w:rsidRDefault="005607C3" w:rsidP="00A66023">
      <w:pPr>
        <w:pStyle w:val="TableParagraph"/>
        <w:rPr>
          <w:sz w:val="28"/>
          <w:szCs w:val="28"/>
        </w:rPr>
      </w:pPr>
      <w:r w:rsidRPr="005C3BDB">
        <w:rPr>
          <w:sz w:val="28"/>
          <w:szCs w:val="28"/>
        </w:rPr>
        <w:t>Стоимость обучения   одного слушателя  — 3</w:t>
      </w:r>
      <w:r>
        <w:rPr>
          <w:sz w:val="28"/>
          <w:szCs w:val="28"/>
        </w:rPr>
        <w:t>4</w:t>
      </w:r>
      <w:r w:rsidR="00AA6EDD">
        <w:rPr>
          <w:sz w:val="28"/>
          <w:szCs w:val="28"/>
        </w:rPr>
        <w:t>5</w:t>
      </w:r>
      <w:r w:rsidRPr="005C3BDB">
        <w:rPr>
          <w:sz w:val="28"/>
          <w:szCs w:val="28"/>
        </w:rPr>
        <w:t>00 рублей.</w:t>
      </w:r>
    </w:p>
    <w:p w:rsidR="00A66023" w:rsidRPr="00C64865" w:rsidRDefault="00A66023" w:rsidP="00A66023">
      <w:pPr>
        <w:pStyle w:val="TableParagraph"/>
        <w:rPr>
          <w:sz w:val="28"/>
          <w:szCs w:val="28"/>
        </w:rPr>
      </w:pPr>
      <w:r w:rsidRPr="00C64865">
        <w:rPr>
          <w:sz w:val="28"/>
          <w:szCs w:val="28"/>
        </w:rPr>
        <w:t>Контактная информация:</w:t>
      </w:r>
    </w:p>
    <w:p w:rsidR="00A66023" w:rsidRPr="00C64865" w:rsidRDefault="00A66023" w:rsidP="00A66023">
      <w:pPr>
        <w:pStyle w:val="TableParagraph"/>
        <w:rPr>
          <w:sz w:val="28"/>
          <w:szCs w:val="28"/>
        </w:rPr>
      </w:pPr>
      <w:r w:rsidRPr="00C64865">
        <w:rPr>
          <w:sz w:val="28"/>
          <w:szCs w:val="28"/>
        </w:rPr>
        <w:t xml:space="preserve">тел.933-88-33, 8(937)796-97-44,  </w:t>
      </w:r>
      <w:proofErr w:type="spellStart"/>
      <w:proofErr w:type="gramStart"/>
      <w:r w:rsidRPr="00C64865">
        <w:rPr>
          <w:sz w:val="28"/>
          <w:szCs w:val="28"/>
        </w:rPr>
        <w:t>е</w:t>
      </w:r>
      <w:proofErr w:type="gramEnd"/>
      <w:r w:rsidRPr="00C64865">
        <w:rPr>
          <w:sz w:val="28"/>
          <w:szCs w:val="28"/>
        </w:rPr>
        <w:t>mail</w:t>
      </w:r>
      <w:proofErr w:type="spellEnd"/>
      <w:r w:rsidRPr="00C64865">
        <w:rPr>
          <w:sz w:val="28"/>
          <w:szCs w:val="28"/>
        </w:rPr>
        <w:t>: vvdo@sseu.</w:t>
      </w:r>
      <w:r>
        <w:rPr>
          <w:sz w:val="28"/>
          <w:szCs w:val="28"/>
        </w:rPr>
        <w:t>ru</w:t>
      </w:r>
    </w:p>
    <w:p w:rsidR="00A66023" w:rsidRDefault="00A66023" w:rsidP="00A66023">
      <w:pPr>
        <w:pStyle w:val="2"/>
        <w:jc w:val="both"/>
      </w:pPr>
    </w:p>
    <w:p w:rsidR="005607C3" w:rsidRDefault="005607C3">
      <w:pPr>
        <w:pStyle w:val="2"/>
        <w:jc w:val="both"/>
      </w:pPr>
    </w:p>
    <w:sectPr w:rsidR="005607C3" w:rsidSect="00E81BBD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087" w:rsidRDefault="00626087" w:rsidP="00E81BBD">
      <w:r>
        <w:separator/>
      </w:r>
    </w:p>
  </w:endnote>
  <w:endnote w:type="continuationSeparator" w:id="0">
    <w:p w:rsidR="00626087" w:rsidRDefault="00626087" w:rsidP="00E81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BBD" w:rsidRDefault="00E81BB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087" w:rsidRDefault="00626087" w:rsidP="00E81BBD">
      <w:r>
        <w:separator/>
      </w:r>
    </w:p>
  </w:footnote>
  <w:footnote w:type="continuationSeparator" w:id="0">
    <w:p w:rsidR="00626087" w:rsidRDefault="00626087" w:rsidP="00E81B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BBD" w:rsidRDefault="00E81BB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C7885"/>
    <w:multiLevelType w:val="hybridMultilevel"/>
    <w:tmpl w:val="ACA4A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BBD"/>
    <w:rsid w:val="00062642"/>
    <w:rsid w:val="003D21F2"/>
    <w:rsid w:val="0041624F"/>
    <w:rsid w:val="005423AB"/>
    <w:rsid w:val="005607C3"/>
    <w:rsid w:val="005E7063"/>
    <w:rsid w:val="00626087"/>
    <w:rsid w:val="00A66023"/>
    <w:rsid w:val="00AA6EDD"/>
    <w:rsid w:val="00AB00D8"/>
    <w:rsid w:val="00AC019B"/>
    <w:rsid w:val="00AD7C72"/>
    <w:rsid w:val="00AF6760"/>
    <w:rsid w:val="00C26B18"/>
    <w:rsid w:val="00E81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1BBD"/>
    <w:rPr>
      <w:sz w:val="24"/>
      <w:szCs w:val="24"/>
      <w:lang w:val="en-US" w:eastAsia="en-US"/>
    </w:rPr>
  </w:style>
  <w:style w:type="paragraph" w:styleId="2">
    <w:name w:val="heading 2"/>
    <w:rsid w:val="00E81BBD"/>
    <w:pPr>
      <w:spacing w:before="100" w:after="100"/>
      <w:outlineLvl w:val="1"/>
    </w:pPr>
    <w:rPr>
      <w:rFonts w:cs="Arial Unicode MS"/>
      <w:b/>
      <w:bCs/>
      <w:color w:val="000000"/>
      <w:sz w:val="36"/>
      <w:szCs w:val="3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1BBD"/>
    <w:rPr>
      <w:u w:val="single"/>
    </w:rPr>
  </w:style>
  <w:style w:type="table" w:customStyle="1" w:styleId="TableNormal">
    <w:name w:val="Table Normal"/>
    <w:rsid w:val="00E81B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E81BBD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5607C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ru-RU"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5607C3"/>
    <w:rPr>
      <w:rFonts w:eastAsia="Times New Roman"/>
      <w:sz w:val="24"/>
      <w:szCs w:val="24"/>
      <w:bdr w:val="none" w:sz="0" w:space="0" w:color="auto"/>
      <w:lang w:bidi="ru-RU"/>
    </w:rPr>
  </w:style>
  <w:style w:type="paragraph" w:customStyle="1" w:styleId="TableParagraph">
    <w:name w:val="Table Paragraph"/>
    <w:basedOn w:val="a"/>
    <w:uiPriority w:val="1"/>
    <w:qFormat/>
    <w:rsid w:val="005607C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22"/>
      <w:szCs w:val="22"/>
      <w:bdr w:val="none" w:sz="0" w:space="0" w:color="auto"/>
      <w:lang w:val="ru-RU" w:eastAsia="ru-RU" w:bidi="ru-RU"/>
    </w:rPr>
  </w:style>
  <w:style w:type="paragraph" w:styleId="a7">
    <w:name w:val="List Paragraph"/>
    <w:basedOn w:val="a"/>
    <w:uiPriority w:val="34"/>
    <w:qFormat/>
    <w:rsid w:val="00AA6E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660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6023"/>
    <w:rPr>
      <w:rFonts w:ascii="Tahoma" w:hAnsi="Tahoma" w:cs="Tahoma"/>
      <w:sz w:val="16"/>
      <w:szCs w:val="16"/>
      <w:lang w:val="en-US" w:eastAsia="en-US"/>
    </w:rPr>
  </w:style>
  <w:style w:type="paragraph" w:customStyle="1" w:styleId="Heading1">
    <w:name w:val="Heading 1"/>
    <w:basedOn w:val="a"/>
    <w:uiPriority w:val="1"/>
    <w:qFormat/>
    <w:rsid w:val="00AF676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642" w:hanging="421"/>
      <w:outlineLvl w:val="1"/>
    </w:pPr>
    <w:rPr>
      <w:rFonts w:eastAsia="Times New Roman"/>
      <w:b/>
      <w:bCs/>
      <w:bdr w:val="none" w:sz="0" w:space="0" w:color="auto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Гудкова Марина Николаевна</dc:creator>
  <cp:lastModifiedBy>GudkovaM.N</cp:lastModifiedBy>
  <cp:revision>7</cp:revision>
  <cp:lastPrinted>2022-02-02T08:18:00Z</cp:lastPrinted>
  <dcterms:created xsi:type="dcterms:W3CDTF">2021-03-19T06:21:00Z</dcterms:created>
  <dcterms:modified xsi:type="dcterms:W3CDTF">2022-02-02T08:18:00Z</dcterms:modified>
</cp:coreProperties>
</file>