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78" w:rsidRPr="00BD2F78" w:rsidRDefault="00BD2F78" w:rsidP="00BD2F78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bookmarkStart w:id="0" w:name="_GoBack"/>
      <w:bookmarkEnd w:id="0"/>
      <w:r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BD2F78">
        <w:rPr>
          <w:rFonts w:ascii="Calibri" w:eastAsia="Calibri" w:hAnsi="Calibri" w:cs="Times New Roman"/>
          <w:b/>
          <w:color w:val="000000"/>
          <w:sz w:val="20"/>
          <w:szCs w:val="20"/>
        </w:rPr>
        <w:t>Губернатору Самарской области</w:t>
      </w:r>
    </w:p>
    <w:p w:rsidR="00BD2F78" w:rsidRPr="00BD2F78" w:rsidRDefault="00BD2F78" w:rsidP="00BD2F78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 w:rsidRPr="00BD2F78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         </w:t>
      </w:r>
      <w:r w:rsidRPr="00BD2F78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Азарову Д.И.                                            </w:t>
      </w:r>
    </w:p>
    <w:p w:rsidR="00BD2F78" w:rsidRPr="00BD2F78" w:rsidRDefault="00BD2F78" w:rsidP="00BD2F78">
      <w:pPr>
        <w:spacing w:after="0" w:line="240" w:lineRule="auto"/>
        <w:rPr>
          <w:rFonts w:ascii="Calibri" w:eastAsia="Calibri" w:hAnsi="Calibri" w:cs="Times New Roman"/>
          <w:b/>
          <w:color w:val="000000"/>
        </w:rPr>
      </w:pPr>
      <w:r w:rsidRPr="00BD2F78">
        <w:rPr>
          <w:rFonts w:ascii="Calibri" w:eastAsia="Calibri" w:hAnsi="Calibri" w:cs="Times New Roman"/>
          <w:b/>
          <w:color w:val="000000"/>
        </w:rPr>
        <w:t xml:space="preserve">                                                                                                                                </w:t>
      </w:r>
      <w:r w:rsidRPr="00BD2F78">
        <w:rPr>
          <w:rFonts w:ascii="Calibri" w:eastAsia="Calibri" w:hAnsi="Calibri" w:cs="Times New Roman"/>
          <w:b/>
          <w:color w:val="000000"/>
        </w:rPr>
        <w:tab/>
      </w:r>
      <w:r w:rsidRPr="00BD2F78">
        <w:rPr>
          <w:rFonts w:ascii="Calibri" w:eastAsia="Calibri" w:hAnsi="Calibri" w:cs="Times New Roman"/>
          <w:b/>
          <w:color w:val="000000"/>
        </w:rPr>
        <w:tab/>
      </w:r>
      <w:r w:rsidRPr="00BD2F78">
        <w:rPr>
          <w:rFonts w:ascii="Calibri" w:eastAsia="Calibri" w:hAnsi="Calibri" w:cs="Times New Roman"/>
          <w:b/>
          <w:color w:val="000000"/>
        </w:rPr>
        <w:tab/>
      </w:r>
      <w:r w:rsidRPr="00BD2F78">
        <w:rPr>
          <w:rFonts w:ascii="Calibri" w:eastAsia="Calibri" w:hAnsi="Calibri" w:cs="Times New Roman"/>
          <w:b/>
          <w:color w:val="000000"/>
        </w:rPr>
        <w:tab/>
      </w:r>
      <w:r w:rsidRPr="00BD2F78">
        <w:rPr>
          <w:rFonts w:ascii="Calibri" w:eastAsia="Calibri" w:hAnsi="Calibri" w:cs="Times New Roman"/>
          <w:b/>
          <w:color w:val="000000"/>
        </w:rPr>
        <w:tab/>
        <w:t xml:space="preserve">                                                                 </w:t>
      </w:r>
    </w:p>
    <w:p w:rsidR="00BD2F78" w:rsidRPr="00BD2F78" w:rsidRDefault="00BD2F78" w:rsidP="00BD2F78">
      <w:pPr>
        <w:tabs>
          <w:tab w:val="left" w:pos="421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2F78" w:rsidRPr="00BD2F78" w:rsidRDefault="00BD2F78" w:rsidP="00BD2F78">
      <w:pPr>
        <w:tabs>
          <w:tab w:val="left" w:pos="421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2F78">
        <w:rPr>
          <w:rFonts w:ascii="Times New Roman" w:hAnsi="Times New Roman" w:cs="Times New Roman"/>
          <w:b/>
          <w:sz w:val="20"/>
          <w:szCs w:val="20"/>
        </w:rPr>
        <w:t>Уважаемый Дмитрий Игоревич,</w:t>
      </w:r>
    </w:p>
    <w:p w:rsidR="00BD2F78" w:rsidRPr="00BD2F78" w:rsidRDefault="00BD2F78" w:rsidP="00BD2F78">
      <w:pPr>
        <w:tabs>
          <w:tab w:val="left" w:pos="421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2F78" w:rsidRPr="00BD2F78" w:rsidRDefault="00BD2F78" w:rsidP="00BD2F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Разрешите предложить Вашему вниманию проект, который позволит Работодателям Самарской области расширить социальный пакет в части</w:t>
      </w:r>
      <w:r w:rsidRPr="00BD2F7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D2F78">
        <w:rPr>
          <w:rFonts w:ascii="Times New Roman" w:eastAsia="Times New Roman" w:hAnsi="Times New Roman" w:cs="Times New Roman"/>
          <w:sz w:val="20"/>
          <w:szCs w:val="20"/>
        </w:rPr>
        <w:t xml:space="preserve">оказания финансовой поддержки сотрудникам и членам их семей, при проблемах со здоровьем, которые могут потребовать серьезных финансовых расходов для достижения хороших результатов лечения (инфаркты, инсульты, онкология, аорто-коронарное шунтирование, рассеянный склероз, хроническая почечная/печеночная недостаточность, потеря зрения, трансплантация внутренних органов, травмы и многое другое. Данный проект запускается на предприятиях </w:t>
      </w:r>
      <w:r w:rsidRPr="00BD2F78">
        <w:rPr>
          <w:rFonts w:ascii="Times New Roman" w:eastAsia="Times New Roman" w:hAnsi="Times New Roman" w:cs="Times New Roman"/>
          <w:b/>
          <w:sz w:val="20"/>
          <w:szCs w:val="20"/>
        </w:rPr>
        <w:t>без дополнительных затрат со стороны Работодателя</w:t>
      </w:r>
      <w:r w:rsidRPr="00BD2F78">
        <w:rPr>
          <w:rFonts w:ascii="Times New Roman" w:eastAsia="Times New Roman" w:hAnsi="Times New Roman" w:cs="Times New Roman"/>
          <w:sz w:val="20"/>
          <w:szCs w:val="20"/>
        </w:rPr>
        <w:t xml:space="preserve">, поэтому доступен предприятиям с </w:t>
      </w:r>
      <w:r w:rsidRPr="00BD2F78">
        <w:rPr>
          <w:rFonts w:ascii="Times New Roman" w:eastAsia="Times New Roman" w:hAnsi="Times New Roman" w:cs="Times New Roman"/>
          <w:b/>
          <w:sz w:val="20"/>
          <w:szCs w:val="20"/>
        </w:rPr>
        <w:t>ограниченными финансовыми возможностями</w:t>
      </w:r>
      <w:r w:rsidRPr="00BD2F78">
        <w:rPr>
          <w:rFonts w:ascii="Times New Roman" w:eastAsia="Times New Roman" w:hAnsi="Times New Roman" w:cs="Times New Roman"/>
          <w:sz w:val="20"/>
          <w:szCs w:val="20"/>
        </w:rPr>
        <w:t xml:space="preserve">, любых форм собственности. </w:t>
      </w:r>
    </w:p>
    <w:p w:rsidR="00BD2F78" w:rsidRPr="00BD2F78" w:rsidRDefault="00BD2F78" w:rsidP="00BD2F78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D2F78">
        <w:rPr>
          <w:rFonts w:ascii="Times New Roman" w:hAnsi="Times New Roman" w:cs="Times New Roman"/>
          <w:b/>
          <w:sz w:val="20"/>
          <w:szCs w:val="20"/>
        </w:rPr>
        <w:t xml:space="preserve">Запуск проекта позволяет Работодателю: </w:t>
      </w:r>
    </w:p>
    <w:p w:rsidR="00BD2F78" w:rsidRPr="00BD2F78" w:rsidRDefault="00BD2F78" w:rsidP="00BD2F7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- в рамках ограниченного </w:t>
      </w:r>
      <w:r w:rsidRPr="00BD2F78">
        <w:rPr>
          <w:rFonts w:ascii="Times New Roman" w:eastAsia="Times New Roman" w:hAnsi="Times New Roman" w:cs="Times New Roman"/>
          <w:bCs/>
          <w:color w:val="00000A"/>
          <w:sz w:val="20"/>
          <w:szCs w:val="20"/>
        </w:rPr>
        <w:t>бюджета, обеспечить финансовую поддержку сотрудников за счет выплат от страховой компании</w:t>
      </w:r>
      <w:r w:rsidRPr="00BD2F78">
        <w:rPr>
          <w:rFonts w:ascii="Times New Roman" w:eastAsia="Times New Roman" w:hAnsi="Times New Roman" w:cs="Times New Roman"/>
          <w:color w:val="00000A"/>
          <w:sz w:val="20"/>
          <w:szCs w:val="20"/>
        </w:rPr>
        <w:t>;</w:t>
      </w:r>
      <w:r w:rsidRPr="00BD2F78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 </w:t>
      </w:r>
    </w:p>
    <w:p w:rsidR="00BD2F78" w:rsidRPr="00BD2F78" w:rsidRDefault="00BD2F78" w:rsidP="00BD2F7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A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bCs/>
          <w:color w:val="00000A"/>
          <w:sz w:val="20"/>
          <w:szCs w:val="20"/>
        </w:rPr>
        <w:t>- сократить период отсутствия сотрудников на рабочем месте (собственный больничный/отпуск по уходу за больными родственниками), т.к. финансовые возможности позволяют быстро и качественно решать вопросы, связанные с лечением;</w:t>
      </w:r>
    </w:p>
    <w:p w:rsidR="00BD2F78" w:rsidRPr="00BD2F78" w:rsidRDefault="00BD2F78" w:rsidP="00BD2F7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A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bCs/>
          <w:color w:val="00000A"/>
          <w:sz w:val="20"/>
          <w:szCs w:val="20"/>
        </w:rPr>
        <w:t>- повысить привлекательность Работодателя и лояльность персонала, что позволяет снизить затраты на подбор, адаптацию и удержание сотрудников.</w:t>
      </w:r>
    </w:p>
    <w:p w:rsidR="00BD2F78" w:rsidRPr="00BD2F78" w:rsidRDefault="00BD2F78" w:rsidP="00BD2F7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D2F78">
        <w:rPr>
          <w:rFonts w:ascii="Times New Roman" w:hAnsi="Times New Roman" w:cs="Times New Roman"/>
          <w:b/>
          <w:sz w:val="20"/>
          <w:szCs w:val="20"/>
        </w:rPr>
        <w:t xml:space="preserve">Основные конкурентные преимущества Программ: </w:t>
      </w:r>
    </w:p>
    <w:p w:rsidR="00BD2F78" w:rsidRPr="00BD2F78" w:rsidRDefault="00BD2F78" w:rsidP="00BD2F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 xml:space="preserve">Доступная (корпоративная) стоимость - </w:t>
      </w:r>
      <w:r w:rsidRPr="00BD2F78">
        <w:rPr>
          <w:rFonts w:ascii="Times New Roman" w:eastAsia="Times New Roman" w:hAnsi="Times New Roman" w:cs="Times New Roman"/>
          <w:b/>
          <w:sz w:val="20"/>
          <w:szCs w:val="20"/>
        </w:rPr>
        <w:t>от 100 руб. в месяц.</w:t>
      </w:r>
    </w:p>
    <w:p w:rsidR="00BD2F78" w:rsidRPr="00BD2F78" w:rsidRDefault="00BD2F78" w:rsidP="00BD2F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 xml:space="preserve">Широкий спектр рисков, доступный только в рамках корпоративного проекта:  </w:t>
      </w:r>
    </w:p>
    <w:p w:rsidR="00BD2F78" w:rsidRPr="00BD2F78" w:rsidRDefault="00BD2F78" w:rsidP="00BD2F78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b/>
          <w:sz w:val="20"/>
          <w:szCs w:val="20"/>
        </w:rPr>
        <w:t>Защита при несчастном случае и внезапных заболеваниях:</w:t>
      </w:r>
    </w:p>
    <w:p w:rsidR="00BD2F78" w:rsidRPr="00BD2F78" w:rsidRDefault="00BD2F78" w:rsidP="00BD2F78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Защита 24 часа, территория – весь мир (защита на работе, дома, в командировке/отпуске);</w:t>
      </w:r>
    </w:p>
    <w:p w:rsidR="00BD2F78" w:rsidRPr="00BD2F78" w:rsidRDefault="00BD2F78" w:rsidP="00BD2F78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Выплаты по всем видам травм: производственные, бытовые, спортивные (в том числе экстремальные виды спорта), транспортные (все виды личного и общественного транспорта);</w:t>
      </w:r>
    </w:p>
    <w:p w:rsidR="00BD2F78" w:rsidRPr="00BD2F78" w:rsidRDefault="00BD2F78" w:rsidP="00BD2F78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Дополнительные выплаты при госпитализации и хирургических операциях;</w:t>
      </w:r>
    </w:p>
    <w:p w:rsidR="00BD2F78" w:rsidRPr="00BD2F78" w:rsidRDefault="00BD2F78" w:rsidP="00BD2F78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Бесплатное подключение детей от 6 месяцев до 18 (23) лет;</w:t>
      </w:r>
    </w:p>
    <w:p w:rsidR="00BD2F78" w:rsidRPr="00BD2F78" w:rsidRDefault="00BD2F78" w:rsidP="00BD2F78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Выплаты по травмам, полученным при террористических актах, стихийных бедствиях, разбойных нападениях, в состоянии алкогольного опьянения;</w:t>
      </w:r>
    </w:p>
    <w:p w:rsidR="00BD2F78" w:rsidRPr="00BD2F78" w:rsidRDefault="00BD2F78" w:rsidP="00BD2F78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Выплаты по внезапным заболеваниям: Клещевой энцефалит/Лайм-</w:t>
      </w:r>
      <w:proofErr w:type="spellStart"/>
      <w:r w:rsidRPr="00BD2F78">
        <w:rPr>
          <w:rFonts w:ascii="Times New Roman" w:eastAsia="Times New Roman" w:hAnsi="Times New Roman" w:cs="Times New Roman"/>
          <w:sz w:val="20"/>
          <w:szCs w:val="20"/>
        </w:rPr>
        <w:t>боррелиоз</w:t>
      </w:r>
      <w:proofErr w:type="spellEnd"/>
      <w:r w:rsidRPr="00BD2F78">
        <w:rPr>
          <w:rFonts w:ascii="Times New Roman" w:eastAsia="Times New Roman" w:hAnsi="Times New Roman" w:cs="Times New Roman"/>
          <w:sz w:val="20"/>
          <w:szCs w:val="20"/>
        </w:rPr>
        <w:t xml:space="preserve">, аппендицит, внематочная беременность, малярия, бешенство, ботулизм, столбняк, и т.д. </w:t>
      </w:r>
    </w:p>
    <w:p w:rsidR="00BD2F78" w:rsidRPr="00BD2F78" w:rsidRDefault="00BD2F78" w:rsidP="00BD2F78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b/>
          <w:sz w:val="20"/>
          <w:szCs w:val="20"/>
        </w:rPr>
        <w:t xml:space="preserve">  Защита на случай критических заболеваний:</w:t>
      </w:r>
    </w:p>
    <w:p w:rsidR="00BD2F78" w:rsidRPr="00BD2F78" w:rsidRDefault="00BD2F78" w:rsidP="00BD2F78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Упрощенная процедура оформления (без предварительного обследования);</w:t>
      </w:r>
    </w:p>
    <w:p w:rsidR="00BD2F78" w:rsidRPr="00BD2F78" w:rsidRDefault="00BD2F78" w:rsidP="00BD2F78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Широкое покрытие – злокачественные новообразования, начиная с 1 стадии, в отличие от обычных рыночных условий страхования (с 3 стадии);</w:t>
      </w:r>
    </w:p>
    <w:p w:rsidR="00BD2F78" w:rsidRPr="00BD2F78" w:rsidRDefault="00BD2F78" w:rsidP="00BD2F78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Широкий набор рисков – 14 медицинских состояний.</w:t>
      </w:r>
    </w:p>
    <w:p w:rsidR="00BD2F78" w:rsidRPr="00BD2F78" w:rsidRDefault="00BD2F78" w:rsidP="00BD2F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Минимальный срок урегулирование убытков - 10 рабочих дней с момента получения всех документов.</w:t>
      </w:r>
    </w:p>
    <w:p w:rsidR="00BD2F78" w:rsidRPr="00BD2F78" w:rsidRDefault="00BD2F78" w:rsidP="00BD2F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2F78">
        <w:rPr>
          <w:rFonts w:ascii="Times New Roman" w:eastAsia="Times New Roman" w:hAnsi="Times New Roman" w:cs="Times New Roman"/>
          <w:sz w:val="20"/>
          <w:szCs w:val="20"/>
        </w:rPr>
        <w:t>Возможность подключить к корпоративным программам родственников по корпоративной стоимости (супруги, братья/сестры, дети, родители и т.п.).</w:t>
      </w:r>
    </w:p>
    <w:p w:rsidR="00BD2F78" w:rsidRPr="00BD2F78" w:rsidRDefault="00BD2F78" w:rsidP="00BD2F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BD2F78">
        <w:rPr>
          <w:rFonts w:ascii="Times New Roman" w:hAnsi="Times New Roman" w:cs="Times New Roman"/>
          <w:sz w:val="21"/>
          <w:szCs w:val="21"/>
        </w:rPr>
        <w:t>Наш проект уже успешно работает на более 500 предприятиях Татарстана, Нижегородской, Челябинской, Новосибирской, Магаданской областей.</w:t>
      </w:r>
    </w:p>
    <w:p w:rsidR="00BD2F78" w:rsidRPr="00BD2F78" w:rsidRDefault="00BD2F78" w:rsidP="00BD2F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D2F78">
        <w:rPr>
          <w:rFonts w:ascii="Times New Roman" w:hAnsi="Times New Roman" w:cs="Times New Roman"/>
          <w:sz w:val="20"/>
          <w:szCs w:val="20"/>
        </w:rPr>
        <w:t>В ближайшее время мы планируем запуск данного направления в Самарской области. Уверена, что Работодатели Самарской области высоко оценят возможность расширить социальный пакет в настоящее время, т.к. в ситуации нестабильности люди особенно нуждаются в любой поддержке, как финансовой, так и психологической. Запуск социального проекта - хорошая возможность оказать поддержку и дать правильные сигналы людям.</w:t>
      </w:r>
    </w:p>
    <w:p w:rsidR="00BD2F78" w:rsidRPr="00BD2F78" w:rsidRDefault="00BD2F78" w:rsidP="00BD2F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D2F78">
        <w:rPr>
          <w:rFonts w:ascii="Times New Roman" w:hAnsi="Times New Roman" w:cs="Times New Roman"/>
          <w:sz w:val="20"/>
          <w:szCs w:val="20"/>
        </w:rPr>
        <w:t>Буду признательна за возможность встретиться с Вами или руководителем, отвечающим за социальную политику, чтобы более подробно обсудить наше предложение для Работодателей и спланировать мероприятия по информированию Работодателей о проекте.</w:t>
      </w:r>
    </w:p>
    <w:p w:rsidR="00BD2F78" w:rsidRPr="00BD2F78" w:rsidRDefault="00BD2F78" w:rsidP="00BD2F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D2F78" w:rsidRPr="00BD2F78" w:rsidRDefault="00BD2F78" w:rsidP="00BD2F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D2F78" w:rsidRPr="00BD2F78" w:rsidRDefault="00BD2F78" w:rsidP="00BD2F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D2F78" w:rsidRPr="00BD2F78" w:rsidRDefault="00BD2F78" w:rsidP="00BD2F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D2F78">
        <w:rPr>
          <w:rFonts w:ascii="Times New Roman" w:hAnsi="Times New Roman" w:cs="Times New Roman"/>
          <w:sz w:val="20"/>
          <w:szCs w:val="20"/>
        </w:rPr>
        <w:t>Директор департамента специальных программ</w:t>
      </w:r>
    </w:p>
    <w:p w:rsidR="00BD2F78" w:rsidRPr="00BD2F78" w:rsidRDefault="00BD2F78" w:rsidP="00BD2F7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BD2F78">
        <w:rPr>
          <w:rFonts w:ascii="Times New Roman" w:hAnsi="Times New Roman" w:cs="Times New Roman"/>
          <w:sz w:val="20"/>
          <w:szCs w:val="20"/>
        </w:rPr>
        <w:t>для корпоративных клиентов ООО «</w:t>
      </w:r>
      <w:proofErr w:type="spellStart"/>
      <w:r w:rsidRPr="00BD2F78">
        <w:rPr>
          <w:rFonts w:ascii="Times New Roman" w:hAnsi="Times New Roman" w:cs="Times New Roman"/>
          <w:sz w:val="20"/>
          <w:szCs w:val="20"/>
        </w:rPr>
        <w:t>Зетта</w:t>
      </w:r>
      <w:proofErr w:type="spellEnd"/>
      <w:r w:rsidRPr="00BD2F78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     </w:t>
      </w:r>
      <w:proofErr w:type="spellStart"/>
      <w:r w:rsidRPr="00BD2F78">
        <w:rPr>
          <w:rFonts w:ascii="Times New Roman" w:hAnsi="Times New Roman" w:cs="Times New Roman"/>
          <w:sz w:val="20"/>
          <w:szCs w:val="20"/>
        </w:rPr>
        <w:t>Насонкина</w:t>
      </w:r>
      <w:proofErr w:type="spellEnd"/>
      <w:r w:rsidRPr="00BD2F78">
        <w:rPr>
          <w:rFonts w:ascii="Times New Roman" w:hAnsi="Times New Roman" w:cs="Times New Roman"/>
          <w:sz w:val="20"/>
          <w:szCs w:val="20"/>
        </w:rPr>
        <w:t xml:space="preserve"> Н.В.</w:t>
      </w:r>
      <w:r w:rsidRPr="00BD2F78">
        <w:rPr>
          <w:rFonts w:ascii="Times New Roman" w:hAnsi="Times New Roman"/>
          <w:sz w:val="20"/>
          <w:szCs w:val="20"/>
        </w:rPr>
        <w:t xml:space="preserve"> </w:t>
      </w:r>
    </w:p>
    <w:p w:rsidR="00F7352C" w:rsidRPr="00457F71" w:rsidRDefault="00BD2F78" w:rsidP="00BD2F78">
      <w:pPr>
        <w:spacing w:after="0" w:line="240" w:lineRule="auto"/>
        <w:ind w:firstLine="567"/>
        <w:jc w:val="both"/>
      </w:pPr>
      <w:r w:rsidRPr="00BD2F78">
        <w:rPr>
          <w:rFonts w:ascii="Times New Roman" w:hAnsi="Times New Roman"/>
          <w:sz w:val="18"/>
          <w:szCs w:val="18"/>
        </w:rPr>
        <w:t>тел. 8-965-785-12-75</w:t>
      </w:r>
      <w:r>
        <w:rPr>
          <w:rFonts w:ascii="Times New Roman" w:hAnsi="Times New Roman"/>
          <w:sz w:val="20"/>
          <w:szCs w:val="20"/>
        </w:rPr>
        <w:t xml:space="preserve">                          </w:t>
      </w:r>
    </w:p>
    <w:sectPr w:rsidR="00F7352C" w:rsidRPr="00457F71" w:rsidSect="007557C0">
      <w:headerReference w:type="first" r:id="rId12"/>
      <w:pgSz w:w="11906" w:h="16838"/>
      <w:pgMar w:top="2127" w:right="907" w:bottom="907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101" w:rsidRDefault="00000101" w:rsidP="004E55A4">
      <w:pPr>
        <w:spacing w:after="0" w:line="240" w:lineRule="auto"/>
      </w:pPr>
      <w:r>
        <w:separator/>
      </w:r>
    </w:p>
  </w:endnote>
  <w:endnote w:type="continuationSeparator" w:id="0">
    <w:p w:rsidR="00000101" w:rsidRDefault="00000101" w:rsidP="004E5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101" w:rsidRDefault="00000101" w:rsidP="004E55A4">
      <w:pPr>
        <w:spacing w:after="0" w:line="240" w:lineRule="auto"/>
      </w:pPr>
      <w:r>
        <w:separator/>
      </w:r>
    </w:p>
  </w:footnote>
  <w:footnote w:type="continuationSeparator" w:id="0">
    <w:p w:rsidR="00000101" w:rsidRDefault="00000101" w:rsidP="004E5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5A4" w:rsidRPr="00BF1D58" w:rsidRDefault="00BF1D58" w:rsidP="004E55A4">
    <w:pPr>
      <w:autoSpaceDE w:val="0"/>
      <w:autoSpaceDN w:val="0"/>
      <w:adjustRightInd w:val="0"/>
      <w:spacing w:after="0" w:line="240" w:lineRule="auto"/>
      <w:rPr>
        <w:rFonts w:ascii="Tahoma" w:hAnsi="Tahoma" w:cs="Tahoma"/>
        <w:sz w:val="20"/>
        <w:szCs w:val="20"/>
        <w:lang w:eastAsia="ru-RU"/>
      </w:rPr>
    </w:pPr>
    <w:r>
      <w:rPr>
        <w:rFonts w:ascii="Tahoma" w:hAnsi="Tahoma" w:cs="Tahoma"/>
        <w:noProof/>
        <w:color w:val="0070C0"/>
        <w:sz w:val="18"/>
        <w:szCs w:val="18"/>
        <w:lang w:eastAsia="ru-RU"/>
      </w:rPr>
      <w:drawing>
        <wp:anchor distT="0" distB="0" distL="114300" distR="114300" simplePos="0" relativeHeight="251662336" behindDoc="1" locked="0" layoutInCell="1" allowOverlap="1" wp14:anchorId="741B8CE9" wp14:editId="5FF9BDB4">
          <wp:simplePos x="0" y="0"/>
          <wp:positionH relativeFrom="column">
            <wp:posOffset>-203835</wp:posOffset>
          </wp:positionH>
          <wp:positionV relativeFrom="paragraph">
            <wp:posOffset>-450215</wp:posOffset>
          </wp:positionV>
          <wp:extent cx="18000" cy="1854000"/>
          <wp:effectExtent l="0" t="0" r="1270" b="0"/>
          <wp:wrapThrough wrapText="bothSides">
            <wp:wrapPolygon edited="0">
              <wp:start x="0" y="0"/>
              <wp:lineTo x="0" y="21089"/>
              <wp:lineTo x="0" y="21089"/>
              <wp:lineTo x="0" y="0"/>
              <wp:lineTo x="0" y="0"/>
            </wp:wrapPolygon>
          </wp:wrapThrough>
          <wp:docPr id="47" name="Рисунок 47" descr="C:\Users\olga.1.kuznetsova\Desktop\Untitled-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lga.1.kuznetsova\Desktop\Untitled-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" cy="18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55A4" w:rsidRPr="00BD2F78" w:rsidRDefault="00BD2F78" w:rsidP="004E55A4">
    <w:pPr>
      <w:autoSpaceDE w:val="0"/>
      <w:autoSpaceDN w:val="0"/>
      <w:adjustRightInd w:val="0"/>
      <w:spacing w:after="0" w:line="240" w:lineRule="auto"/>
      <w:rPr>
        <w:rFonts w:ascii="Tahoma" w:hAnsi="Tahoma" w:cs="Tahoma"/>
        <w:color w:val="19194E"/>
        <w:sz w:val="14"/>
        <w:szCs w:val="14"/>
        <w:lang w:eastAsia="ru-RU"/>
      </w:rPr>
    </w:pPr>
    <w:r w:rsidRPr="00BD2F78">
      <w:rPr>
        <w:noProof/>
        <w:sz w:val="14"/>
        <w:szCs w:val="14"/>
        <w:lang w:eastAsia="ru-RU"/>
      </w:rPr>
      <w:drawing>
        <wp:anchor distT="0" distB="0" distL="114300" distR="114300" simplePos="0" relativeHeight="251665408" behindDoc="1" locked="0" layoutInCell="1" allowOverlap="1" wp14:anchorId="24C433A9" wp14:editId="15FE9464">
          <wp:simplePos x="0" y="0"/>
          <wp:positionH relativeFrom="margin">
            <wp:align>right</wp:align>
          </wp:positionH>
          <wp:positionV relativeFrom="paragraph">
            <wp:posOffset>64135</wp:posOffset>
          </wp:positionV>
          <wp:extent cx="1530350" cy="511175"/>
          <wp:effectExtent l="0" t="0" r="0" b="3175"/>
          <wp:wrapThrough wrapText="bothSides">
            <wp:wrapPolygon edited="0">
              <wp:start x="0" y="0"/>
              <wp:lineTo x="0" y="20929"/>
              <wp:lineTo x="7798" y="20929"/>
              <wp:lineTo x="11293" y="20929"/>
              <wp:lineTo x="21241" y="15294"/>
              <wp:lineTo x="21241" y="3220"/>
              <wp:lineTo x="7798" y="0"/>
              <wp:lineTo x="0" y="0"/>
            </wp:wrapPolygon>
          </wp:wrapThrough>
          <wp:docPr id="48" name="Рисунок 48" descr="C:\Users\olga.1.kuznetsova\Desktop\logo_zetta_rgb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olga.1.kuznetsova\Desktop\logo_zetta_rgb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350" cy="51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55A4" w:rsidRPr="00BD2F78">
      <w:rPr>
        <w:rFonts w:ascii="Tahoma" w:hAnsi="Tahoma" w:cs="Tahoma"/>
        <w:color w:val="19194E"/>
        <w:sz w:val="14"/>
        <w:szCs w:val="14"/>
        <w:lang w:eastAsia="ru-RU"/>
      </w:rPr>
      <w:t>Общество с ограниченной ответственностью</w:t>
    </w:r>
  </w:p>
  <w:p w:rsidR="00BF1D58" w:rsidRPr="00BD2F78" w:rsidRDefault="00BF1D58" w:rsidP="00BF1D58">
    <w:pPr>
      <w:autoSpaceDE w:val="0"/>
      <w:autoSpaceDN w:val="0"/>
      <w:adjustRightInd w:val="0"/>
      <w:spacing w:after="0" w:line="240" w:lineRule="auto"/>
      <w:rPr>
        <w:rFonts w:ascii="Tahoma" w:hAnsi="Tahoma" w:cs="Tahoma"/>
        <w:b/>
        <w:bCs/>
        <w:color w:val="19194E"/>
        <w:sz w:val="14"/>
        <w:szCs w:val="14"/>
        <w:lang w:eastAsia="ru-RU"/>
      </w:rPr>
    </w:pPr>
    <w:r w:rsidRPr="00BD2F78">
      <w:rPr>
        <w:rFonts w:ascii="Tahoma" w:hAnsi="Tahoma" w:cs="Tahoma"/>
        <w:b/>
        <w:bCs/>
        <w:color w:val="19194E"/>
        <w:sz w:val="14"/>
        <w:szCs w:val="14"/>
        <w:lang w:eastAsia="ru-RU"/>
      </w:rPr>
      <w:t>«</w:t>
    </w:r>
    <w:proofErr w:type="spellStart"/>
    <w:r w:rsidRPr="00BD2F78">
      <w:rPr>
        <w:rFonts w:ascii="Tahoma" w:hAnsi="Tahoma" w:cs="Tahoma"/>
        <w:b/>
        <w:bCs/>
        <w:color w:val="19194E"/>
        <w:sz w:val="14"/>
        <w:szCs w:val="14"/>
        <w:lang w:eastAsia="ru-RU"/>
      </w:rPr>
      <w:t>Зетта</w:t>
    </w:r>
    <w:proofErr w:type="spellEnd"/>
    <w:r w:rsidRPr="00BD2F78">
      <w:rPr>
        <w:rFonts w:ascii="Tahoma" w:hAnsi="Tahoma" w:cs="Tahoma"/>
        <w:b/>
        <w:bCs/>
        <w:color w:val="19194E"/>
        <w:sz w:val="14"/>
        <w:szCs w:val="14"/>
        <w:lang w:eastAsia="ru-RU"/>
      </w:rPr>
      <w:t xml:space="preserve"> Страхование</w:t>
    </w:r>
    <w:r w:rsidR="004E55A4" w:rsidRPr="00BD2F78">
      <w:rPr>
        <w:rFonts w:ascii="Tahoma" w:hAnsi="Tahoma" w:cs="Tahoma"/>
        <w:b/>
        <w:bCs/>
        <w:color w:val="19194E"/>
        <w:sz w:val="14"/>
        <w:szCs w:val="14"/>
        <w:lang w:eastAsia="ru-RU"/>
      </w:rPr>
      <w:t>»</w:t>
    </w:r>
    <w:r w:rsidRPr="00BD2F78">
      <w:rPr>
        <w:rFonts w:ascii="Tahoma" w:hAnsi="Tahoma" w:cs="Tahoma"/>
        <w:b/>
        <w:bCs/>
        <w:color w:val="19194E"/>
        <w:sz w:val="14"/>
        <w:szCs w:val="14"/>
        <w:lang w:eastAsia="ru-RU"/>
      </w:rPr>
      <w:t xml:space="preserve"> (ООО «</w:t>
    </w:r>
    <w:proofErr w:type="spellStart"/>
    <w:r w:rsidRPr="00BD2F78">
      <w:rPr>
        <w:rFonts w:ascii="Tahoma" w:hAnsi="Tahoma" w:cs="Tahoma"/>
        <w:b/>
        <w:bCs/>
        <w:color w:val="19194E"/>
        <w:sz w:val="14"/>
        <w:szCs w:val="14"/>
        <w:lang w:eastAsia="ru-RU"/>
      </w:rPr>
      <w:t>Зетта</w:t>
    </w:r>
    <w:proofErr w:type="spellEnd"/>
    <w:r w:rsidRPr="00BD2F78">
      <w:rPr>
        <w:rFonts w:ascii="Tahoma" w:hAnsi="Tahoma" w:cs="Tahoma"/>
        <w:b/>
        <w:bCs/>
        <w:color w:val="19194E"/>
        <w:sz w:val="14"/>
        <w:szCs w:val="14"/>
        <w:lang w:eastAsia="ru-RU"/>
      </w:rPr>
      <w:t xml:space="preserve"> Страхование»)</w:t>
    </w:r>
  </w:p>
  <w:p w:rsidR="00DF1A16" w:rsidRPr="00BD2F78" w:rsidRDefault="00DF1A16" w:rsidP="00004E03">
    <w:pPr>
      <w:autoSpaceDE w:val="0"/>
      <w:autoSpaceDN w:val="0"/>
      <w:adjustRightInd w:val="0"/>
      <w:spacing w:after="0" w:line="240" w:lineRule="auto"/>
      <w:rPr>
        <w:rFonts w:ascii="Tahoma" w:hAnsi="Tahoma" w:cs="Tahoma"/>
        <w:color w:val="19194E"/>
        <w:sz w:val="14"/>
        <w:szCs w:val="14"/>
        <w:lang w:eastAsia="ru-RU"/>
      </w:rPr>
    </w:pPr>
    <w:r w:rsidRPr="00BD2F78">
      <w:rPr>
        <w:rFonts w:ascii="Tahoma" w:hAnsi="Tahoma" w:cs="Tahoma"/>
        <w:color w:val="19194E"/>
        <w:sz w:val="14"/>
        <w:szCs w:val="14"/>
        <w:lang w:eastAsia="ru-RU"/>
      </w:rPr>
      <w:t xml:space="preserve">Лицензии ЦБ РФ СЛ № 1083, СИ № 1083, ПС № 1083, ОС № 1083-02, </w:t>
    </w:r>
  </w:p>
  <w:p w:rsidR="004E55A4" w:rsidRPr="00BD2F78" w:rsidRDefault="00DF1A16" w:rsidP="00004E03">
    <w:pPr>
      <w:autoSpaceDE w:val="0"/>
      <w:autoSpaceDN w:val="0"/>
      <w:adjustRightInd w:val="0"/>
      <w:spacing w:after="0" w:line="240" w:lineRule="auto"/>
      <w:rPr>
        <w:rFonts w:ascii="Tahoma" w:hAnsi="Tahoma" w:cs="Tahoma"/>
        <w:color w:val="19194E"/>
        <w:sz w:val="14"/>
        <w:szCs w:val="14"/>
        <w:lang w:eastAsia="ru-RU"/>
      </w:rPr>
    </w:pPr>
    <w:r w:rsidRPr="00BD2F78">
      <w:rPr>
        <w:rFonts w:ascii="Tahoma" w:hAnsi="Tahoma" w:cs="Tahoma"/>
        <w:color w:val="19194E"/>
        <w:sz w:val="14"/>
        <w:szCs w:val="14"/>
        <w:lang w:eastAsia="ru-RU"/>
      </w:rPr>
      <w:t>ОС № 1083-03, ОС № 1083-04, ОС № 1083-05 от 24.06.2015 г.</w:t>
    </w:r>
    <w:r w:rsidR="00004E03" w:rsidRPr="00BD2F78">
      <w:rPr>
        <w:rFonts w:ascii="Tahoma" w:hAnsi="Tahoma" w:cs="Tahoma"/>
        <w:noProof/>
        <w:color w:val="19194E"/>
        <w:sz w:val="14"/>
        <w:szCs w:val="14"/>
        <w:lang w:eastAsia="ru-RU"/>
      </w:rPr>
      <w:t xml:space="preserve"> </w:t>
    </w:r>
  </w:p>
  <w:p w:rsidR="001761B9" w:rsidRPr="00BD2F78" w:rsidRDefault="001048A3" w:rsidP="004E55A4">
    <w:pPr>
      <w:pStyle w:val="a3"/>
      <w:rPr>
        <w:rFonts w:ascii="Tahoma" w:hAnsi="Tahoma" w:cs="Tahoma"/>
        <w:color w:val="19194E"/>
        <w:sz w:val="14"/>
        <w:szCs w:val="14"/>
        <w:lang w:eastAsia="ru-RU"/>
      </w:rPr>
    </w:pPr>
    <w:r w:rsidRPr="00BD2F78">
      <w:rPr>
        <w:rFonts w:ascii="Tahoma" w:hAnsi="Tahoma" w:cs="Tahoma"/>
        <w:color w:val="19194E"/>
        <w:sz w:val="14"/>
        <w:szCs w:val="14"/>
        <w:lang w:eastAsia="ru-RU"/>
      </w:rPr>
      <w:t>Телефон: 8</w:t>
    </w:r>
    <w:r w:rsidRPr="00BD2F78">
      <w:rPr>
        <w:rFonts w:ascii="Tahoma" w:hAnsi="Tahoma" w:cs="Tahoma"/>
        <w:color w:val="19194E"/>
        <w:sz w:val="14"/>
        <w:szCs w:val="14"/>
        <w:lang w:val="en-US" w:eastAsia="ru-RU"/>
      </w:rPr>
      <w:t> </w:t>
    </w:r>
    <w:r w:rsidRPr="00BD2F78">
      <w:rPr>
        <w:rFonts w:ascii="Tahoma" w:hAnsi="Tahoma" w:cs="Tahoma"/>
        <w:color w:val="19194E"/>
        <w:sz w:val="14"/>
        <w:szCs w:val="14"/>
        <w:lang w:eastAsia="ru-RU"/>
      </w:rPr>
      <w:t>800</w:t>
    </w:r>
    <w:r w:rsidRPr="00BD2F78">
      <w:rPr>
        <w:rFonts w:ascii="Tahoma" w:hAnsi="Tahoma" w:cs="Tahoma"/>
        <w:color w:val="19194E"/>
        <w:sz w:val="14"/>
        <w:szCs w:val="14"/>
        <w:lang w:val="en-US" w:eastAsia="ru-RU"/>
      </w:rPr>
      <w:t> </w:t>
    </w:r>
    <w:r w:rsidRPr="00BD2F78">
      <w:rPr>
        <w:rFonts w:ascii="Tahoma" w:hAnsi="Tahoma" w:cs="Tahoma"/>
        <w:color w:val="19194E"/>
        <w:sz w:val="14"/>
        <w:szCs w:val="14"/>
        <w:lang w:eastAsia="ru-RU"/>
      </w:rPr>
      <w:t xml:space="preserve">700 77 07  </w:t>
    </w:r>
    <w:r w:rsidR="00004E03" w:rsidRPr="00BD2F78">
      <w:rPr>
        <w:rFonts w:ascii="Tahoma" w:hAnsi="Tahoma" w:cs="Tahoma"/>
        <w:color w:val="19194E"/>
        <w:sz w:val="14"/>
        <w:szCs w:val="14"/>
        <w:lang w:val="en-US" w:eastAsia="ru-RU"/>
      </w:rPr>
      <w:t>email</w:t>
    </w:r>
    <w:r w:rsidR="00004E03" w:rsidRPr="00BD2F78">
      <w:rPr>
        <w:rFonts w:ascii="Tahoma" w:hAnsi="Tahoma" w:cs="Tahoma"/>
        <w:color w:val="19194E"/>
        <w:sz w:val="14"/>
        <w:szCs w:val="14"/>
        <w:lang w:eastAsia="ru-RU"/>
      </w:rPr>
      <w:t xml:space="preserve">: </w:t>
    </w:r>
    <w:r w:rsidR="00004E03" w:rsidRPr="00BD2F78">
      <w:rPr>
        <w:rFonts w:ascii="Tahoma" w:hAnsi="Tahoma" w:cs="Tahoma"/>
        <w:color w:val="19194E"/>
        <w:sz w:val="14"/>
        <w:szCs w:val="14"/>
        <w:lang w:val="en-US" w:eastAsia="ru-RU"/>
      </w:rPr>
      <w:t>info</w:t>
    </w:r>
    <w:r w:rsidR="00004E03" w:rsidRPr="00BD2F78">
      <w:rPr>
        <w:rFonts w:ascii="Tahoma" w:hAnsi="Tahoma" w:cs="Tahoma"/>
        <w:color w:val="19194E"/>
        <w:sz w:val="14"/>
        <w:szCs w:val="14"/>
        <w:lang w:eastAsia="ru-RU"/>
      </w:rPr>
      <w:t>@</w:t>
    </w:r>
    <w:proofErr w:type="spellStart"/>
    <w:r w:rsidR="00BF1D58" w:rsidRPr="00BD2F78">
      <w:rPr>
        <w:rFonts w:ascii="Tahoma" w:hAnsi="Tahoma" w:cs="Tahoma"/>
        <w:color w:val="19194E"/>
        <w:sz w:val="14"/>
        <w:szCs w:val="14"/>
        <w:lang w:val="en-US" w:eastAsia="ru-RU"/>
      </w:rPr>
      <w:t>zettains</w:t>
    </w:r>
    <w:proofErr w:type="spellEnd"/>
    <w:r w:rsidR="00004E03" w:rsidRPr="00BD2F78">
      <w:rPr>
        <w:rFonts w:ascii="Tahoma" w:hAnsi="Tahoma" w:cs="Tahoma"/>
        <w:color w:val="19194E"/>
        <w:sz w:val="14"/>
        <w:szCs w:val="14"/>
        <w:lang w:eastAsia="ru-RU"/>
      </w:rPr>
      <w:t>.</w:t>
    </w:r>
    <w:proofErr w:type="spellStart"/>
    <w:r w:rsidR="00BF1D58" w:rsidRPr="00BD2F78">
      <w:rPr>
        <w:rFonts w:ascii="Tahoma" w:hAnsi="Tahoma" w:cs="Tahoma"/>
        <w:color w:val="19194E"/>
        <w:sz w:val="14"/>
        <w:szCs w:val="14"/>
        <w:lang w:val="en-US" w:eastAsia="ru-RU"/>
      </w:rPr>
      <w:t>ru</w:t>
    </w:r>
    <w:proofErr w:type="spellEnd"/>
    <w:r w:rsidR="00004E03" w:rsidRPr="00BD2F78">
      <w:rPr>
        <w:rFonts w:ascii="Tahoma" w:hAnsi="Tahoma" w:cs="Tahoma"/>
        <w:color w:val="19194E"/>
        <w:sz w:val="14"/>
        <w:szCs w:val="14"/>
        <w:lang w:eastAsia="ru-RU"/>
      </w:rPr>
      <w:t xml:space="preserve"> </w:t>
    </w:r>
  </w:p>
  <w:p w:rsidR="004E55A4" w:rsidRPr="00BD2F78" w:rsidRDefault="00000101" w:rsidP="004E55A4">
    <w:pPr>
      <w:pStyle w:val="a3"/>
      <w:rPr>
        <w:rFonts w:ascii="Tahoma" w:hAnsi="Tahoma" w:cs="Tahoma"/>
        <w:color w:val="19194E"/>
        <w:sz w:val="14"/>
        <w:szCs w:val="14"/>
        <w:lang w:eastAsia="ru-RU"/>
      </w:rPr>
    </w:pPr>
    <w:hyperlink r:id="rId3" w:history="1">
      <w:r w:rsidR="00347768" w:rsidRPr="00BD2F78">
        <w:rPr>
          <w:rStyle w:val="af"/>
          <w:rFonts w:ascii="Tahoma" w:hAnsi="Tahoma" w:cs="Tahoma"/>
          <w:sz w:val="14"/>
          <w:szCs w:val="14"/>
          <w:lang w:val="en-US" w:eastAsia="ru-RU"/>
        </w:rPr>
        <w:t>www</w:t>
      </w:r>
      <w:r w:rsidR="00347768" w:rsidRPr="00BD2F78">
        <w:rPr>
          <w:rStyle w:val="af"/>
          <w:rFonts w:ascii="Tahoma" w:hAnsi="Tahoma" w:cs="Tahoma"/>
          <w:sz w:val="14"/>
          <w:szCs w:val="14"/>
          <w:lang w:eastAsia="ru-RU"/>
        </w:rPr>
        <w:t>.</w:t>
      </w:r>
      <w:r w:rsidR="00347768" w:rsidRPr="00BD2F78">
        <w:rPr>
          <w:rStyle w:val="af"/>
          <w:rFonts w:ascii="Tahoma" w:hAnsi="Tahoma" w:cs="Tahoma"/>
          <w:sz w:val="14"/>
          <w:szCs w:val="14"/>
          <w:lang w:val="en-US" w:eastAsia="ru-RU"/>
        </w:rPr>
        <w:t>zettains</w:t>
      </w:r>
      <w:r w:rsidR="00347768" w:rsidRPr="00BD2F78">
        <w:rPr>
          <w:rStyle w:val="af"/>
          <w:rFonts w:ascii="Tahoma" w:hAnsi="Tahoma" w:cs="Tahoma"/>
          <w:sz w:val="14"/>
          <w:szCs w:val="14"/>
          <w:lang w:eastAsia="ru-RU"/>
        </w:rPr>
        <w:t>.</w:t>
      </w:r>
      <w:r w:rsidR="00347768" w:rsidRPr="00BD2F78">
        <w:rPr>
          <w:rStyle w:val="af"/>
          <w:rFonts w:ascii="Tahoma" w:hAnsi="Tahoma" w:cs="Tahoma"/>
          <w:sz w:val="14"/>
          <w:szCs w:val="14"/>
          <w:lang w:val="en-US" w:eastAsia="ru-RU"/>
        </w:rPr>
        <w:t>ru</w:t>
      </w:r>
    </w:hyperlink>
  </w:p>
  <w:p w:rsidR="00347768" w:rsidRPr="00400110" w:rsidRDefault="00347768" w:rsidP="004E55A4">
    <w:pPr>
      <w:pStyle w:val="a3"/>
      <w:rPr>
        <w:rFonts w:ascii="Tahoma" w:hAnsi="Tahoma" w:cs="Tahoma"/>
        <w:color w:val="19194E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37F4"/>
    <w:multiLevelType w:val="multilevel"/>
    <w:tmpl w:val="97CA91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D4968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B1358C9"/>
    <w:multiLevelType w:val="multilevel"/>
    <w:tmpl w:val="97CA91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87"/>
    <w:rsid w:val="00000101"/>
    <w:rsid w:val="00004E03"/>
    <w:rsid w:val="001048A3"/>
    <w:rsid w:val="00162995"/>
    <w:rsid w:val="001761B9"/>
    <w:rsid w:val="00203E8F"/>
    <w:rsid w:val="00296828"/>
    <w:rsid w:val="003275BE"/>
    <w:rsid w:val="00347768"/>
    <w:rsid w:val="003E3A00"/>
    <w:rsid w:val="00400110"/>
    <w:rsid w:val="00455A51"/>
    <w:rsid w:val="00457F71"/>
    <w:rsid w:val="004E23CE"/>
    <w:rsid w:val="004E55A4"/>
    <w:rsid w:val="00501EF9"/>
    <w:rsid w:val="006636FD"/>
    <w:rsid w:val="007557C0"/>
    <w:rsid w:val="007A1834"/>
    <w:rsid w:val="00827EB7"/>
    <w:rsid w:val="009248B1"/>
    <w:rsid w:val="00953097"/>
    <w:rsid w:val="00963B02"/>
    <w:rsid w:val="00A77E8E"/>
    <w:rsid w:val="00B05BF4"/>
    <w:rsid w:val="00BD2F78"/>
    <w:rsid w:val="00BF1D58"/>
    <w:rsid w:val="00C03987"/>
    <w:rsid w:val="00CE4932"/>
    <w:rsid w:val="00D119CD"/>
    <w:rsid w:val="00DF1A16"/>
    <w:rsid w:val="00EE415F"/>
    <w:rsid w:val="00F7352C"/>
    <w:rsid w:val="00F8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E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55A4"/>
  </w:style>
  <w:style w:type="paragraph" w:styleId="a5">
    <w:name w:val="footer"/>
    <w:basedOn w:val="a"/>
    <w:link w:val="a6"/>
    <w:uiPriority w:val="99"/>
    <w:unhideWhenUsed/>
    <w:rsid w:val="004E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55A4"/>
  </w:style>
  <w:style w:type="paragraph" w:styleId="a7">
    <w:name w:val="Balloon Text"/>
    <w:basedOn w:val="a"/>
    <w:link w:val="a8"/>
    <w:uiPriority w:val="99"/>
    <w:semiHidden/>
    <w:unhideWhenUsed/>
    <w:rsid w:val="00BF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D58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EE415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E415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E415F"/>
    <w:rPr>
      <w:sz w:val="20"/>
      <w:szCs w:val="20"/>
    </w:rPr>
  </w:style>
  <w:style w:type="paragraph" w:styleId="ac">
    <w:name w:val="No Spacing"/>
    <w:basedOn w:val="a"/>
    <w:uiPriority w:val="1"/>
    <w:qFormat/>
    <w:rsid w:val="00347768"/>
    <w:pPr>
      <w:spacing w:after="0" w:line="240" w:lineRule="auto"/>
    </w:pPr>
    <w:rPr>
      <w:rFonts w:ascii="Calibri" w:hAnsi="Calibri" w:cs="Calibri"/>
    </w:rPr>
  </w:style>
  <w:style w:type="paragraph" w:styleId="ad">
    <w:name w:val="List Paragraph"/>
    <w:basedOn w:val="a"/>
    <w:uiPriority w:val="34"/>
    <w:qFormat/>
    <w:rsid w:val="0034776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e">
    <w:name w:val="Базовый"/>
    <w:basedOn w:val="a"/>
    <w:rsid w:val="00347768"/>
    <w:pPr>
      <w:spacing w:after="0" w:line="240" w:lineRule="auto"/>
    </w:pPr>
    <w:rPr>
      <w:rFonts w:ascii="Times New Roman" w:hAnsi="Times New Roman" w:cs="Times New Roman"/>
      <w:color w:val="00000A"/>
      <w:sz w:val="24"/>
      <w:szCs w:val="24"/>
    </w:rPr>
  </w:style>
  <w:style w:type="character" w:styleId="af">
    <w:name w:val="Hyperlink"/>
    <w:basedOn w:val="a0"/>
    <w:uiPriority w:val="99"/>
    <w:unhideWhenUsed/>
    <w:rsid w:val="003477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E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55A4"/>
  </w:style>
  <w:style w:type="paragraph" w:styleId="a5">
    <w:name w:val="footer"/>
    <w:basedOn w:val="a"/>
    <w:link w:val="a6"/>
    <w:uiPriority w:val="99"/>
    <w:unhideWhenUsed/>
    <w:rsid w:val="004E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55A4"/>
  </w:style>
  <w:style w:type="paragraph" w:styleId="a7">
    <w:name w:val="Balloon Text"/>
    <w:basedOn w:val="a"/>
    <w:link w:val="a8"/>
    <w:uiPriority w:val="99"/>
    <w:semiHidden/>
    <w:unhideWhenUsed/>
    <w:rsid w:val="00BF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D58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EE415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E415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E415F"/>
    <w:rPr>
      <w:sz w:val="20"/>
      <w:szCs w:val="20"/>
    </w:rPr>
  </w:style>
  <w:style w:type="paragraph" w:styleId="ac">
    <w:name w:val="No Spacing"/>
    <w:basedOn w:val="a"/>
    <w:uiPriority w:val="1"/>
    <w:qFormat/>
    <w:rsid w:val="00347768"/>
    <w:pPr>
      <w:spacing w:after="0" w:line="240" w:lineRule="auto"/>
    </w:pPr>
    <w:rPr>
      <w:rFonts w:ascii="Calibri" w:hAnsi="Calibri" w:cs="Calibri"/>
    </w:rPr>
  </w:style>
  <w:style w:type="paragraph" w:styleId="ad">
    <w:name w:val="List Paragraph"/>
    <w:basedOn w:val="a"/>
    <w:uiPriority w:val="34"/>
    <w:qFormat/>
    <w:rsid w:val="0034776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e">
    <w:name w:val="Базовый"/>
    <w:basedOn w:val="a"/>
    <w:rsid w:val="00347768"/>
    <w:pPr>
      <w:spacing w:after="0" w:line="240" w:lineRule="auto"/>
    </w:pPr>
    <w:rPr>
      <w:rFonts w:ascii="Times New Roman" w:hAnsi="Times New Roman" w:cs="Times New Roman"/>
      <w:color w:val="00000A"/>
      <w:sz w:val="24"/>
      <w:szCs w:val="24"/>
    </w:rPr>
  </w:style>
  <w:style w:type="character" w:styleId="af">
    <w:name w:val="Hyperlink"/>
    <w:basedOn w:val="a0"/>
    <w:uiPriority w:val="99"/>
    <w:unhideWhenUsed/>
    <w:rsid w:val="003477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1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ettains.ru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A023F1156500D4EA523BCAE82D12D4A" ma:contentTypeVersion="0" ma:contentTypeDescription="Создание документа." ma:contentTypeScope="" ma:versionID="e285bab159fef2a5e6338b8326f331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CC9E7-3890-46BB-93FA-8137F7C7A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A2B91-DAD7-42DB-B0F5-579E12B5F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2CB517-170B-46EA-B0BB-67D4CBB7B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BF788A-C5BE-4494-A643-0CF92B7A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Ольга Леонидовна</dc:creator>
  <cp:lastModifiedBy>Балмышева Дарья Викторовна</cp:lastModifiedBy>
  <cp:revision>2</cp:revision>
  <dcterms:created xsi:type="dcterms:W3CDTF">2022-07-06T10:51:00Z</dcterms:created>
  <dcterms:modified xsi:type="dcterms:W3CDTF">2022-07-06T10:51:00Z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0x010100FA023F1156500D4EA523BCAE82D12D4A</vt:lpwstr>
  </property>
</Properties>
</file>