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D4" w:rsidRPr="00323CE9" w:rsidRDefault="00ED7DD4" w:rsidP="00ED7DD4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914400" cy="914400"/>
            <wp:effectExtent l="19050" t="0" r="0" b="0"/>
            <wp:wrapNone/>
            <wp:docPr id="2" name="Рисунок 2" descr="ШАР  СГ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  СГЭ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CE9">
        <w:rPr>
          <w:sz w:val="28"/>
          <w:szCs w:val="28"/>
        </w:rPr>
        <w:t>Самарский государственный экономический университет</w:t>
      </w:r>
    </w:p>
    <w:p w:rsidR="00ED7DD4" w:rsidRDefault="00ED7DD4" w:rsidP="00ED7DD4">
      <w:pPr>
        <w:jc w:val="center"/>
        <w:rPr>
          <w:b/>
          <w:i/>
          <w:sz w:val="28"/>
          <w:szCs w:val="28"/>
          <w:u w:val="single"/>
        </w:rPr>
      </w:pPr>
      <w:r w:rsidRPr="00323CE9">
        <w:rPr>
          <w:b/>
          <w:i/>
          <w:sz w:val="28"/>
          <w:szCs w:val="28"/>
          <w:u w:val="single"/>
        </w:rPr>
        <w:t xml:space="preserve">Центр </w:t>
      </w:r>
      <w:r>
        <w:rPr>
          <w:b/>
          <w:i/>
          <w:sz w:val="28"/>
          <w:szCs w:val="28"/>
          <w:u w:val="single"/>
        </w:rPr>
        <w:t>делового образования</w:t>
      </w:r>
    </w:p>
    <w:p w:rsidR="00594CD4" w:rsidRDefault="00037BEC" w:rsidP="00594CD4">
      <w:pPr>
        <w:pStyle w:val="ad"/>
        <w:jc w:val="center"/>
        <w:rPr>
          <w:sz w:val="20"/>
          <w:szCs w:val="20"/>
        </w:rPr>
      </w:pPr>
      <w:r>
        <w:rPr>
          <w:sz w:val="20"/>
          <w:szCs w:val="20"/>
        </w:rPr>
        <w:t>г. Самара, у</w:t>
      </w:r>
      <w:r w:rsidR="00594CD4">
        <w:rPr>
          <w:sz w:val="20"/>
          <w:szCs w:val="20"/>
        </w:rPr>
        <w:t>л.Советской Армии, 141, каб.326; Тел.: (846)933-87-77, 933-87-67</w:t>
      </w:r>
    </w:p>
    <w:p w:rsidR="00594CD4" w:rsidRPr="00076275" w:rsidRDefault="00CE7CC6" w:rsidP="00594CD4">
      <w:pPr>
        <w:pStyle w:val="ad"/>
        <w:jc w:val="center"/>
        <w:rPr>
          <w:sz w:val="20"/>
          <w:szCs w:val="20"/>
        </w:rPr>
      </w:pPr>
      <w:hyperlink r:id="rId6" w:history="1">
        <w:r w:rsidR="00594CD4" w:rsidRPr="00081F97">
          <w:rPr>
            <w:rStyle w:val="ac"/>
            <w:sz w:val="20"/>
            <w:szCs w:val="20"/>
            <w:lang w:val="en-US"/>
          </w:rPr>
          <w:t>dpbo</w:t>
        </w:r>
        <w:r w:rsidR="00594CD4" w:rsidRPr="003A4EAE">
          <w:rPr>
            <w:rStyle w:val="ac"/>
            <w:sz w:val="20"/>
            <w:szCs w:val="20"/>
          </w:rPr>
          <w:t>@</w:t>
        </w:r>
        <w:r w:rsidR="00594CD4" w:rsidRPr="00081F97">
          <w:rPr>
            <w:rStyle w:val="ac"/>
            <w:sz w:val="20"/>
            <w:szCs w:val="20"/>
            <w:lang w:val="en-US"/>
          </w:rPr>
          <w:t>sseu</w:t>
        </w:r>
        <w:r w:rsidR="00594CD4" w:rsidRPr="003A4EAE">
          <w:rPr>
            <w:rStyle w:val="ac"/>
            <w:sz w:val="20"/>
            <w:szCs w:val="20"/>
          </w:rPr>
          <w:t>.</w:t>
        </w:r>
        <w:r w:rsidR="00594CD4" w:rsidRPr="00081F97">
          <w:rPr>
            <w:rStyle w:val="ac"/>
            <w:sz w:val="20"/>
            <w:szCs w:val="20"/>
            <w:lang w:val="en-US"/>
          </w:rPr>
          <w:t>ru</w:t>
        </w:r>
      </w:hyperlink>
    </w:p>
    <w:p w:rsidR="00ED7DD4" w:rsidRDefault="00ED7DD4" w:rsidP="00ED7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повышения </w:t>
      </w:r>
      <w:r w:rsidR="0099510F">
        <w:rPr>
          <w:b/>
          <w:sz w:val="28"/>
          <w:szCs w:val="28"/>
        </w:rPr>
        <w:t xml:space="preserve">профессиональной </w:t>
      </w:r>
      <w:r>
        <w:rPr>
          <w:b/>
          <w:sz w:val="28"/>
          <w:szCs w:val="28"/>
        </w:rPr>
        <w:t>квалификации</w:t>
      </w:r>
    </w:p>
    <w:p w:rsidR="00B4110B" w:rsidRDefault="00B4110B" w:rsidP="00B411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07F">
        <w:rPr>
          <w:rFonts w:ascii="Times New Roman" w:hAnsi="Times New Roman" w:cs="Times New Roman"/>
          <w:b/>
          <w:sz w:val="36"/>
          <w:szCs w:val="36"/>
        </w:rPr>
        <w:t>«1С: Учет труда и заработной платы»</w:t>
      </w:r>
    </w:p>
    <w:p w:rsidR="00BC0E71" w:rsidRDefault="00BC0E71" w:rsidP="00BC0E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Начало занятий по мере комплектования группы</w:t>
      </w:r>
    </w:p>
    <w:p w:rsidR="00BC0E71" w:rsidRPr="0090307F" w:rsidRDefault="00BC0E71" w:rsidP="00B411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DD4" w:rsidRDefault="00ED7DD4" w:rsidP="00ED7DD4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D7DD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r w:rsidR="00C15F5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C15F59" w:rsidRPr="00C15F59">
        <w:rPr>
          <w:rFonts w:ascii="Times New Roman" w:hAnsi="Times New Roman" w:cs="Times New Roman"/>
          <w:sz w:val="28"/>
          <w:szCs w:val="28"/>
        </w:rPr>
        <w:t>кадровых служб и бухгалтерии</w:t>
      </w:r>
      <w:r w:rsidR="0099510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15F59" w:rsidRPr="00C15F59">
        <w:rPr>
          <w:rFonts w:ascii="Times New Roman" w:hAnsi="Times New Roman" w:cs="Times New Roman"/>
          <w:sz w:val="28"/>
          <w:szCs w:val="28"/>
        </w:rPr>
        <w:t>, ведущих регламентированный учет и расчеты с персоналом</w:t>
      </w:r>
      <w:r w:rsidR="00230973">
        <w:rPr>
          <w:rFonts w:ascii="Times New Roman" w:hAnsi="Times New Roman" w:cs="Times New Roman"/>
          <w:sz w:val="28"/>
          <w:szCs w:val="28"/>
        </w:rPr>
        <w:t>,</w:t>
      </w:r>
      <w:r w:rsidR="000B7244">
        <w:rPr>
          <w:rFonts w:ascii="Times New Roman" w:hAnsi="Times New Roman" w:cs="Times New Roman"/>
          <w:sz w:val="28"/>
          <w:szCs w:val="28"/>
        </w:rPr>
        <w:t xml:space="preserve"> кадровое администрирование,</w:t>
      </w:r>
      <w:r w:rsidR="00230973">
        <w:rPr>
          <w:rFonts w:ascii="Times New Roman" w:hAnsi="Times New Roman" w:cs="Times New Roman"/>
          <w:sz w:val="28"/>
          <w:szCs w:val="28"/>
        </w:rPr>
        <w:t xml:space="preserve"> а также для тех, кто планирует приобрести новую </w:t>
      </w:r>
      <w:r w:rsidR="000B7244">
        <w:rPr>
          <w:rFonts w:ascii="Times New Roman" w:hAnsi="Times New Roman" w:cs="Times New Roman"/>
          <w:sz w:val="28"/>
          <w:szCs w:val="28"/>
        </w:rPr>
        <w:t xml:space="preserve">востребованную </w:t>
      </w:r>
      <w:r w:rsidR="00230973">
        <w:rPr>
          <w:rFonts w:ascii="Times New Roman" w:hAnsi="Times New Roman" w:cs="Times New Roman"/>
          <w:sz w:val="28"/>
          <w:szCs w:val="28"/>
        </w:rPr>
        <w:t>квалификацию в данной сфере</w:t>
      </w:r>
      <w:r w:rsidR="00C15F59" w:rsidRPr="00C15F59">
        <w:rPr>
          <w:rFonts w:ascii="Times New Roman" w:hAnsi="Times New Roman" w:cs="Times New Roman"/>
          <w:sz w:val="28"/>
          <w:szCs w:val="28"/>
        </w:rPr>
        <w:t>.</w:t>
      </w:r>
    </w:p>
    <w:p w:rsidR="00C15F59" w:rsidRPr="00C15F59" w:rsidRDefault="00C15F59" w:rsidP="00C15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F59">
        <w:rPr>
          <w:rFonts w:ascii="Times New Roman" w:hAnsi="Times New Roman" w:cs="Times New Roman"/>
          <w:color w:val="000000"/>
          <w:sz w:val="28"/>
          <w:szCs w:val="28"/>
        </w:rPr>
        <w:t>Зарплата и кадры – это область бухгалтерского учета, которая отвечает за начисление заработной платы сотрудникам предприятия, управление кадрами, а также контролирует все сопутствующие операции, связанные с налоговыми отчислениями и выплатами в соответствующие государственные фонды (ПФР, ФОМС, ФСС и прочие).</w:t>
      </w:r>
    </w:p>
    <w:p w:rsidR="00B12A6A" w:rsidRDefault="00B12A6A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D4">
        <w:rPr>
          <w:rFonts w:ascii="Times New Roman" w:hAnsi="Times New Roman" w:cs="Times New Roman"/>
          <w:color w:val="000000"/>
          <w:sz w:val="28"/>
          <w:szCs w:val="28"/>
        </w:rPr>
        <w:t>занятия будут проходить в вечернее время 17.30-20.30  на базе Самарского государственного экономического университета</w:t>
      </w:r>
      <w:r w:rsidR="005B7189">
        <w:rPr>
          <w:rFonts w:ascii="Times New Roman" w:hAnsi="Times New Roman" w:cs="Times New Roman"/>
          <w:color w:val="000000"/>
          <w:sz w:val="28"/>
          <w:szCs w:val="28"/>
        </w:rPr>
        <w:t xml:space="preserve"> и с применением дистанционных образовательных технологий</w:t>
      </w: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2A6A" w:rsidRPr="00594CD4" w:rsidRDefault="00B12A6A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обучения составляет </w:t>
      </w:r>
      <w:r w:rsidR="00B4110B">
        <w:rPr>
          <w:rFonts w:ascii="Times New Roman" w:hAnsi="Times New Roman" w:cs="Times New Roman"/>
          <w:color w:val="000000"/>
          <w:sz w:val="28"/>
          <w:szCs w:val="28"/>
        </w:rPr>
        <w:t>237</w:t>
      </w:r>
      <w:r w:rsidR="006543B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2309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A6A" w:rsidRDefault="00B12A6A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срок обучения </w:t>
      </w:r>
      <w:r w:rsidR="00B4110B">
        <w:rPr>
          <w:rFonts w:ascii="Times New Roman" w:hAnsi="Times New Roman" w:cs="Times New Roman"/>
          <w:color w:val="000000"/>
          <w:sz w:val="28"/>
          <w:szCs w:val="28"/>
        </w:rPr>
        <w:t>2 месяца</w:t>
      </w:r>
    </w:p>
    <w:p w:rsidR="00B4110B" w:rsidRDefault="00B4110B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программы 120 часов</w:t>
      </w:r>
    </w:p>
    <w:p w:rsidR="00230973" w:rsidRPr="000B7244" w:rsidRDefault="00230973" w:rsidP="000B7244">
      <w:pPr>
        <w:ind w:left="435"/>
        <w:rPr>
          <w:rFonts w:ascii="Times New Roman" w:hAnsi="Times New Roman" w:cs="Times New Roman"/>
          <w:sz w:val="28"/>
          <w:szCs w:val="28"/>
        </w:rPr>
      </w:pPr>
      <w:r w:rsidRPr="000B7244">
        <w:rPr>
          <w:rFonts w:ascii="Times New Roman" w:hAnsi="Times New Roman" w:cs="Times New Roman"/>
          <w:sz w:val="28"/>
          <w:szCs w:val="28"/>
        </w:rPr>
        <w:t xml:space="preserve">Лекционные и практические занятия проводятся с </w:t>
      </w:r>
      <w:r w:rsidR="009D39B5" w:rsidRPr="000B7244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0B7244" w:rsidRPr="000B7244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9D39B5" w:rsidRPr="000B7244">
        <w:rPr>
          <w:rFonts w:ascii="Times New Roman" w:hAnsi="Times New Roman" w:cs="Times New Roman"/>
          <w:sz w:val="28"/>
          <w:szCs w:val="28"/>
        </w:rPr>
        <w:t>доступа к программам</w:t>
      </w:r>
      <w:r w:rsidRPr="000B7244">
        <w:rPr>
          <w:rFonts w:ascii="Times New Roman" w:hAnsi="Times New Roman" w:cs="Times New Roman"/>
          <w:sz w:val="28"/>
          <w:szCs w:val="28"/>
        </w:rPr>
        <w:t>:</w:t>
      </w:r>
    </w:p>
    <w:p w:rsidR="00230973" w:rsidRPr="000B7244" w:rsidRDefault="00230973" w:rsidP="000B7244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B7244">
        <w:rPr>
          <w:rFonts w:ascii="Times New Roman" w:hAnsi="Times New Roman" w:cs="Times New Roman"/>
          <w:sz w:val="28"/>
          <w:szCs w:val="28"/>
        </w:rPr>
        <w:t>1С: Бухгалтерия</w:t>
      </w:r>
    </w:p>
    <w:p w:rsidR="00230973" w:rsidRPr="000B7244" w:rsidRDefault="00230973" w:rsidP="000B7244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B7244">
        <w:rPr>
          <w:rFonts w:ascii="Times New Roman" w:hAnsi="Times New Roman" w:cs="Times New Roman"/>
          <w:sz w:val="28"/>
          <w:szCs w:val="28"/>
        </w:rPr>
        <w:t>1С: Зарплата и управление персоналом</w:t>
      </w:r>
      <w:bookmarkStart w:id="0" w:name="_GoBack"/>
      <w:bookmarkEnd w:id="0"/>
    </w:p>
    <w:p w:rsidR="00ED7DD4" w:rsidRDefault="00ED7DD4" w:rsidP="00BB7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5C0" w:rsidRPr="006735C0" w:rsidRDefault="006735C0" w:rsidP="00BB7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73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</w:t>
      </w:r>
      <w:r w:rsidR="00B12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ОБУЧЕНИЯ</w:t>
      </w:r>
    </w:p>
    <w:p w:rsidR="006735C0" w:rsidRPr="006735C0" w:rsidRDefault="006735C0" w:rsidP="0067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6"/>
        <w:gridCol w:w="1560"/>
      </w:tblGrid>
      <w:tr w:rsidR="00230973" w:rsidRPr="006735C0" w:rsidTr="001B66C9">
        <w:trPr>
          <w:trHeight w:val="240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6735C0" w:rsidRDefault="00230973" w:rsidP="00ED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C9" w:rsidRDefault="00230973" w:rsidP="0023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30973" w:rsidRPr="006735C0" w:rsidRDefault="00230973" w:rsidP="0023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B7A0A" w:rsidRPr="006735C0" w:rsidTr="001B66C9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A0A" w:rsidRPr="006735C0" w:rsidRDefault="00AB7A0A" w:rsidP="00B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A0A" w:rsidRPr="001B20FC" w:rsidRDefault="00AB7A0A" w:rsidP="00B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973" w:rsidRPr="006735C0" w:rsidTr="001B66C9">
        <w:trPr>
          <w:trHeight w:val="885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DC39A2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A2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Регламентированный учет кадров и оплаты труда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1B20FC" w:rsidRDefault="00230973" w:rsidP="001B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0973" w:rsidRPr="006735C0" w:rsidTr="001B66C9">
        <w:trPr>
          <w:trHeight w:val="701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DC39A2" w:rsidRDefault="00230973" w:rsidP="001B6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A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регулирование </w:t>
            </w:r>
            <w:r w:rsidR="001B66C9">
              <w:rPr>
                <w:rFonts w:ascii="Times New Roman" w:hAnsi="Times New Roman" w:cs="Times New Roman"/>
                <w:sz w:val="28"/>
                <w:szCs w:val="28"/>
              </w:rPr>
              <w:t>трудовых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1B20FC" w:rsidRDefault="00230973" w:rsidP="001B66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DC39A2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A2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организации учета расчетов по оплате труда работников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1B20FC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973" w:rsidRPr="006735C0" w:rsidTr="001B66C9">
        <w:trPr>
          <w:trHeight w:val="1187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DC39A2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Начисление заработной платы и прочих выплат работникам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1B20FC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DC39A2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A2">
              <w:rPr>
                <w:rFonts w:ascii="Times New Roman" w:hAnsi="Times New Roman" w:cs="Times New Roman"/>
                <w:sz w:val="28"/>
                <w:szCs w:val="28"/>
              </w:rPr>
              <w:t xml:space="preserve"> Учет расчетов с физическими лицами по договорам ГПХ и с плательщиками налога на профессиональный доход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DC39A2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A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исчисления и учета выплат, исчисляемых из средней заработной платы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 xml:space="preserve">Выплаты социального характера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 xml:space="preserve">Виды увольнений сотрудников: порядок, документальное оформление, порядок расчета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лиц: определение статуса работника, порядок расчета, виды удержаний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230973" w:rsidP="0010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>Отчетность по НДФЛ: формы и порядок заполнения – 8 часов.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>Страховые взносы: порядок расчета и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230973" w:rsidP="0023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CE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по страховым взносам: формы, порядок заполнения и предоставления в контролирующие органы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973" w:rsidRPr="006735C0" w:rsidTr="001B66C9">
        <w:trPr>
          <w:trHeight w:val="693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5352CE" w:rsidRDefault="004B6B5D" w:rsidP="0010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0973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973" w:rsidRPr="0077678F" w:rsidRDefault="00230973" w:rsidP="001B66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8667F2" w:rsidRDefault="008667F2"/>
    <w:p w:rsidR="00AF205C" w:rsidRPr="009D39B5" w:rsidRDefault="00AF205C" w:rsidP="00AF205C">
      <w:pPr>
        <w:jc w:val="both"/>
        <w:rPr>
          <w:rFonts w:ascii="Times New Roman" w:hAnsi="Times New Roman" w:cs="Times New Roman"/>
          <w:sz w:val="28"/>
          <w:szCs w:val="28"/>
        </w:rPr>
      </w:pPr>
      <w:r w:rsidRPr="009D39B5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D3E89">
        <w:rPr>
          <w:rFonts w:ascii="Times New Roman" w:hAnsi="Times New Roman" w:cs="Times New Roman"/>
          <w:sz w:val="28"/>
          <w:szCs w:val="28"/>
        </w:rPr>
        <w:t xml:space="preserve">организует Центр делового образования ФГАОУ ВО «СГЭУ» занятия </w:t>
      </w:r>
      <w:r w:rsidRPr="009D39B5">
        <w:rPr>
          <w:rFonts w:ascii="Times New Roman" w:hAnsi="Times New Roman" w:cs="Times New Roman"/>
          <w:sz w:val="28"/>
          <w:szCs w:val="28"/>
        </w:rPr>
        <w:t>провод</w:t>
      </w:r>
      <w:r w:rsidR="009D39B5">
        <w:rPr>
          <w:rFonts w:ascii="Times New Roman" w:hAnsi="Times New Roman" w:cs="Times New Roman"/>
          <w:sz w:val="28"/>
          <w:szCs w:val="28"/>
        </w:rPr>
        <w:t>я</w:t>
      </w:r>
      <w:r w:rsidRPr="009D39B5">
        <w:rPr>
          <w:rFonts w:ascii="Times New Roman" w:hAnsi="Times New Roman" w:cs="Times New Roman"/>
          <w:sz w:val="28"/>
          <w:szCs w:val="28"/>
        </w:rPr>
        <w:t xml:space="preserve">т </w:t>
      </w:r>
      <w:r w:rsidR="00ED3E89">
        <w:rPr>
          <w:rFonts w:ascii="Times New Roman" w:hAnsi="Times New Roman" w:cs="Times New Roman"/>
          <w:sz w:val="28"/>
          <w:szCs w:val="28"/>
        </w:rPr>
        <w:t>эксперты</w:t>
      </w:r>
      <w:r w:rsidR="009D39B5">
        <w:rPr>
          <w:rFonts w:ascii="Times New Roman" w:hAnsi="Times New Roman" w:cs="Times New Roman"/>
          <w:sz w:val="28"/>
          <w:szCs w:val="28"/>
        </w:rPr>
        <w:t xml:space="preserve">, имеющие практический опыт работы с программой 1С, а также </w:t>
      </w:r>
      <w:r w:rsidRPr="009D39B5">
        <w:rPr>
          <w:rFonts w:ascii="Times New Roman" w:hAnsi="Times New Roman" w:cs="Times New Roman"/>
          <w:sz w:val="28"/>
          <w:szCs w:val="28"/>
        </w:rPr>
        <w:t>профессорско-преподавательский состав СГЭУ.</w:t>
      </w:r>
    </w:p>
    <w:p w:rsidR="00AF205C" w:rsidRPr="009D39B5" w:rsidRDefault="00AF205C" w:rsidP="00AF205C">
      <w:pPr>
        <w:jc w:val="both"/>
        <w:rPr>
          <w:rFonts w:ascii="Times New Roman" w:hAnsi="Times New Roman" w:cs="Times New Roman"/>
          <w:sz w:val="28"/>
          <w:szCs w:val="28"/>
        </w:rPr>
      </w:pPr>
      <w:r w:rsidRPr="009D39B5">
        <w:rPr>
          <w:rFonts w:ascii="Times New Roman" w:hAnsi="Times New Roman" w:cs="Times New Roman"/>
          <w:sz w:val="28"/>
          <w:szCs w:val="28"/>
        </w:rPr>
        <w:t xml:space="preserve">По завершении курса обучения предусмотрена итоговая аттестация </w:t>
      </w:r>
      <w:r w:rsidR="000B7244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9D39B5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0B7244">
        <w:rPr>
          <w:rFonts w:ascii="Times New Roman" w:hAnsi="Times New Roman" w:cs="Times New Roman"/>
          <w:sz w:val="28"/>
          <w:szCs w:val="28"/>
        </w:rPr>
        <w:t>я</w:t>
      </w:r>
      <w:r w:rsidRPr="009D39B5">
        <w:rPr>
          <w:rFonts w:ascii="Times New Roman" w:hAnsi="Times New Roman" w:cs="Times New Roman"/>
          <w:sz w:val="28"/>
          <w:szCs w:val="28"/>
        </w:rPr>
        <w:t>.</w:t>
      </w:r>
    </w:p>
    <w:p w:rsidR="00AF205C" w:rsidRPr="009D39B5" w:rsidRDefault="00AF205C" w:rsidP="00AF205C">
      <w:pPr>
        <w:jc w:val="both"/>
        <w:rPr>
          <w:rFonts w:ascii="Times New Roman" w:hAnsi="Times New Roman" w:cs="Times New Roman"/>
          <w:sz w:val="27"/>
          <w:szCs w:val="27"/>
        </w:rPr>
      </w:pPr>
      <w:r w:rsidRPr="009D39B5">
        <w:rPr>
          <w:rFonts w:ascii="Times New Roman" w:hAnsi="Times New Roman" w:cs="Times New Roman"/>
          <w:b/>
          <w:sz w:val="27"/>
          <w:szCs w:val="27"/>
        </w:rPr>
        <w:t>По окончании</w:t>
      </w:r>
      <w:r w:rsidRPr="009D39B5">
        <w:rPr>
          <w:rFonts w:ascii="Times New Roman" w:hAnsi="Times New Roman" w:cs="Times New Roman"/>
          <w:sz w:val="27"/>
          <w:szCs w:val="27"/>
        </w:rPr>
        <w:t xml:space="preserve"> обучения каждый слушатель получит удостоверение о повышении квалификации</w:t>
      </w:r>
      <w:r w:rsidR="000B7244">
        <w:rPr>
          <w:rFonts w:ascii="Times New Roman" w:hAnsi="Times New Roman" w:cs="Times New Roman"/>
          <w:sz w:val="27"/>
          <w:szCs w:val="27"/>
        </w:rPr>
        <w:t xml:space="preserve"> установленного образца.</w:t>
      </w:r>
    </w:p>
    <w:p w:rsidR="00594CD4" w:rsidRDefault="00594CD4" w:rsidP="00AF205C">
      <w:pPr>
        <w:jc w:val="both"/>
        <w:rPr>
          <w:rFonts w:ascii="Arial" w:hAnsi="Arial" w:cs="Arial"/>
          <w:sz w:val="27"/>
          <w:szCs w:val="27"/>
        </w:rPr>
      </w:pPr>
    </w:p>
    <w:p w:rsidR="00594CD4" w:rsidRPr="00594CD4" w:rsidRDefault="00594CD4" w:rsidP="00594CD4">
      <w:pPr>
        <w:jc w:val="center"/>
        <w:rPr>
          <w:rFonts w:ascii="Arial" w:hAnsi="Arial" w:cs="Arial"/>
          <w:i/>
          <w:sz w:val="28"/>
          <w:szCs w:val="28"/>
        </w:rPr>
      </w:pPr>
      <w:r w:rsidRPr="00594CD4">
        <w:rPr>
          <w:rFonts w:ascii="Arial" w:hAnsi="Arial" w:cs="Arial"/>
          <w:i/>
          <w:sz w:val="27"/>
          <w:szCs w:val="27"/>
        </w:rPr>
        <w:t xml:space="preserve">Будем рады </w:t>
      </w:r>
      <w:r w:rsidR="000B7244">
        <w:rPr>
          <w:rFonts w:ascii="Arial" w:hAnsi="Arial" w:cs="Arial"/>
          <w:i/>
          <w:sz w:val="27"/>
          <w:szCs w:val="27"/>
        </w:rPr>
        <w:t xml:space="preserve">видеть </w:t>
      </w:r>
      <w:r w:rsidRPr="00594CD4">
        <w:rPr>
          <w:rFonts w:ascii="Arial" w:hAnsi="Arial" w:cs="Arial"/>
          <w:i/>
          <w:sz w:val="27"/>
          <w:szCs w:val="27"/>
        </w:rPr>
        <w:t>Ва</w:t>
      </w:r>
      <w:r w:rsidR="000B7244">
        <w:rPr>
          <w:rFonts w:ascii="Arial" w:hAnsi="Arial" w:cs="Arial"/>
          <w:i/>
          <w:sz w:val="27"/>
          <w:szCs w:val="27"/>
        </w:rPr>
        <w:t>с на нашей программе</w:t>
      </w:r>
      <w:r w:rsidRPr="00594CD4">
        <w:rPr>
          <w:rFonts w:ascii="Arial" w:hAnsi="Arial" w:cs="Arial"/>
          <w:i/>
          <w:sz w:val="27"/>
          <w:szCs w:val="27"/>
        </w:rPr>
        <w:t>!</w:t>
      </w:r>
    </w:p>
    <w:p w:rsidR="00954B12" w:rsidRDefault="00954B12"/>
    <w:sectPr w:rsidR="00954B12" w:rsidSect="00D9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D7"/>
    <w:multiLevelType w:val="hybridMultilevel"/>
    <w:tmpl w:val="9A22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3EF3"/>
    <w:multiLevelType w:val="hybridMultilevel"/>
    <w:tmpl w:val="70D8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149"/>
    <w:multiLevelType w:val="hybridMultilevel"/>
    <w:tmpl w:val="E020EB96"/>
    <w:lvl w:ilvl="0" w:tplc="C5E8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BC2"/>
    <w:multiLevelType w:val="hybridMultilevel"/>
    <w:tmpl w:val="DE0E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5051F"/>
    <w:multiLevelType w:val="hybridMultilevel"/>
    <w:tmpl w:val="F8FA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10AF"/>
    <w:multiLevelType w:val="hybridMultilevel"/>
    <w:tmpl w:val="EF58B00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53C33A2"/>
    <w:multiLevelType w:val="multilevel"/>
    <w:tmpl w:val="F7CE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3694B"/>
    <w:multiLevelType w:val="hybridMultilevel"/>
    <w:tmpl w:val="3B186700"/>
    <w:lvl w:ilvl="0" w:tplc="9460D0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9460D0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0490B"/>
    <w:rsid w:val="0000490B"/>
    <w:rsid w:val="0001238B"/>
    <w:rsid w:val="00037BEC"/>
    <w:rsid w:val="000B7244"/>
    <w:rsid w:val="00106957"/>
    <w:rsid w:val="001B20FC"/>
    <w:rsid w:val="001B66C9"/>
    <w:rsid w:val="001D537A"/>
    <w:rsid w:val="00221C07"/>
    <w:rsid w:val="00230973"/>
    <w:rsid w:val="00261971"/>
    <w:rsid w:val="002738BA"/>
    <w:rsid w:val="00296987"/>
    <w:rsid w:val="002A79C9"/>
    <w:rsid w:val="002F3A55"/>
    <w:rsid w:val="00311354"/>
    <w:rsid w:val="0032582A"/>
    <w:rsid w:val="00337F7E"/>
    <w:rsid w:val="00423CC1"/>
    <w:rsid w:val="00467F19"/>
    <w:rsid w:val="0048015A"/>
    <w:rsid w:val="004B6B5D"/>
    <w:rsid w:val="00594CD4"/>
    <w:rsid w:val="005B7189"/>
    <w:rsid w:val="005B76B8"/>
    <w:rsid w:val="005C6547"/>
    <w:rsid w:val="005D7EA6"/>
    <w:rsid w:val="00626967"/>
    <w:rsid w:val="006543B9"/>
    <w:rsid w:val="00660943"/>
    <w:rsid w:val="006735C0"/>
    <w:rsid w:val="006C3D18"/>
    <w:rsid w:val="006D0B5C"/>
    <w:rsid w:val="007036D7"/>
    <w:rsid w:val="00727EA5"/>
    <w:rsid w:val="0077678F"/>
    <w:rsid w:val="00776803"/>
    <w:rsid w:val="00794006"/>
    <w:rsid w:val="00856C74"/>
    <w:rsid w:val="008667F2"/>
    <w:rsid w:val="00872DBB"/>
    <w:rsid w:val="008832F6"/>
    <w:rsid w:val="00887E97"/>
    <w:rsid w:val="008A42FA"/>
    <w:rsid w:val="008B5A38"/>
    <w:rsid w:val="008D0BDF"/>
    <w:rsid w:val="0090307F"/>
    <w:rsid w:val="0090596B"/>
    <w:rsid w:val="00954B12"/>
    <w:rsid w:val="009564A6"/>
    <w:rsid w:val="009761A2"/>
    <w:rsid w:val="0099510F"/>
    <w:rsid w:val="009D39B5"/>
    <w:rsid w:val="00A232E7"/>
    <w:rsid w:val="00A83A5D"/>
    <w:rsid w:val="00A92738"/>
    <w:rsid w:val="00AB7A0A"/>
    <w:rsid w:val="00AF205C"/>
    <w:rsid w:val="00B12A6A"/>
    <w:rsid w:val="00B4110B"/>
    <w:rsid w:val="00BB7417"/>
    <w:rsid w:val="00BC0E71"/>
    <w:rsid w:val="00C15F59"/>
    <w:rsid w:val="00C9067C"/>
    <w:rsid w:val="00CE7CC6"/>
    <w:rsid w:val="00D10477"/>
    <w:rsid w:val="00D7341C"/>
    <w:rsid w:val="00D96A9E"/>
    <w:rsid w:val="00DA7192"/>
    <w:rsid w:val="00DD42C5"/>
    <w:rsid w:val="00DF66BF"/>
    <w:rsid w:val="00E01F42"/>
    <w:rsid w:val="00E76EE3"/>
    <w:rsid w:val="00ED30DE"/>
    <w:rsid w:val="00ED3E89"/>
    <w:rsid w:val="00ED7DD4"/>
    <w:rsid w:val="00F00B40"/>
    <w:rsid w:val="00F2426E"/>
    <w:rsid w:val="00F37E97"/>
    <w:rsid w:val="00F77836"/>
    <w:rsid w:val="00FB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6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7E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7E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7E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7E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7EA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76803"/>
    <w:pPr>
      <w:ind w:left="720"/>
      <w:contextualSpacing/>
    </w:pPr>
  </w:style>
  <w:style w:type="character" w:styleId="ac">
    <w:name w:val="Hyperlink"/>
    <w:basedOn w:val="a0"/>
    <w:rsid w:val="00594CD4"/>
    <w:rPr>
      <w:color w:val="0000FF"/>
      <w:u w:val="single"/>
    </w:rPr>
  </w:style>
  <w:style w:type="paragraph" w:styleId="ad">
    <w:name w:val="footer"/>
    <w:basedOn w:val="a"/>
    <w:link w:val="ae"/>
    <w:rsid w:val="00594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94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1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bo@sse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PolyakovaO.V</cp:lastModifiedBy>
  <cp:revision>5</cp:revision>
  <cp:lastPrinted>2021-05-13T13:48:00Z</cp:lastPrinted>
  <dcterms:created xsi:type="dcterms:W3CDTF">2022-10-11T06:27:00Z</dcterms:created>
  <dcterms:modified xsi:type="dcterms:W3CDTF">2022-10-11T06:47:00Z</dcterms:modified>
</cp:coreProperties>
</file>