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6" w:rsidRPr="006E4063" w:rsidRDefault="00D37886" w:rsidP="00D3788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E4063">
        <w:rPr>
          <w:rFonts w:ascii="Times New Roman" w:hAnsi="Times New Roman" w:cs="Times New Roman"/>
          <w:sz w:val="28"/>
          <w:szCs w:val="28"/>
          <w:lang w:eastAsia="ru-RU"/>
        </w:rPr>
        <w:t>Преподаватель высшей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37886" w:rsidRDefault="00D37886" w:rsidP="00D3788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>Объем программы 252 часа</w:t>
      </w:r>
    </w:p>
    <w:p w:rsidR="00D37886" w:rsidRPr="006E4063" w:rsidRDefault="00D37886" w:rsidP="00D3788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обучения 3 месяца</w:t>
      </w:r>
    </w:p>
    <w:p w:rsidR="00D37886" w:rsidRPr="006E4063" w:rsidRDefault="00D37886" w:rsidP="00D3788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- </w:t>
      </w:r>
      <w:r w:rsidRPr="006E4063">
        <w:rPr>
          <w:rFonts w:ascii="Times New Roman" w:hAnsi="Times New Roman" w:cs="Times New Roman"/>
          <w:iCs/>
          <w:sz w:val="28"/>
          <w:szCs w:val="28"/>
        </w:rPr>
        <w:t>заочная с применением дистанционных образовательных технологий и электронного обучения</w:t>
      </w:r>
    </w:p>
    <w:p w:rsidR="00D37886" w:rsidRDefault="00D37886" w:rsidP="00D378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886" w:rsidRPr="004677A8" w:rsidRDefault="00D37886" w:rsidP="00D3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Каждый из слушателей программы в обязательном </w:t>
      </w:r>
      <w:proofErr w:type="gramStart"/>
      <w:r>
        <w:rPr>
          <w:rFonts w:ascii="Times New Roman" w:hAnsi="Times New Roman"/>
          <w:i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проходит обучение по 5 дисциплинам МОДУЛЯ 1 «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дисциплины», каждая из учебных дисциплин в объеме 30 учебных часов. </w:t>
      </w:r>
      <w:r w:rsidRPr="004677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677A8">
        <w:rPr>
          <w:rFonts w:ascii="Times New Roman" w:hAnsi="Times New Roman" w:cs="Times New Roman"/>
          <w:sz w:val="28"/>
          <w:szCs w:val="28"/>
        </w:rPr>
        <w:t>дальнейшем в зависимости от предметной области, в которой слушатель ведет педагогическую деятельность, он выбирает 3 дисциплины</w:t>
      </w:r>
      <w:r w:rsidRPr="004677A8">
        <w:t xml:space="preserve"> </w:t>
      </w:r>
      <w:r w:rsidRPr="004677A8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77A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37886" w:rsidRPr="004677A8" w:rsidRDefault="00D37886" w:rsidP="00D3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77A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7A8">
        <w:rPr>
          <w:rFonts w:ascii="Times New Roman" w:hAnsi="Times New Roman" w:cs="Times New Roman"/>
          <w:sz w:val="28"/>
          <w:szCs w:val="28"/>
        </w:rPr>
        <w:t>, каждая из которых по 28 часов</w:t>
      </w:r>
      <w:r>
        <w:rPr>
          <w:rFonts w:ascii="Times New Roman" w:hAnsi="Times New Roman" w:cs="Times New Roman"/>
          <w:sz w:val="28"/>
          <w:szCs w:val="28"/>
        </w:rPr>
        <w:t>, по которым также проходит обучение</w:t>
      </w:r>
      <w:r w:rsidRPr="004677A8">
        <w:rPr>
          <w:rFonts w:ascii="Times New Roman" w:hAnsi="Times New Roman" w:cs="Times New Roman"/>
          <w:sz w:val="28"/>
          <w:szCs w:val="28"/>
        </w:rPr>
        <w:t>.</w:t>
      </w:r>
    </w:p>
    <w:p w:rsidR="00D37886" w:rsidRPr="004677A8" w:rsidRDefault="00D37886" w:rsidP="00D3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7A8">
        <w:rPr>
          <w:rFonts w:ascii="Times New Roman" w:hAnsi="Times New Roman" w:cs="Times New Roman"/>
          <w:sz w:val="28"/>
          <w:szCs w:val="28"/>
        </w:rPr>
        <w:t>С учетом тестирования по каждой выбранной дисциплине и итогового тестирования трудоемкость программы составляет 252 часа</w:t>
      </w:r>
    </w:p>
    <w:p w:rsidR="00D37886" w:rsidRDefault="00D37886"/>
    <w:p w:rsidR="00D37886" w:rsidRDefault="00D37886"/>
    <w:p w:rsidR="001E08DC" w:rsidRDefault="00D37886">
      <w:r>
        <w:t xml:space="preserve">УЧЕБНЫЙ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1134"/>
        <w:gridCol w:w="1134"/>
        <w:gridCol w:w="1134"/>
        <w:gridCol w:w="1276"/>
        <w:gridCol w:w="1134"/>
        <w:gridCol w:w="1417"/>
      </w:tblGrid>
      <w:tr w:rsidR="00D37886" w:rsidRPr="00566463" w:rsidTr="0081798D">
        <w:tc>
          <w:tcPr>
            <w:tcW w:w="1951" w:type="dxa"/>
            <w:vMerge w:val="restart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</w:rPr>
              <w:t>Наименование разделов, дисциплин (модулей)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Общая трудоемкость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Ау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диторные занятия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Самост</w:t>
            </w:r>
            <w:proofErr w:type="spellEnd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 работа, 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Промежу</w:t>
            </w:r>
            <w:proofErr w:type="spellEnd"/>
          </w:p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точная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аттестации</w:t>
            </w:r>
          </w:p>
        </w:tc>
      </w:tr>
      <w:tr w:rsidR="00D37886" w:rsidRPr="00566463" w:rsidTr="0081798D">
        <w:tc>
          <w:tcPr>
            <w:tcW w:w="1951" w:type="dxa"/>
            <w:vMerge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лекции, 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proofErr w:type="spellEnd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занятия, 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иные виды учебных занятий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*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D37886" w:rsidRPr="00546801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час </w:t>
            </w:r>
          </w:p>
        </w:tc>
        <w:tc>
          <w:tcPr>
            <w:tcW w:w="1134" w:type="dxa"/>
            <w:vMerge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37886" w:rsidRPr="00566463" w:rsidTr="0081798D">
        <w:tc>
          <w:tcPr>
            <w:tcW w:w="9747" w:type="dxa"/>
            <w:gridSpan w:val="8"/>
            <w:shd w:val="clear" w:color="auto" w:fill="auto"/>
          </w:tcPr>
          <w:p w:rsidR="00D37886" w:rsidRPr="00857F1A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Модуль 1 Общепрофессиональные дисциплины</w:t>
            </w:r>
            <w:r w:rsidRPr="00857F1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37886" w:rsidRPr="00566463" w:rsidTr="0081798D">
        <w:tc>
          <w:tcPr>
            <w:tcW w:w="1951" w:type="dxa"/>
            <w:shd w:val="clear" w:color="auto" w:fill="auto"/>
          </w:tcPr>
          <w:p w:rsidR="00D37886" w:rsidRPr="00D94E33" w:rsidRDefault="00D37886" w:rsidP="0081798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94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9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D9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9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D9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3505DF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1951" w:type="dxa"/>
            <w:shd w:val="clear" w:color="auto" w:fill="auto"/>
          </w:tcPr>
          <w:p w:rsidR="00D37886" w:rsidRPr="00D94E33" w:rsidRDefault="00D37886" w:rsidP="0081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33">
              <w:rPr>
                <w:rFonts w:ascii="Times New Roman" w:hAnsi="Times New Roman" w:cs="Times New Roman"/>
                <w:sz w:val="24"/>
                <w:szCs w:val="24"/>
              </w:rPr>
              <w:t>2.Методология  научно-педагогического исследования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1951" w:type="dxa"/>
            <w:shd w:val="clear" w:color="auto" w:fill="auto"/>
          </w:tcPr>
          <w:p w:rsidR="00D37886" w:rsidRPr="00D94E33" w:rsidRDefault="00D37886" w:rsidP="0081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33">
              <w:rPr>
                <w:rFonts w:ascii="Times New Roman" w:hAnsi="Times New Roman" w:cs="Times New Roman"/>
                <w:sz w:val="24"/>
                <w:szCs w:val="24"/>
              </w:rPr>
              <w:t>3.Теория и методика профессионального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3505DF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rPr>
          <w:trHeight w:val="1096"/>
        </w:trPr>
        <w:tc>
          <w:tcPr>
            <w:tcW w:w="1951" w:type="dxa"/>
            <w:shd w:val="clear" w:color="auto" w:fill="auto"/>
          </w:tcPr>
          <w:p w:rsidR="00D37886" w:rsidRPr="00D94E33" w:rsidRDefault="00D37886" w:rsidP="0081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4.Педагогика и психология высшей школы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1951" w:type="dxa"/>
            <w:shd w:val="clear" w:color="auto" w:fill="auto"/>
          </w:tcPr>
          <w:p w:rsidR="00D37886" w:rsidRPr="00D94E33" w:rsidRDefault="00D37886" w:rsidP="0081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33">
              <w:rPr>
                <w:rFonts w:ascii="Times New Roman" w:hAnsi="Times New Roman" w:cs="Times New Roman"/>
                <w:sz w:val="24"/>
                <w:szCs w:val="24"/>
              </w:rPr>
              <w:t>5.Современные образовательные технологии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3505DF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1951" w:type="dxa"/>
            <w:shd w:val="clear" w:color="auto" w:fill="auto"/>
          </w:tcPr>
          <w:p w:rsidR="00D37886" w:rsidRPr="00D54997" w:rsidRDefault="00D37886" w:rsidP="0081798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 по 1 модулю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37886" w:rsidRPr="00566463" w:rsidTr="0081798D">
        <w:tc>
          <w:tcPr>
            <w:tcW w:w="9747" w:type="dxa"/>
            <w:gridSpan w:val="8"/>
            <w:shd w:val="clear" w:color="auto" w:fill="auto"/>
          </w:tcPr>
          <w:p w:rsidR="00D37886" w:rsidRDefault="00D37886" w:rsidP="0081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7886" w:rsidRPr="00312DEF" w:rsidRDefault="00D37886" w:rsidP="0081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E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ИОНАЛЬНОЙ ДЕЯТЕЛЬНОСТИ ПЕДАГОГА</w:t>
            </w:r>
          </w:p>
          <w:p w:rsidR="00D37886" w:rsidRPr="003505DF" w:rsidRDefault="00D37886" w:rsidP="0081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2.1Адаптированная</w:t>
            </w:r>
            <w:r w:rsidRPr="0071307E">
              <w:rPr>
                <w:sz w:val="24"/>
                <w:szCs w:val="24"/>
              </w:rPr>
              <w:t xml:space="preserve"> 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для инвалидов и лиц с ограниченными возможностями здоровья с учетом состояния их здоровья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2.2 Актуальные проблемы обеспечения безопасности 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2.3 Актуальные проблемы страхования и перестрахования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2.4 Актуальные проблемы финансов,</w:t>
            </w:r>
            <w:r w:rsidRPr="0071307E">
              <w:rPr>
                <w:sz w:val="24"/>
                <w:szCs w:val="24"/>
              </w:rPr>
              <w:t xml:space="preserve"> 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денежного обращения и кредита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А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нализ и диагностика финансово-хозяйственной деятельности предприятия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Б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изнес-планирование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Б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ухгалтерский учет, анализ, аудит и экономическая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Г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еодезическое обеспечение кадастра недвижимости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формационные</w:t>
            </w:r>
            <w:proofErr w:type="spellEnd"/>
            <w:r w:rsidRPr="0071307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технологии</w:t>
            </w:r>
            <w:r w:rsidRPr="0071307E">
              <w:rPr>
                <w:sz w:val="24"/>
                <w:szCs w:val="24"/>
              </w:rPr>
              <w:t xml:space="preserve"> 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К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оличественные и качественные экономические взаимосвязи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2.11М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атематические и инструментальны методы экономики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 М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атематические методы и модели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 М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атематическое моделирование производственных процессов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 М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етодология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2.15М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етрология, стандартизация, сертификация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2.16М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ировая экономика и международный бизнес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2.17Н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алоги и налогообложение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2.18Н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ормирование, организация и оплата труда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2.19О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 xml:space="preserve">храна окружающей среды 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2.20О</w:t>
            </w:r>
            <w:r w:rsidRPr="0071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стоимости бизнеса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2.21П</w:t>
            </w:r>
            <w:r w:rsidRPr="0071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ланирование, прогнозирование и моделирование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2.22П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равовые (юридические) науки по отраслям права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2.23П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рактические аспекты землеустройства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2.24П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рикладная математика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2.25П</w:t>
            </w:r>
            <w:r w:rsidRPr="0071307E">
              <w:rPr>
                <w:rFonts w:ascii="Times New Roman" w:hAnsi="Times New Roman" w:cs="Times New Roman"/>
                <w:sz w:val="24"/>
                <w:szCs w:val="24"/>
              </w:rPr>
              <w:t>рикладные правовые науки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71307E" w:rsidRDefault="00D37886" w:rsidP="00817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2.26П</w:t>
            </w:r>
            <w:r w:rsidRPr="0071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и  деловая коммуникация на иностранном языке в сфере управления организации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2.27П</w:t>
            </w:r>
            <w:r w:rsidRPr="0027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и  деловая коммуникация на иностранном языке в сфере юриспруденции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2.28П</w:t>
            </w:r>
            <w:r w:rsidRPr="0027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и деловая коммуникация на иностранном языке в сфере экономики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2.29Р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ациональное природопользование и 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 Р</w:t>
            </w:r>
            <w:r w:rsidRPr="0027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егиональная экономика и управление по отраслям 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2.31Р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иск-менеджмент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2.32С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рынки и проблемы аграрной экономики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2.33С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овременные концепции маркетинга, логистики и рекламы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2.34С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овременные концепции прикладного менеджмента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2.35С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овременные концепции социологии и психологии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2.36С</w:t>
            </w:r>
            <w:r w:rsidRPr="0027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 прикладные аспекты государственного и муниципального управления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2.37С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овременные технологии в области кадастровой деятельности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2.38Т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еоретическая и практическая статистика по видам экономической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2.39Т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еоретические и философские правовые науки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2.40Технико-технологическая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D37886" w:rsidRPr="008960CB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8960CB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2.41Т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ехнологии и этика делового общения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2.42Ф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2.43Ф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ормирование имиджа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2.44Э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кономика и управление организации (АПК, ПП);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2.45Э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кономика и управление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2.46Э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кономика и управление предприятий сервиса, коммерции и туризма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2.47Э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кономика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2.48Э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кономика труда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275FC0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2.49Э</w:t>
            </w:r>
            <w:r w:rsidRPr="00275FC0">
              <w:rPr>
                <w:rFonts w:ascii="Times New Roman" w:hAnsi="Times New Roman" w:cs="Times New Roman"/>
                <w:sz w:val="24"/>
                <w:szCs w:val="24"/>
              </w:rPr>
              <w:t>кономическая теория и история экономических учений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Pr="006B74CE" w:rsidRDefault="00D37886" w:rsidP="0081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2.50Э</w:t>
            </w:r>
            <w:r w:rsidRPr="00E430CA">
              <w:rPr>
                <w:rFonts w:ascii="Times New Roman" w:hAnsi="Times New Roman" w:cs="Times New Roman"/>
                <w:sz w:val="24"/>
                <w:szCs w:val="24"/>
              </w:rPr>
              <w:t>мпирические науки: теория и методика преподавания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2 модулю</w:t>
            </w: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D37886" w:rsidRPr="00566463" w:rsidTr="0081798D">
        <w:tc>
          <w:tcPr>
            <w:tcW w:w="2518" w:type="dxa"/>
            <w:gridSpan w:val="2"/>
            <w:shd w:val="clear" w:color="auto" w:fill="auto"/>
          </w:tcPr>
          <w:p w:rsidR="00D37886" w:rsidRDefault="00D37886" w:rsidP="0081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886" w:rsidRPr="00566463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</w:tcPr>
          <w:p w:rsidR="00D37886" w:rsidRDefault="00D37886" w:rsidP="00817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D37886" w:rsidRDefault="00D37886"/>
    <w:sectPr w:rsidR="00D37886" w:rsidSect="001E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7886"/>
    <w:rsid w:val="001E08DC"/>
    <w:rsid w:val="00D3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PolyakovaO.V</cp:lastModifiedBy>
  <cp:revision>1</cp:revision>
  <dcterms:created xsi:type="dcterms:W3CDTF">2020-10-09T12:14:00Z</dcterms:created>
  <dcterms:modified xsi:type="dcterms:W3CDTF">2020-10-09T12:18:00Z</dcterms:modified>
</cp:coreProperties>
</file>