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886" w:rsidRPr="006E4063" w:rsidRDefault="00D37886" w:rsidP="00D3788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6E4063">
        <w:rPr>
          <w:rFonts w:ascii="Times New Roman" w:hAnsi="Times New Roman" w:cs="Times New Roman"/>
          <w:sz w:val="28"/>
          <w:szCs w:val="28"/>
          <w:lang w:eastAsia="ru-RU"/>
        </w:rPr>
        <w:t xml:space="preserve">Наименование программы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6E4063">
        <w:rPr>
          <w:rFonts w:ascii="Times New Roman" w:hAnsi="Times New Roman" w:cs="Times New Roman"/>
          <w:sz w:val="28"/>
          <w:szCs w:val="28"/>
          <w:lang w:eastAsia="ru-RU"/>
        </w:rPr>
        <w:t>Преподаватель высшей школы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D37886" w:rsidRDefault="00D37886" w:rsidP="00D3788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6E4063">
        <w:rPr>
          <w:rFonts w:ascii="Times New Roman" w:hAnsi="Times New Roman" w:cs="Times New Roman"/>
          <w:sz w:val="28"/>
          <w:szCs w:val="28"/>
          <w:lang w:eastAsia="ru-RU"/>
        </w:rPr>
        <w:t>Объем программы 252 часа</w:t>
      </w:r>
    </w:p>
    <w:p w:rsidR="00D37886" w:rsidRPr="006E4063" w:rsidRDefault="00D37886" w:rsidP="00D3788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Срок обучения 3 месяца</w:t>
      </w:r>
    </w:p>
    <w:p w:rsidR="00D37886" w:rsidRPr="006E4063" w:rsidRDefault="00D37886" w:rsidP="00D37886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6E4063">
        <w:rPr>
          <w:rFonts w:ascii="Times New Roman" w:hAnsi="Times New Roman" w:cs="Times New Roman"/>
          <w:sz w:val="28"/>
          <w:szCs w:val="28"/>
          <w:lang w:eastAsia="ru-RU"/>
        </w:rPr>
        <w:t xml:space="preserve">Форма обучения - </w:t>
      </w:r>
      <w:r w:rsidRPr="006E4063">
        <w:rPr>
          <w:rFonts w:ascii="Times New Roman" w:hAnsi="Times New Roman" w:cs="Times New Roman"/>
          <w:iCs/>
          <w:sz w:val="28"/>
          <w:szCs w:val="28"/>
        </w:rPr>
        <w:t>заочная с применением дистанционных образовательных технологий и электронного обучения</w:t>
      </w:r>
    </w:p>
    <w:p w:rsidR="00D37886" w:rsidRDefault="00D37886" w:rsidP="00D37886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D37886" w:rsidRPr="004677A8" w:rsidRDefault="00D37886" w:rsidP="00D378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Каждый из слушателей программы в обязательном </w:t>
      </w:r>
      <w:proofErr w:type="gramStart"/>
      <w:r>
        <w:rPr>
          <w:rFonts w:ascii="Times New Roman" w:hAnsi="Times New Roman"/>
          <w:iCs/>
          <w:sz w:val="28"/>
          <w:szCs w:val="28"/>
        </w:rPr>
        <w:t>порядке</w:t>
      </w:r>
      <w:proofErr w:type="gramEnd"/>
      <w:r>
        <w:rPr>
          <w:rFonts w:ascii="Times New Roman" w:hAnsi="Times New Roman"/>
          <w:iCs/>
          <w:sz w:val="28"/>
          <w:szCs w:val="28"/>
        </w:rPr>
        <w:t xml:space="preserve"> проходит обучение по 5 дисциплинам МОДУЛЯ 1 «</w:t>
      </w:r>
      <w:proofErr w:type="spellStart"/>
      <w:r>
        <w:rPr>
          <w:rFonts w:ascii="Times New Roman" w:hAnsi="Times New Roman"/>
          <w:iCs/>
          <w:sz w:val="28"/>
          <w:szCs w:val="28"/>
        </w:rPr>
        <w:t>Общепрофессиональные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дисциплины», каждая из учебных дисциплин в объеме 30 учебных часов. </w:t>
      </w:r>
      <w:r w:rsidRPr="004677A8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Pr="004677A8">
        <w:rPr>
          <w:rFonts w:ascii="Times New Roman" w:hAnsi="Times New Roman" w:cs="Times New Roman"/>
          <w:sz w:val="28"/>
          <w:szCs w:val="28"/>
        </w:rPr>
        <w:t>дальнейшем в зависимости от предметной области, в которой слушатель ведет педагогическую деятельность, он выбирает 3 дисциплины</w:t>
      </w:r>
      <w:r w:rsidRPr="004677A8">
        <w:t xml:space="preserve"> </w:t>
      </w:r>
      <w:r w:rsidRPr="004677A8">
        <w:rPr>
          <w:rFonts w:ascii="Times New Roman" w:hAnsi="Times New Roman" w:cs="Times New Roman"/>
          <w:sz w:val="28"/>
          <w:szCs w:val="28"/>
        </w:rPr>
        <w:t>МОДУЛ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677A8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D37886" w:rsidRPr="004677A8" w:rsidRDefault="00D37886" w:rsidP="00D378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677A8">
        <w:rPr>
          <w:rFonts w:ascii="Times New Roman" w:hAnsi="Times New Roman" w:cs="Times New Roman"/>
          <w:sz w:val="28"/>
          <w:szCs w:val="28"/>
        </w:rPr>
        <w:t>ОБЛАСТЬ ПРОФЕССИОНАЛЬНОЙ ДЕЯТЕЛЬНОСТИ ПЕДАГОГА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677A8">
        <w:rPr>
          <w:rFonts w:ascii="Times New Roman" w:hAnsi="Times New Roman" w:cs="Times New Roman"/>
          <w:sz w:val="28"/>
          <w:szCs w:val="28"/>
        </w:rPr>
        <w:t>, каждая из которых по 28 часов</w:t>
      </w:r>
      <w:r>
        <w:rPr>
          <w:rFonts w:ascii="Times New Roman" w:hAnsi="Times New Roman" w:cs="Times New Roman"/>
          <w:sz w:val="28"/>
          <w:szCs w:val="28"/>
        </w:rPr>
        <w:t>, по которым также проходит обучение</w:t>
      </w:r>
      <w:r w:rsidRPr="004677A8">
        <w:rPr>
          <w:rFonts w:ascii="Times New Roman" w:hAnsi="Times New Roman" w:cs="Times New Roman"/>
          <w:sz w:val="28"/>
          <w:szCs w:val="28"/>
        </w:rPr>
        <w:t>.</w:t>
      </w:r>
    </w:p>
    <w:p w:rsidR="00D37886" w:rsidRPr="004677A8" w:rsidRDefault="00D37886" w:rsidP="00D378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7A8">
        <w:rPr>
          <w:rFonts w:ascii="Times New Roman" w:hAnsi="Times New Roman" w:cs="Times New Roman"/>
          <w:sz w:val="28"/>
          <w:szCs w:val="28"/>
        </w:rPr>
        <w:t>С учетом тестирования по каждой выбранной дисциплине и итогового тестирования трудоемкость программы составляет 252 часа</w:t>
      </w:r>
    </w:p>
    <w:p w:rsidR="00D37886" w:rsidRDefault="00D37886"/>
    <w:p w:rsidR="00D37886" w:rsidRDefault="00D37886"/>
    <w:p w:rsidR="001E08DC" w:rsidRDefault="00D37886">
      <w:r>
        <w:t xml:space="preserve">УЧЕБНЫЙ ПЛАН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567"/>
        <w:gridCol w:w="1134"/>
        <w:gridCol w:w="1134"/>
        <w:gridCol w:w="1134"/>
        <w:gridCol w:w="1276"/>
        <w:gridCol w:w="1134"/>
        <w:gridCol w:w="1417"/>
      </w:tblGrid>
      <w:tr w:rsidR="00D37886" w:rsidRPr="00566463" w:rsidTr="0081798D">
        <w:tc>
          <w:tcPr>
            <w:tcW w:w="1951" w:type="dxa"/>
            <w:vMerge w:val="restart"/>
            <w:shd w:val="clear" w:color="auto" w:fill="auto"/>
          </w:tcPr>
          <w:p w:rsidR="00D37886" w:rsidRPr="00546801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D37886" w:rsidRPr="00546801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D37886" w:rsidRPr="00546801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546801">
              <w:rPr>
                <w:rFonts w:ascii="Times New Roman" w:eastAsia="Times New Roman" w:hAnsi="Times New Roman"/>
                <w:b/>
              </w:rPr>
              <w:t>Наименование разделов, дисциплин (модулей)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D37886" w:rsidRPr="00546801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D37886" w:rsidRPr="00546801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D37886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Общая трудоемкость</w:t>
            </w:r>
            <w:r w:rsidRPr="00546801">
              <w:rPr>
                <w:rFonts w:ascii="Times New Roman" w:eastAsia="Times New Roman" w:hAnsi="Times New Roman"/>
                <w:b/>
                <w:lang w:eastAsia="ru-RU"/>
              </w:rPr>
              <w:t xml:space="preserve">, </w:t>
            </w:r>
          </w:p>
          <w:p w:rsidR="00D37886" w:rsidRPr="00546801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546801">
              <w:rPr>
                <w:rFonts w:ascii="Times New Roman" w:eastAsia="Times New Roman" w:hAnsi="Times New Roman"/>
                <w:b/>
                <w:lang w:eastAsia="ru-RU"/>
              </w:rPr>
              <w:t>час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D37886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Ау</w:t>
            </w:r>
            <w:r w:rsidRPr="00546801">
              <w:rPr>
                <w:rFonts w:ascii="Times New Roman" w:eastAsia="Times New Roman" w:hAnsi="Times New Roman"/>
                <w:b/>
                <w:lang w:eastAsia="ru-RU"/>
              </w:rPr>
              <w:t>диторные занятия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, </w:t>
            </w:r>
          </w:p>
          <w:p w:rsidR="00D37886" w:rsidRPr="00546801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в том числе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37886" w:rsidRPr="00546801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D37886" w:rsidRPr="00546801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D37886" w:rsidRPr="00546801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546801">
              <w:rPr>
                <w:rFonts w:ascii="Times New Roman" w:eastAsia="Times New Roman" w:hAnsi="Times New Roman"/>
                <w:b/>
                <w:lang w:eastAsia="ru-RU"/>
              </w:rPr>
              <w:t>Самост</w:t>
            </w:r>
            <w:proofErr w:type="spellEnd"/>
            <w:r w:rsidRPr="00546801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  <w:p w:rsidR="00D37886" w:rsidRPr="00546801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46801">
              <w:rPr>
                <w:rFonts w:ascii="Times New Roman" w:eastAsia="Times New Roman" w:hAnsi="Times New Roman"/>
                <w:b/>
                <w:lang w:eastAsia="ru-RU"/>
              </w:rPr>
              <w:t xml:space="preserve"> работа, </w:t>
            </w:r>
          </w:p>
          <w:p w:rsidR="00D37886" w:rsidRPr="00546801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lang w:eastAsia="ru-RU"/>
              </w:rPr>
            </w:pPr>
            <w:r w:rsidRPr="00546801">
              <w:rPr>
                <w:rFonts w:ascii="Times New Roman" w:eastAsia="Times New Roman" w:hAnsi="Times New Roman"/>
                <w:b/>
                <w:lang w:eastAsia="ru-RU"/>
              </w:rPr>
              <w:t>час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37886" w:rsidRPr="00546801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D37886" w:rsidRPr="00546801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D37886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Промежу</w:t>
            </w:r>
            <w:proofErr w:type="spellEnd"/>
          </w:p>
          <w:p w:rsidR="00D37886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точная</w:t>
            </w:r>
          </w:p>
          <w:p w:rsidR="00D37886" w:rsidRPr="00546801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аттестации</w:t>
            </w:r>
          </w:p>
        </w:tc>
      </w:tr>
      <w:tr w:rsidR="00D37886" w:rsidRPr="00566463" w:rsidTr="0081798D">
        <w:tc>
          <w:tcPr>
            <w:tcW w:w="1951" w:type="dxa"/>
            <w:vMerge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46801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46801">
              <w:rPr>
                <w:rFonts w:ascii="Times New Roman" w:eastAsia="Times New Roman" w:hAnsi="Times New Roman"/>
                <w:b/>
                <w:lang w:eastAsia="ru-RU"/>
              </w:rPr>
              <w:t xml:space="preserve">лекции, </w:t>
            </w:r>
          </w:p>
          <w:p w:rsidR="00D37886" w:rsidRPr="00546801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lang w:eastAsia="ru-RU"/>
              </w:rPr>
            </w:pPr>
            <w:r w:rsidRPr="00546801">
              <w:rPr>
                <w:rFonts w:ascii="Times New Roman" w:eastAsia="Times New Roman" w:hAnsi="Times New Roman"/>
                <w:b/>
                <w:lang w:eastAsia="ru-RU"/>
              </w:rPr>
              <w:t>час</w:t>
            </w:r>
          </w:p>
        </w:tc>
        <w:tc>
          <w:tcPr>
            <w:tcW w:w="1134" w:type="dxa"/>
            <w:shd w:val="clear" w:color="auto" w:fill="auto"/>
          </w:tcPr>
          <w:p w:rsidR="00D37886" w:rsidRPr="00546801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546801">
              <w:rPr>
                <w:rFonts w:ascii="Times New Roman" w:eastAsia="Times New Roman" w:hAnsi="Times New Roman"/>
                <w:b/>
                <w:lang w:eastAsia="ru-RU"/>
              </w:rPr>
              <w:t>прак</w:t>
            </w:r>
            <w:proofErr w:type="spellEnd"/>
            <w:r w:rsidRPr="00546801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  <w:p w:rsidR="00D37886" w:rsidRPr="00546801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46801">
              <w:rPr>
                <w:rFonts w:ascii="Times New Roman" w:eastAsia="Times New Roman" w:hAnsi="Times New Roman"/>
                <w:b/>
                <w:lang w:eastAsia="ru-RU"/>
              </w:rPr>
              <w:t xml:space="preserve">занятия, </w:t>
            </w:r>
          </w:p>
          <w:p w:rsidR="00D37886" w:rsidRPr="00546801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lang w:eastAsia="ru-RU"/>
              </w:rPr>
            </w:pPr>
            <w:r w:rsidRPr="00546801">
              <w:rPr>
                <w:rFonts w:ascii="Times New Roman" w:eastAsia="Times New Roman" w:hAnsi="Times New Roman"/>
                <w:b/>
                <w:lang w:eastAsia="ru-RU"/>
              </w:rPr>
              <w:t>час</w:t>
            </w:r>
          </w:p>
        </w:tc>
        <w:tc>
          <w:tcPr>
            <w:tcW w:w="1276" w:type="dxa"/>
            <w:shd w:val="clear" w:color="auto" w:fill="auto"/>
          </w:tcPr>
          <w:p w:rsidR="00D37886" w:rsidRPr="00546801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46801">
              <w:rPr>
                <w:rFonts w:ascii="Times New Roman" w:eastAsia="Times New Roman" w:hAnsi="Times New Roman"/>
                <w:b/>
                <w:lang w:eastAsia="ru-RU"/>
              </w:rPr>
              <w:t>иные виды учебных занятий</w:t>
            </w:r>
            <w:r>
              <w:rPr>
                <w:rFonts w:ascii="Times New Roman" w:eastAsia="Times New Roman" w:hAnsi="Times New Roman"/>
                <w:b/>
                <w:vertAlign w:val="superscript"/>
                <w:lang w:eastAsia="ru-RU"/>
              </w:rPr>
              <w:t>*</w:t>
            </w:r>
            <w:r w:rsidRPr="00546801">
              <w:rPr>
                <w:rFonts w:ascii="Times New Roman" w:eastAsia="Times New Roman" w:hAnsi="Times New Roman"/>
                <w:b/>
                <w:lang w:eastAsia="ru-RU"/>
              </w:rPr>
              <w:t>,</w:t>
            </w:r>
          </w:p>
          <w:p w:rsidR="00D37886" w:rsidRPr="00546801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lang w:eastAsia="ru-RU"/>
              </w:rPr>
            </w:pPr>
            <w:r w:rsidRPr="00546801">
              <w:rPr>
                <w:rFonts w:ascii="Times New Roman" w:eastAsia="Times New Roman" w:hAnsi="Times New Roman"/>
                <w:b/>
                <w:lang w:eastAsia="ru-RU"/>
              </w:rPr>
              <w:t xml:space="preserve">час </w:t>
            </w:r>
          </w:p>
        </w:tc>
        <w:tc>
          <w:tcPr>
            <w:tcW w:w="1134" w:type="dxa"/>
            <w:vMerge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</w:tr>
      <w:tr w:rsidR="00D37886" w:rsidRPr="00566463" w:rsidTr="0081798D">
        <w:tc>
          <w:tcPr>
            <w:tcW w:w="9747" w:type="dxa"/>
            <w:gridSpan w:val="8"/>
            <w:shd w:val="clear" w:color="auto" w:fill="auto"/>
          </w:tcPr>
          <w:p w:rsidR="00D37886" w:rsidRPr="00857F1A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Модуль 1 Общепрофессиональные дисциплины</w:t>
            </w:r>
            <w:r w:rsidRPr="00857F1A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 xml:space="preserve"> </w:t>
            </w:r>
          </w:p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</w:tr>
      <w:tr w:rsidR="00D37886" w:rsidRPr="00566463" w:rsidTr="0081798D">
        <w:tc>
          <w:tcPr>
            <w:tcW w:w="1951" w:type="dxa"/>
            <w:shd w:val="clear" w:color="auto" w:fill="auto"/>
          </w:tcPr>
          <w:p w:rsidR="00D37886" w:rsidRPr="00D94E33" w:rsidRDefault="00D37886" w:rsidP="0081798D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94E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spellStart"/>
            <w:r w:rsidRPr="00D94E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История</w:t>
            </w:r>
            <w:proofErr w:type="spellEnd"/>
            <w:r w:rsidRPr="00D94E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D94E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философия</w:t>
            </w:r>
            <w:proofErr w:type="spellEnd"/>
            <w:r w:rsidRPr="00D94E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образования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37886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D37886" w:rsidRPr="003505DF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D37886" w:rsidRPr="00566463" w:rsidTr="0081798D">
        <w:tc>
          <w:tcPr>
            <w:tcW w:w="1951" w:type="dxa"/>
            <w:shd w:val="clear" w:color="auto" w:fill="auto"/>
          </w:tcPr>
          <w:p w:rsidR="00D37886" w:rsidRPr="00D94E33" w:rsidRDefault="00D37886" w:rsidP="0081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E33">
              <w:rPr>
                <w:rFonts w:ascii="Times New Roman" w:hAnsi="Times New Roman" w:cs="Times New Roman"/>
                <w:sz w:val="24"/>
                <w:szCs w:val="24"/>
              </w:rPr>
              <w:t>2.Методология  научно-педагогического исследования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37886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D37886" w:rsidRPr="00566463" w:rsidTr="0081798D">
        <w:tc>
          <w:tcPr>
            <w:tcW w:w="1951" w:type="dxa"/>
            <w:shd w:val="clear" w:color="auto" w:fill="auto"/>
          </w:tcPr>
          <w:p w:rsidR="00D37886" w:rsidRPr="00D94E33" w:rsidRDefault="00D37886" w:rsidP="0081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E33">
              <w:rPr>
                <w:rFonts w:ascii="Times New Roman" w:hAnsi="Times New Roman" w:cs="Times New Roman"/>
                <w:sz w:val="24"/>
                <w:szCs w:val="24"/>
              </w:rPr>
              <w:t>3.Теория и методика профессионального образования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37886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D37886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3505DF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D37886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D37886" w:rsidRPr="00566463" w:rsidTr="0081798D">
        <w:trPr>
          <w:trHeight w:val="1096"/>
        </w:trPr>
        <w:tc>
          <w:tcPr>
            <w:tcW w:w="1951" w:type="dxa"/>
            <w:shd w:val="clear" w:color="auto" w:fill="auto"/>
          </w:tcPr>
          <w:p w:rsidR="00D37886" w:rsidRPr="00D94E33" w:rsidRDefault="00D37886" w:rsidP="0081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E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4.Педагогика и психология высшей школы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37886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D37886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D37886" w:rsidRPr="00566463" w:rsidTr="0081798D">
        <w:tc>
          <w:tcPr>
            <w:tcW w:w="1951" w:type="dxa"/>
            <w:shd w:val="clear" w:color="auto" w:fill="auto"/>
          </w:tcPr>
          <w:p w:rsidR="00D37886" w:rsidRPr="00D94E33" w:rsidRDefault="00D37886" w:rsidP="0081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E33">
              <w:rPr>
                <w:rFonts w:ascii="Times New Roman" w:hAnsi="Times New Roman" w:cs="Times New Roman"/>
                <w:sz w:val="24"/>
                <w:szCs w:val="24"/>
              </w:rPr>
              <w:t>5.Современные образовательные технологии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37886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D37886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3505DF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D37886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D37886" w:rsidRPr="00566463" w:rsidTr="0081798D">
        <w:tc>
          <w:tcPr>
            <w:tcW w:w="1951" w:type="dxa"/>
            <w:shd w:val="clear" w:color="auto" w:fill="auto"/>
          </w:tcPr>
          <w:p w:rsidR="00D37886" w:rsidRPr="00D54997" w:rsidRDefault="00D37886" w:rsidP="0081798D">
            <w:pP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Итого по 1 модулю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17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</w:tr>
      <w:tr w:rsidR="00D37886" w:rsidRPr="00566463" w:rsidTr="0081798D">
        <w:tc>
          <w:tcPr>
            <w:tcW w:w="9747" w:type="dxa"/>
            <w:gridSpan w:val="8"/>
            <w:shd w:val="clear" w:color="auto" w:fill="auto"/>
          </w:tcPr>
          <w:p w:rsidR="00D37886" w:rsidRDefault="00D37886" w:rsidP="00817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997">
              <w:rPr>
                <w:rFonts w:ascii="Times New Roman" w:hAnsi="Times New Roman" w:cs="Times New Roman"/>
                <w:b/>
                <w:sz w:val="24"/>
                <w:szCs w:val="24"/>
              </w:rPr>
              <w:t>МОДУЛЬ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37886" w:rsidRPr="00312DEF" w:rsidRDefault="00D37886" w:rsidP="00817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DEF">
              <w:rPr>
                <w:rFonts w:ascii="Times New Roman" w:hAnsi="Times New Roman" w:cs="Times New Roman"/>
                <w:b/>
                <w:sz w:val="24"/>
                <w:szCs w:val="24"/>
              </w:rPr>
              <w:t>ОБЛАСТЬ ПРОФЕСС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ИОНАЛЬНОЙ ДЕЯТЕЛЬНОСТИ ПЕДАГОГА</w:t>
            </w:r>
          </w:p>
          <w:p w:rsidR="00D37886" w:rsidRPr="003505DF" w:rsidRDefault="00D37886" w:rsidP="00817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 по выбору</w:t>
            </w:r>
          </w:p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</w:tr>
      <w:tr w:rsidR="00D37886" w:rsidRPr="00566463" w:rsidTr="0081798D">
        <w:tc>
          <w:tcPr>
            <w:tcW w:w="2518" w:type="dxa"/>
            <w:gridSpan w:val="2"/>
            <w:shd w:val="clear" w:color="auto" w:fill="auto"/>
          </w:tcPr>
          <w:p w:rsidR="00D37886" w:rsidRPr="0071307E" w:rsidRDefault="00D37886" w:rsidP="0081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7E">
              <w:rPr>
                <w:rFonts w:ascii="Times New Roman" w:hAnsi="Times New Roman" w:cs="Times New Roman"/>
                <w:sz w:val="24"/>
                <w:szCs w:val="24"/>
              </w:rPr>
              <w:t>2.1Адаптированная</w:t>
            </w:r>
            <w:r w:rsidRPr="0071307E">
              <w:rPr>
                <w:sz w:val="24"/>
                <w:szCs w:val="24"/>
              </w:rPr>
              <w:t xml:space="preserve"> </w:t>
            </w:r>
            <w:r w:rsidRPr="0071307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для инвалидов и лиц с ограниченными возможностями здоровья с учетом состояния их здоровья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D37886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D37886" w:rsidRPr="00566463" w:rsidTr="0081798D">
        <w:tc>
          <w:tcPr>
            <w:tcW w:w="2518" w:type="dxa"/>
            <w:gridSpan w:val="2"/>
            <w:shd w:val="clear" w:color="auto" w:fill="auto"/>
          </w:tcPr>
          <w:p w:rsidR="00D37886" w:rsidRPr="0071307E" w:rsidRDefault="00D37886" w:rsidP="00817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07E">
              <w:rPr>
                <w:rFonts w:ascii="Times New Roman" w:hAnsi="Times New Roman" w:cs="Times New Roman"/>
                <w:sz w:val="24"/>
                <w:szCs w:val="24"/>
              </w:rPr>
              <w:t>2.2 Актуальные проблемы обеспечения безопасности и жизнедеятельности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D37886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D37886" w:rsidRPr="00566463" w:rsidTr="0081798D">
        <w:tc>
          <w:tcPr>
            <w:tcW w:w="2518" w:type="dxa"/>
            <w:gridSpan w:val="2"/>
            <w:shd w:val="clear" w:color="auto" w:fill="auto"/>
          </w:tcPr>
          <w:p w:rsidR="00D37886" w:rsidRPr="0071307E" w:rsidRDefault="00D37886" w:rsidP="00817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07E">
              <w:rPr>
                <w:rFonts w:ascii="Times New Roman" w:hAnsi="Times New Roman" w:cs="Times New Roman"/>
                <w:sz w:val="24"/>
                <w:szCs w:val="24"/>
              </w:rPr>
              <w:t>2.3 Актуальные проблемы страхования и перестрахования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D37886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D37886" w:rsidRPr="00566463" w:rsidTr="0081798D">
        <w:tc>
          <w:tcPr>
            <w:tcW w:w="2518" w:type="dxa"/>
            <w:gridSpan w:val="2"/>
            <w:shd w:val="clear" w:color="auto" w:fill="auto"/>
          </w:tcPr>
          <w:p w:rsidR="00D37886" w:rsidRPr="0071307E" w:rsidRDefault="00D37886" w:rsidP="00817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07E">
              <w:rPr>
                <w:rFonts w:ascii="Times New Roman" w:hAnsi="Times New Roman" w:cs="Times New Roman"/>
                <w:sz w:val="24"/>
                <w:szCs w:val="24"/>
              </w:rPr>
              <w:t>2.4 Актуальные проблемы финансов,</w:t>
            </w:r>
            <w:r w:rsidRPr="0071307E">
              <w:rPr>
                <w:sz w:val="24"/>
                <w:szCs w:val="24"/>
              </w:rPr>
              <w:t xml:space="preserve"> </w:t>
            </w:r>
            <w:r w:rsidRPr="0071307E">
              <w:rPr>
                <w:rFonts w:ascii="Times New Roman" w:hAnsi="Times New Roman" w:cs="Times New Roman"/>
                <w:sz w:val="24"/>
                <w:szCs w:val="24"/>
              </w:rPr>
              <w:t>денежного обращения и кредита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D37886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D37886" w:rsidRPr="00566463" w:rsidTr="0081798D">
        <w:tc>
          <w:tcPr>
            <w:tcW w:w="2518" w:type="dxa"/>
            <w:gridSpan w:val="2"/>
            <w:shd w:val="clear" w:color="auto" w:fill="auto"/>
          </w:tcPr>
          <w:p w:rsidR="00D37886" w:rsidRPr="0071307E" w:rsidRDefault="00D37886" w:rsidP="00817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 А</w:t>
            </w:r>
            <w:r w:rsidRPr="0071307E">
              <w:rPr>
                <w:rFonts w:ascii="Times New Roman" w:hAnsi="Times New Roman" w:cs="Times New Roman"/>
                <w:sz w:val="24"/>
                <w:szCs w:val="24"/>
              </w:rPr>
              <w:t>нализ и диагностика финансово-хозяйственной деятельности предприятия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D37886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D37886" w:rsidRPr="00566463" w:rsidTr="0081798D">
        <w:tc>
          <w:tcPr>
            <w:tcW w:w="2518" w:type="dxa"/>
            <w:gridSpan w:val="2"/>
            <w:shd w:val="clear" w:color="auto" w:fill="auto"/>
          </w:tcPr>
          <w:p w:rsidR="00D37886" w:rsidRPr="0071307E" w:rsidRDefault="00D37886" w:rsidP="00817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 Б</w:t>
            </w:r>
            <w:r w:rsidRPr="0071307E">
              <w:rPr>
                <w:rFonts w:ascii="Times New Roman" w:hAnsi="Times New Roman" w:cs="Times New Roman"/>
                <w:sz w:val="24"/>
                <w:szCs w:val="24"/>
              </w:rPr>
              <w:t>изнес-планирование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D37886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D37886" w:rsidRPr="00566463" w:rsidTr="0081798D">
        <w:tc>
          <w:tcPr>
            <w:tcW w:w="2518" w:type="dxa"/>
            <w:gridSpan w:val="2"/>
            <w:shd w:val="clear" w:color="auto" w:fill="auto"/>
          </w:tcPr>
          <w:p w:rsidR="00D37886" w:rsidRPr="0071307E" w:rsidRDefault="00D37886" w:rsidP="00817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 Б</w:t>
            </w:r>
            <w:r w:rsidRPr="0071307E">
              <w:rPr>
                <w:rFonts w:ascii="Times New Roman" w:hAnsi="Times New Roman" w:cs="Times New Roman"/>
                <w:sz w:val="24"/>
                <w:szCs w:val="24"/>
              </w:rPr>
              <w:t>ухгалтерский учет, анализ, аудит и экономическая безопасность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D37886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D37886" w:rsidRPr="00566463" w:rsidTr="0081798D">
        <w:tc>
          <w:tcPr>
            <w:tcW w:w="2518" w:type="dxa"/>
            <w:gridSpan w:val="2"/>
            <w:shd w:val="clear" w:color="auto" w:fill="auto"/>
          </w:tcPr>
          <w:p w:rsidR="00D37886" w:rsidRPr="0071307E" w:rsidRDefault="00D37886" w:rsidP="00817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 Г</w:t>
            </w:r>
            <w:r w:rsidRPr="0071307E">
              <w:rPr>
                <w:rFonts w:ascii="Times New Roman" w:hAnsi="Times New Roman" w:cs="Times New Roman"/>
                <w:sz w:val="24"/>
                <w:szCs w:val="24"/>
              </w:rPr>
              <w:t>еодезическое обеспечение кадастра недвижимости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D37886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D37886" w:rsidRPr="00566463" w:rsidTr="0081798D">
        <w:tc>
          <w:tcPr>
            <w:tcW w:w="2518" w:type="dxa"/>
            <w:gridSpan w:val="2"/>
            <w:shd w:val="clear" w:color="auto" w:fill="auto"/>
          </w:tcPr>
          <w:p w:rsidR="00D37886" w:rsidRPr="0071307E" w:rsidRDefault="00D37886" w:rsidP="00817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307E">
              <w:rPr>
                <w:rFonts w:ascii="Times New Roman" w:hAnsi="Times New Roman" w:cs="Times New Roman"/>
                <w:sz w:val="24"/>
                <w:szCs w:val="24"/>
              </w:rPr>
              <w:t>формационные</w:t>
            </w:r>
            <w:proofErr w:type="spellEnd"/>
            <w:r w:rsidRPr="0071307E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и технологии</w:t>
            </w:r>
            <w:r w:rsidRPr="0071307E">
              <w:rPr>
                <w:sz w:val="24"/>
                <w:szCs w:val="24"/>
              </w:rPr>
              <w:t xml:space="preserve"> </w:t>
            </w:r>
            <w:r w:rsidRPr="0071307E">
              <w:rPr>
                <w:rFonts w:ascii="Times New Roman" w:hAnsi="Times New Roman" w:cs="Times New Roman"/>
                <w:sz w:val="24"/>
                <w:szCs w:val="24"/>
              </w:rPr>
              <w:t>в профессиональной деятельности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D37886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D37886" w:rsidRPr="00566463" w:rsidTr="0081798D">
        <w:tc>
          <w:tcPr>
            <w:tcW w:w="2518" w:type="dxa"/>
            <w:gridSpan w:val="2"/>
            <w:shd w:val="clear" w:color="auto" w:fill="auto"/>
          </w:tcPr>
          <w:p w:rsidR="00D37886" w:rsidRPr="0071307E" w:rsidRDefault="00D37886" w:rsidP="00817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 К</w:t>
            </w:r>
            <w:r w:rsidRPr="0071307E">
              <w:rPr>
                <w:rFonts w:ascii="Times New Roman" w:hAnsi="Times New Roman" w:cs="Times New Roman"/>
                <w:sz w:val="24"/>
                <w:szCs w:val="24"/>
              </w:rPr>
              <w:t>оличественные и качественные экономические взаимосвязи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D37886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D37886" w:rsidRPr="00566463" w:rsidTr="0081798D">
        <w:tc>
          <w:tcPr>
            <w:tcW w:w="2518" w:type="dxa"/>
            <w:gridSpan w:val="2"/>
            <w:shd w:val="clear" w:color="auto" w:fill="auto"/>
          </w:tcPr>
          <w:p w:rsidR="00D37886" w:rsidRPr="0071307E" w:rsidRDefault="00D37886" w:rsidP="00817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2.11М</w:t>
            </w:r>
            <w:r w:rsidRPr="0071307E">
              <w:rPr>
                <w:rFonts w:ascii="Times New Roman" w:hAnsi="Times New Roman" w:cs="Times New Roman"/>
                <w:sz w:val="24"/>
                <w:szCs w:val="24"/>
              </w:rPr>
              <w:t>атематические и инструментальны методы экономики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D37886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D37886" w:rsidRPr="00566463" w:rsidTr="0081798D">
        <w:tc>
          <w:tcPr>
            <w:tcW w:w="2518" w:type="dxa"/>
            <w:gridSpan w:val="2"/>
            <w:shd w:val="clear" w:color="auto" w:fill="auto"/>
          </w:tcPr>
          <w:p w:rsidR="00D37886" w:rsidRPr="0071307E" w:rsidRDefault="00D37886" w:rsidP="00817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 М</w:t>
            </w:r>
            <w:r w:rsidRPr="0071307E">
              <w:rPr>
                <w:rFonts w:ascii="Times New Roman" w:hAnsi="Times New Roman" w:cs="Times New Roman"/>
                <w:sz w:val="24"/>
                <w:szCs w:val="24"/>
              </w:rPr>
              <w:t>атематические методы и модели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D37886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D37886" w:rsidRPr="00566463" w:rsidTr="0081798D">
        <w:tc>
          <w:tcPr>
            <w:tcW w:w="2518" w:type="dxa"/>
            <w:gridSpan w:val="2"/>
            <w:shd w:val="clear" w:color="auto" w:fill="auto"/>
          </w:tcPr>
          <w:p w:rsidR="00D37886" w:rsidRPr="0071307E" w:rsidRDefault="00D37886" w:rsidP="00817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 М</w:t>
            </w:r>
            <w:r w:rsidRPr="0071307E">
              <w:rPr>
                <w:rFonts w:ascii="Times New Roman" w:hAnsi="Times New Roman" w:cs="Times New Roman"/>
                <w:sz w:val="24"/>
                <w:szCs w:val="24"/>
              </w:rPr>
              <w:t>атематическое моделирование производственных процессов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D37886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D37886" w:rsidRPr="00566463" w:rsidTr="0081798D">
        <w:tc>
          <w:tcPr>
            <w:tcW w:w="2518" w:type="dxa"/>
            <w:gridSpan w:val="2"/>
            <w:shd w:val="clear" w:color="auto" w:fill="auto"/>
          </w:tcPr>
          <w:p w:rsidR="00D37886" w:rsidRPr="0071307E" w:rsidRDefault="00D37886" w:rsidP="00817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 М</w:t>
            </w:r>
            <w:r w:rsidRPr="0071307E">
              <w:rPr>
                <w:rFonts w:ascii="Times New Roman" w:hAnsi="Times New Roman" w:cs="Times New Roman"/>
                <w:sz w:val="24"/>
                <w:szCs w:val="24"/>
              </w:rPr>
              <w:t>етодология научного исследования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D37886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D37886" w:rsidRPr="00566463" w:rsidTr="0081798D">
        <w:tc>
          <w:tcPr>
            <w:tcW w:w="2518" w:type="dxa"/>
            <w:gridSpan w:val="2"/>
            <w:shd w:val="clear" w:color="auto" w:fill="auto"/>
          </w:tcPr>
          <w:p w:rsidR="00D37886" w:rsidRPr="0071307E" w:rsidRDefault="00D37886" w:rsidP="00817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2.15М</w:t>
            </w:r>
            <w:r w:rsidRPr="0071307E">
              <w:rPr>
                <w:rFonts w:ascii="Times New Roman" w:hAnsi="Times New Roman" w:cs="Times New Roman"/>
                <w:sz w:val="24"/>
                <w:szCs w:val="24"/>
              </w:rPr>
              <w:t>етрология, стандартизация, сертификация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D37886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D37886" w:rsidRPr="00566463" w:rsidTr="0081798D">
        <w:tc>
          <w:tcPr>
            <w:tcW w:w="2518" w:type="dxa"/>
            <w:gridSpan w:val="2"/>
            <w:shd w:val="clear" w:color="auto" w:fill="auto"/>
          </w:tcPr>
          <w:p w:rsidR="00D37886" w:rsidRPr="0071307E" w:rsidRDefault="00D37886" w:rsidP="00817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2.16М</w:t>
            </w:r>
            <w:r w:rsidRPr="0071307E">
              <w:rPr>
                <w:rFonts w:ascii="Times New Roman" w:hAnsi="Times New Roman" w:cs="Times New Roman"/>
                <w:sz w:val="24"/>
                <w:szCs w:val="24"/>
              </w:rPr>
              <w:t>ировая экономика и международный бизнес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D37886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D37886" w:rsidRPr="00566463" w:rsidTr="0081798D">
        <w:tc>
          <w:tcPr>
            <w:tcW w:w="2518" w:type="dxa"/>
            <w:gridSpan w:val="2"/>
            <w:shd w:val="clear" w:color="auto" w:fill="auto"/>
          </w:tcPr>
          <w:p w:rsidR="00D37886" w:rsidRPr="0071307E" w:rsidRDefault="00D37886" w:rsidP="008179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2.17Н</w:t>
            </w:r>
            <w:r w:rsidRPr="0071307E">
              <w:rPr>
                <w:rFonts w:ascii="Times New Roman" w:hAnsi="Times New Roman" w:cs="Times New Roman"/>
                <w:sz w:val="24"/>
                <w:szCs w:val="24"/>
              </w:rPr>
              <w:t>алоги и налогообложение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D37886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D37886" w:rsidRPr="00566463" w:rsidTr="0081798D">
        <w:tc>
          <w:tcPr>
            <w:tcW w:w="2518" w:type="dxa"/>
            <w:gridSpan w:val="2"/>
            <w:shd w:val="clear" w:color="auto" w:fill="auto"/>
          </w:tcPr>
          <w:p w:rsidR="00D37886" w:rsidRPr="0071307E" w:rsidRDefault="00D37886" w:rsidP="00817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2.18Н</w:t>
            </w:r>
            <w:r w:rsidRPr="0071307E">
              <w:rPr>
                <w:rFonts w:ascii="Times New Roman" w:hAnsi="Times New Roman" w:cs="Times New Roman"/>
                <w:sz w:val="24"/>
                <w:szCs w:val="24"/>
              </w:rPr>
              <w:t>ормирование, организация и оплата труда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D37886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D37886" w:rsidRPr="00566463" w:rsidTr="0081798D">
        <w:tc>
          <w:tcPr>
            <w:tcW w:w="2518" w:type="dxa"/>
            <w:gridSpan w:val="2"/>
            <w:shd w:val="clear" w:color="auto" w:fill="auto"/>
          </w:tcPr>
          <w:p w:rsidR="00D37886" w:rsidRPr="0071307E" w:rsidRDefault="00D37886" w:rsidP="00817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2.19О</w:t>
            </w:r>
            <w:r w:rsidRPr="0071307E">
              <w:rPr>
                <w:rFonts w:ascii="Times New Roman" w:hAnsi="Times New Roman" w:cs="Times New Roman"/>
                <w:sz w:val="24"/>
                <w:szCs w:val="24"/>
              </w:rPr>
              <w:t xml:space="preserve">храна окружающей среды 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D37886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D37886" w:rsidRPr="00566463" w:rsidTr="0081798D">
        <w:tc>
          <w:tcPr>
            <w:tcW w:w="2518" w:type="dxa"/>
            <w:gridSpan w:val="2"/>
            <w:shd w:val="clear" w:color="auto" w:fill="auto"/>
          </w:tcPr>
          <w:p w:rsidR="00D37886" w:rsidRPr="0071307E" w:rsidRDefault="00D37886" w:rsidP="00817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2.20О</w:t>
            </w:r>
            <w:r w:rsidRPr="0071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ценка стоимости бизнеса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D37886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D37886" w:rsidRPr="00566463" w:rsidTr="0081798D">
        <w:tc>
          <w:tcPr>
            <w:tcW w:w="2518" w:type="dxa"/>
            <w:gridSpan w:val="2"/>
            <w:shd w:val="clear" w:color="auto" w:fill="auto"/>
          </w:tcPr>
          <w:p w:rsidR="00D37886" w:rsidRPr="0071307E" w:rsidRDefault="00D37886" w:rsidP="00817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2.21П</w:t>
            </w:r>
            <w:r w:rsidRPr="0071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ланирование, прогнозирование и моделирование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D37886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D37886" w:rsidRPr="00566463" w:rsidTr="0081798D">
        <w:tc>
          <w:tcPr>
            <w:tcW w:w="2518" w:type="dxa"/>
            <w:gridSpan w:val="2"/>
            <w:shd w:val="clear" w:color="auto" w:fill="auto"/>
          </w:tcPr>
          <w:p w:rsidR="00D37886" w:rsidRPr="0071307E" w:rsidRDefault="00D37886" w:rsidP="00817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2.22П</w:t>
            </w:r>
            <w:r w:rsidRPr="0071307E">
              <w:rPr>
                <w:rFonts w:ascii="Times New Roman" w:hAnsi="Times New Roman" w:cs="Times New Roman"/>
                <w:sz w:val="24"/>
                <w:szCs w:val="24"/>
              </w:rPr>
              <w:t>равовые (юридические) науки по отраслям права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D37886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D37886" w:rsidRPr="00566463" w:rsidTr="0081798D">
        <w:tc>
          <w:tcPr>
            <w:tcW w:w="2518" w:type="dxa"/>
            <w:gridSpan w:val="2"/>
            <w:shd w:val="clear" w:color="auto" w:fill="auto"/>
          </w:tcPr>
          <w:p w:rsidR="00D37886" w:rsidRPr="0071307E" w:rsidRDefault="00D37886" w:rsidP="00817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2.23П</w:t>
            </w:r>
            <w:r w:rsidRPr="0071307E">
              <w:rPr>
                <w:rFonts w:ascii="Times New Roman" w:hAnsi="Times New Roman" w:cs="Times New Roman"/>
                <w:sz w:val="24"/>
                <w:szCs w:val="24"/>
              </w:rPr>
              <w:t>рактические аспекты землеустройства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D37886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D37886" w:rsidRPr="00566463" w:rsidTr="0081798D">
        <w:tc>
          <w:tcPr>
            <w:tcW w:w="2518" w:type="dxa"/>
            <w:gridSpan w:val="2"/>
            <w:shd w:val="clear" w:color="auto" w:fill="auto"/>
          </w:tcPr>
          <w:p w:rsidR="00D37886" w:rsidRPr="0071307E" w:rsidRDefault="00D37886" w:rsidP="00817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2.24П</w:t>
            </w:r>
            <w:r w:rsidRPr="0071307E">
              <w:rPr>
                <w:rFonts w:ascii="Times New Roman" w:hAnsi="Times New Roman" w:cs="Times New Roman"/>
                <w:sz w:val="24"/>
                <w:szCs w:val="24"/>
              </w:rPr>
              <w:t>рикладная математика в профессиональной деятельности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D37886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D37886" w:rsidRPr="00566463" w:rsidTr="0081798D">
        <w:tc>
          <w:tcPr>
            <w:tcW w:w="2518" w:type="dxa"/>
            <w:gridSpan w:val="2"/>
            <w:shd w:val="clear" w:color="auto" w:fill="auto"/>
          </w:tcPr>
          <w:p w:rsidR="00D37886" w:rsidRPr="0071307E" w:rsidRDefault="00D37886" w:rsidP="00817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2.25П</w:t>
            </w:r>
            <w:r w:rsidRPr="0071307E">
              <w:rPr>
                <w:rFonts w:ascii="Times New Roman" w:hAnsi="Times New Roman" w:cs="Times New Roman"/>
                <w:sz w:val="24"/>
                <w:szCs w:val="24"/>
              </w:rPr>
              <w:t>рикладные правовые науки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D37886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D37886" w:rsidRPr="00566463" w:rsidTr="0081798D">
        <w:tc>
          <w:tcPr>
            <w:tcW w:w="2518" w:type="dxa"/>
            <w:gridSpan w:val="2"/>
            <w:shd w:val="clear" w:color="auto" w:fill="auto"/>
          </w:tcPr>
          <w:p w:rsidR="00D37886" w:rsidRPr="0071307E" w:rsidRDefault="00D37886" w:rsidP="008179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2.26П</w:t>
            </w:r>
            <w:r w:rsidRPr="00713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рофессиональная и  деловая коммуникация на иностранном языке в сфере управления организации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D37886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D37886" w:rsidRPr="00566463" w:rsidTr="0081798D">
        <w:tc>
          <w:tcPr>
            <w:tcW w:w="2518" w:type="dxa"/>
            <w:gridSpan w:val="2"/>
            <w:shd w:val="clear" w:color="auto" w:fill="auto"/>
          </w:tcPr>
          <w:p w:rsidR="00D37886" w:rsidRPr="00275FC0" w:rsidRDefault="00D37886" w:rsidP="00817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2.27П</w:t>
            </w:r>
            <w:r w:rsidRPr="00275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рофессиональная и  деловая коммуникация на иностранном языке в сфере юриспруденции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D37886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D37886" w:rsidRPr="00566463" w:rsidTr="0081798D">
        <w:tc>
          <w:tcPr>
            <w:tcW w:w="2518" w:type="dxa"/>
            <w:gridSpan w:val="2"/>
            <w:shd w:val="clear" w:color="auto" w:fill="auto"/>
          </w:tcPr>
          <w:p w:rsidR="00D37886" w:rsidRPr="00275FC0" w:rsidRDefault="00D37886" w:rsidP="00817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2.28П</w:t>
            </w:r>
            <w:r w:rsidRPr="00275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рофессиональная и деловая коммуникация на иностранном языке в сфере экономики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D37886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D37886" w:rsidRPr="00566463" w:rsidTr="0081798D">
        <w:tc>
          <w:tcPr>
            <w:tcW w:w="2518" w:type="dxa"/>
            <w:gridSpan w:val="2"/>
            <w:shd w:val="clear" w:color="auto" w:fill="auto"/>
          </w:tcPr>
          <w:p w:rsidR="00D37886" w:rsidRPr="00275FC0" w:rsidRDefault="00D37886" w:rsidP="00817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2.29Р</w:t>
            </w:r>
            <w:r w:rsidRPr="00275FC0">
              <w:rPr>
                <w:rFonts w:ascii="Times New Roman" w:hAnsi="Times New Roman" w:cs="Times New Roman"/>
                <w:sz w:val="24"/>
                <w:szCs w:val="24"/>
              </w:rPr>
              <w:t>ациональное природопользование и экологическая безопасность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D37886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D37886" w:rsidRPr="00566463" w:rsidTr="0081798D">
        <w:tc>
          <w:tcPr>
            <w:tcW w:w="2518" w:type="dxa"/>
            <w:gridSpan w:val="2"/>
            <w:shd w:val="clear" w:color="auto" w:fill="auto"/>
          </w:tcPr>
          <w:p w:rsidR="00D37886" w:rsidRPr="00275FC0" w:rsidRDefault="00D37886" w:rsidP="00817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2.30 Р</w:t>
            </w:r>
            <w:r w:rsidRPr="00275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егиональная экономика и управление по отраслям 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D37886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D37886" w:rsidRPr="00566463" w:rsidTr="0081798D">
        <w:tc>
          <w:tcPr>
            <w:tcW w:w="2518" w:type="dxa"/>
            <w:gridSpan w:val="2"/>
            <w:shd w:val="clear" w:color="auto" w:fill="auto"/>
          </w:tcPr>
          <w:p w:rsidR="00D37886" w:rsidRPr="00275FC0" w:rsidRDefault="00D37886" w:rsidP="00817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2.31Р</w:t>
            </w:r>
            <w:r w:rsidRPr="00275FC0">
              <w:rPr>
                <w:rFonts w:ascii="Times New Roman" w:hAnsi="Times New Roman" w:cs="Times New Roman"/>
                <w:sz w:val="24"/>
                <w:szCs w:val="24"/>
              </w:rPr>
              <w:t>иск-менеджмент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D37886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D37886" w:rsidRPr="00566463" w:rsidTr="0081798D">
        <w:tc>
          <w:tcPr>
            <w:tcW w:w="2518" w:type="dxa"/>
            <w:gridSpan w:val="2"/>
            <w:shd w:val="clear" w:color="auto" w:fill="auto"/>
          </w:tcPr>
          <w:p w:rsidR="00D37886" w:rsidRPr="00275FC0" w:rsidRDefault="00D37886" w:rsidP="00817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2.32С</w:t>
            </w:r>
            <w:r w:rsidRPr="00275FC0">
              <w:rPr>
                <w:rFonts w:ascii="Times New Roman" w:hAnsi="Times New Roman" w:cs="Times New Roman"/>
                <w:sz w:val="24"/>
                <w:szCs w:val="24"/>
              </w:rPr>
              <w:t>ельскохозяйственные рынки и проблемы аграрной экономики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D37886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D37886" w:rsidRPr="00566463" w:rsidTr="0081798D">
        <w:tc>
          <w:tcPr>
            <w:tcW w:w="2518" w:type="dxa"/>
            <w:gridSpan w:val="2"/>
            <w:shd w:val="clear" w:color="auto" w:fill="auto"/>
          </w:tcPr>
          <w:p w:rsidR="00D37886" w:rsidRPr="00275FC0" w:rsidRDefault="00D37886" w:rsidP="00817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2.33С</w:t>
            </w:r>
            <w:r w:rsidRPr="00275FC0">
              <w:rPr>
                <w:rFonts w:ascii="Times New Roman" w:hAnsi="Times New Roman" w:cs="Times New Roman"/>
                <w:sz w:val="24"/>
                <w:szCs w:val="24"/>
              </w:rPr>
              <w:t>овременные концепции маркетинга, логистики и рекламы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D37886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D37886" w:rsidRPr="00566463" w:rsidTr="0081798D">
        <w:tc>
          <w:tcPr>
            <w:tcW w:w="2518" w:type="dxa"/>
            <w:gridSpan w:val="2"/>
            <w:shd w:val="clear" w:color="auto" w:fill="auto"/>
          </w:tcPr>
          <w:p w:rsidR="00D37886" w:rsidRPr="00275FC0" w:rsidRDefault="00D37886" w:rsidP="00817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2.34С</w:t>
            </w:r>
            <w:r w:rsidRPr="00275FC0">
              <w:rPr>
                <w:rFonts w:ascii="Times New Roman" w:hAnsi="Times New Roman" w:cs="Times New Roman"/>
                <w:sz w:val="24"/>
                <w:szCs w:val="24"/>
              </w:rPr>
              <w:t>овременные концепции прикладного менеджмента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D37886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D37886" w:rsidRPr="00566463" w:rsidTr="0081798D">
        <w:tc>
          <w:tcPr>
            <w:tcW w:w="2518" w:type="dxa"/>
            <w:gridSpan w:val="2"/>
            <w:shd w:val="clear" w:color="auto" w:fill="auto"/>
          </w:tcPr>
          <w:p w:rsidR="00D37886" w:rsidRPr="00275FC0" w:rsidRDefault="00D37886" w:rsidP="00817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2.35С</w:t>
            </w:r>
            <w:r w:rsidRPr="00275FC0">
              <w:rPr>
                <w:rFonts w:ascii="Times New Roman" w:hAnsi="Times New Roman" w:cs="Times New Roman"/>
                <w:sz w:val="24"/>
                <w:szCs w:val="24"/>
              </w:rPr>
              <w:t>овременные концепции социологии и психологии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D37886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D37886" w:rsidRPr="00566463" w:rsidTr="0081798D">
        <w:tc>
          <w:tcPr>
            <w:tcW w:w="2518" w:type="dxa"/>
            <w:gridSpan w:val="2"/>
            <w:shd w:val="clear" w:color="auto" w:fill="auto"/>
          </w:tcPr>
          <w:p w:rsidR="00D37886" w:rsidRPr="00275FC0" w:rsidRDefault="00D37886" w:rsidP="00817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2.36С</w:t>
            </w:r>
            <w:r w:rsidRPr="00275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овременные прикладные аспекты государственного и муниципального управления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D37886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D37886" w:rsidRPr="00566463" w:rsidTr="0081798D">
        <w:tc>
          <w:tcPr>
            <w:tcW w:w="2518" w:type="dxa"/>
            <w:gridSpan w:val="2"/>
            <w:shd w:val="clear" w:color="auto" w:fill="auto"/>
          </w:tcPr>
          <w:p w:rsidR="00D37886" w:rsidRPr="00275FC0" w:rsidRDefault="00D37886" w:rsidP="00817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2.37С</w:t>
            </w:r>
            <w:r w:rsidRPr="00275FC0">
              <w:rPr>
                <w:rFonts w:ascii="Times New Roman" w:hAnsi="Times New Roman" w:cs="Times New Roman"/>
                <w:sz w:val="24"/>
                <w:szCs w:val="24"/>
              </w:rPr>
              <w:t>овременные технологии в области кадастровой деятельности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D37886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D37886" w:rsidRPr="00566463" w:rsidTr="0081798D">
        <w:tc>
          <w:tcPr>
            <w:tcW w:w="2518" w:type="dxa"/>
            <w:gridSpan w:val="2"/>
            <w:shd w:val="clear" w:color="auto" w:fill="auto"/>
          </w:tcPr>
          <w:p w:rsidR="00D37886" w:rsidRPr="00275FC0" w:rsidRDefault="00D37886" w:rsidP="00817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2.38Т</w:t>
            </w:r>
            <w:r w:rsidRPr="00275FC0">
              <w:rPr>
                <w:rFonts w:ascii="Times New Roman" w:hAnsi="Times New Roman" w:cs="Times New Roman"/>
                <w:sz w:val="24"/>
                <w:szCs w:val="24"/>
              </w:rPr>
              <w:t>еоретическая и практическая статистика по видам экономической деятельности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D37886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D37886" w:rsidRPr="00566463" w:rsidTr="0081798D">
        <w:tc>
          <w:tcPr>
            <w:tcW w:w="2518" w:type="dxa"/>
            <w:gridSpan w:val="2"/>
            <w:shd w:val="clear" w:color="auto" w:fill="auto"/>
          </w:tcPr>
          <w:p w:rsidR="00D37886" w:rsidRPr="00275FC0" w:rsidRDefault="00D37886" w:rsidP="00817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2.39Т</w:t>
            </w:r>
            <w:r w:rsidRPr="00275FC0">
              <w:rPr>
                <w:rFonts w:ascii="Times New Roman" w:hAnsi="Times New Roman" w:cs="Times New Roman"/>
                <w:sz w:val="24"/>
                <w:szCs w:val="24"/>
              </w:rPr>
              <w:t>еоретические и философские правовые науки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D37886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D37886" w:rsidRPr="00566463" w:rsidTr="0081798D">
        <w:tc>
          <w:tcPr>
            <w:tcW w:w="2518" w:type="dxa"/>
            <w:gridSpan w:val="2"/>
            <w:shd w:val="clear" w:color="auto" w:fill="auto"/>
          </w:tcPr>
          <w:p w:rsidR="00D37886" w:rsidRPr="00275FC0" w:rsidRDefault="00D37886" w:rsidP="00817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FC0">
              <w:rPr>
                <w:rFonts w:ascii="Times New Roman" w:hAnsi="Times New Roman" w:cs="Times New Roman"/>
                <w:sz w:val="24"/>
                <w:szCs w:val="24"/>
              </w:rPr>
              <w:t>технико-технологическая безопасность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D37886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D37886" w:rsidRPr="00566463" w:rsidTr="0081798D">
        <w:tc>
          <w:tcPr>
            <w:tcW w:w="2518" w:type="dxa"/>
            <w:gridSpan w:val="2"/>
            <w:shd w:val="clear" w:color="auto" w:fill="auto"/>
          </w:tcPr>
          <w:p w:rsidR="00D37886" w:rsidRPr="00275FC0" w:rsidRDefault="00D37886" w:rsidP="00817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2.40Технико-технологическая безопасность</w:t>
            </w:r>
          </w:p>
        </w:tc>
        <w:tc>
          <w:tcPr>
            <w:tcW w:w="1134" w:type="dxa"/>
            <w:shd w:val="clear" w:color="auto" w:fill="auto"/>
          </w:tcPr>
          <w:p w:rsidR="00D37886" w:rsidRPr="008960CB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8960CB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D37886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D37886" w:rsidRPr="00566463" w:rsidTr="0081798D">
        <w:tc>
          <w:tcPr>
            <w:tcW w:w="2518" w:type="dxa"/>
            <w:gridSpan w:val="2"/>
            <w:shd w:val="clear" w:color="auto" w:fill="auto"/>
          </w:tcPr>
          <w:p w:rsidR="00D37886" w:rsidRPr="00275FC0" w:rsidRDefault="00D37886" w:rsidP="00817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2.41Т</w:t>
            </w:r>
            <w:r w:rsidRPr="00275FC0">
              <w:rPr>
                <w:rFonts w:ascii="Times New Roman" w:hAnsi="Times New Roman" w:cs="Times New Roman"/>
                <w:sz w:val="24"/>
                <w:szCs w:val="24"/>
              </w:rPr>
              <w:t>ехнологии и этика делового общения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D37886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D37886" w:rsidRPr="00566463" w:rsidTr="0081798D">
        <w:tc>
          <w:tcPr>
            <w:tcW w:w="2518" w:type="dxa"/>
            <w:gridSpan w:val="2"/>
            <w:shd w:val="clear" w:color="auto" w:fill="auto"/>
          </w:tcPr>
          <w:p w:rsidR="00D37886" w:rsidRPr="00275FC0" w:rsidRDefault="00D37886" w:rsidP="00817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2.42Ф</w:t>
            </w:r>
            <w:r w:rsidRPr="00275FC0">
              <w:rPr>
                <w:rFonts w:ascii="Times New Roman" w:hAnsi="Times New Roman" w:cs="Times New Roman"/>
                <w:sz w:val="24"/>
                <w:szCs w:val="24"/>
              </w:rPr>
              <w:t>изическая культура и спорт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D37886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D37886" w:rsidRPr="00566463" w:rsidTr="0081798D">
        <w:tc>
          <w:tcPr>
            <w:tcW w:w="2518" w:type="dxa"/>
            <w:gridSpan w:val="2"/>
            <w:shd w:val="clear" w:color="auto" w:fill="auto"/>
          </w:tcPr>
          <w:p w:rsidR="00D37886" w:rsidRPr="00275FC0" w:rsidRDefault="00D37886" w:rsidP="00817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2.43Ф</w:t>
            </w:r>
            <w:r w:rsidRPr="00275FC0">
              <w:rPr>
                <w:rFonts w:ascii="Times New Roman" w:hAnsi="Times New Roman" w:cs="Times New Roman"/>
                <w:sz w:val="24"/>
                <w:szCs w:val="24"/>
              </w:rPr>
              <w:t>ормирование имиджа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D37886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D37886" w:rsidRPr="00566463" w:rsidTr="0081798D">
        <w:tc>
          <w:tcPr>
            <w:tcW w:w="2518" w:type="dxa"/>
            <w:gridSpan w:val="2"/>
            <w:shd w:val="clear" w:color="auto" w:fill="auto"/>
          </w:tcPr>
          <w:p w:rsidR="00D37886" w:rsidRPr="00275FC0" w:rsidRDefault="00D37886" w:rsidP="008179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2.44Э</w:t>
            </w:r>
            <w:r w:rsidRPr="00275FC0">
              <w:rPr>
                <w:rFonts w:ascii="Times New Roman" w:hAnsi="Times New Roman" w:cs="Times New Roman"/>
                <w:sz w:val="24"/>
                <w:szCs w:val="24"/>
              </w:rPr>
              <w:t>кономика и управление организации (АПК, ПП);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D37886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D37886" w:rsidRPr="00566463" w:rsidTr="0081798D">
        <w:tc>
          <w:tcPr>
            <w:tcW w:w="2518" w:type="dxa"/>
            <w:gridSpan w:val="2"/>
            <w:shd w:val="clear" w:color="auto" w:fill="auto"/>
          </w:tcPr>
          <w:p w:rsidR="00D37886" w:rsidRPr="00275FC0" w:rsidRDefault="00D37886" w:rsidP="008179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2.45Э</w:t>
            </w:r>
            <w:r w:rsidRPr="00275FC0">
              <w:rPr>
                <w:rFonts w:ascii="Times New Roman" w:hAnsi="Times New Roman" w:cs="Times New Roman"/>
                <w:sz w:val="24"/>
                <w:szCs w:val="24"/>
              </w:rPr>
              <w:t>кономика и управление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275FC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D37886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D37886" w:rsidRPr="00566463" w:rsidTr="0081798D">
        <w:tc>
          <w:tcPr>
            <w:tcW w:w="2518" w:type="dxa"/>
            <w:gridSpan w:val="2"/>
            <w:shd w:val="clear" w:color="auto" w:fill="auto"/>
          </w:tcPr>
          <w:p w:rsidR="00D37886" w:rsidRPr="00275FC0" w:rsidRDefault="00D37886" w:rsidP="008179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2.46Э</w:t>
            </w:r>
            <w:r w:rsidRPr="00275FC0">
              <w:rPr>
                <w:rFonts w:ascii="Times New Roman" w:hAnsi="Times New Roman" w:cs="Times New Roman"/>
                <w:sz w:val="24"/>
                <w:szCs w:val="24"/>
              </w:rPr>
              <w:t>кономика и управление предприятий сервиса, коммерции и туризма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D37886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D37886" w:rsidRPr="00566463" w:rsidTr="0081798D">
        <w:tc>
          <w:tcPr>
            <w:tcW w:w="2518" w:type="dxa"/>
            <w:gridSpan w:val="2"/>
            <w:shd w:val="clear" w:color="auto" w:fill="auto"/>
          </w:tcPr>
          <w:p w:rsidR="00D37886" w:rsidRPr="00275FC0" w:rsidRDefault="00D37886" w:rsidP="00817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2.47Э</w:t>
            </w:r>
            <w:r w:rsidRPr="00275FC0">
              <w:rPr>
                <w:rFonts w:ascii="Times New Roman" w:hAnsi="Times New Roman" w:cs="Times New Roman"/>
                <w:sz w:val="24"/>
                <w:szCs w:val="24"/>
              </w:rPr>
              <w:t>кономика предпринимательства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D37886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D37886" w:rsidRPr="00566463" w:rsidTr="0081798D">
        <w:tc>
          <w:tcPr>
            <w:tcW w:w="2518" w:type="dxa"/>
            <w:gridSpan w:val="2"/>
            <w:shd w:val="clear" w:color="auto" w:fill="auto"/>
          </w:tcPr>
          <w:p w:rsidR="00D37886" w:rsidRPr="00275FC0" w:rsidRDefault="00D37886" w:rsidP="00817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2.48Э</w:t>
            </w:r>
            <w:r w:rsidRPr="00275FC0">
              <w:rPr>
                <w:rFonts w:ascii="Times New Roman" w:hAnsi="Times New Roman" w:cs="Times New Roman"/>
                <w:sz w:val="24"/>
                <w:szCs w:val="24"/>
              </w:rPr>
              <w:t>кономика труда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D37886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D37886" w:rsidRPr="00566463" w:rsidTr="0081798D">
        <w:tc>
          <w:tcPr>
            <w:tcW w:w="2518" w:type="dxa"/>
            <w:gridSpan w:val="2"/>
            <w:shd w:val="clear" w:color="auto" w:fill="auto"/>
          </w:tcPr>
          <w:p w:rsidR="00D37886" w:rsidRPr="00275FC0" w:rsidRDefault="00D37886" w:rsidP="00817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2.49Э</w:t>
            </w:r>
            <w:r w:rsidRPr="00275FC0">
              <w:rPr>
                <w:rFonts w:ascii="Times New Roman" w:hAnsi="Times New Roman" w:cs="Times New Roman"/>
                <w:sz w:val="24"/>
                <w:szCs w:val="24"/>
              </w:rPr>
              <w:t>кономическая теория и история экономических учений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D37886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D37886" w:rsidRPr="00566463" w:rsidTr="0081798D">
        <w:tc>
          <w:tcPr>
            <w:tcW w:w="2518" w:type="dxa"/>
            <w:gridSpan w:val="2"/>
            <w:shd w:val="clear" w:color="auto" w:fill="auto"/>
          </w:tcPr>
          <w:p w:rsidR="00D37886" w:rsidRPr="006B74CE" w:rsidRDefault="00D37886" w:rsidP="008179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2.50Э</w:t>
            </w:r>
            <w:r w:rsidRPr="00E430CA">
              <w:rPr>
                <w:rFonts w:ascii="Times New Roman" w:hAnsi="Times New Roman" w:cs="Times New Roman"/>
                <w:sz w:val="24"/>
                <w:szCs w:val="24"/>
              </w:rPr>
              <w:t>мпирические науки: теория и методика преподавания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shd w:val="clear" w:color="auto" w:fill="auto"/>
          </w:tcPr>
          <w:p w:rsidR="00D37886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D37886" w:rsidRPr="00566463" w:rsidTr="0081798D">
        <w:tc>
          <w:tcPr>
            <w:tcW w:w="2518" w:type="dxa"/>
            <w:gridSpan w:val="2"/>
            <w:shd w:val="clear" w:color="auto" w:fill="auto"/>
          </w:tcPr>
          <w:p w:rsidR="00D37886" w:rsidRDefault="00D37886" w:rsidP="00817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2 модулю</w:t>
            </w:r>
          </w:p>
        </w:tc>
        <w:tc>
          <w:tcPr>
            <w:tcW w:w="1134" w:type="dxa"/>
            <w:shd w:val="clear" w:color="auto" w:fill="auto"/>
          </w:tcPr>
          <w:p w:rsidR="00D37886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17" w:type="dxa"/>
            <w:shd w:val="clear" w:color="auto" w:fill="auto"/>
          </w:tcPr>
          <w:p w:rsidR="00D37886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</w:tr>
      <w:tr w:rsidR="00D37886" w:rsidRPr="00566463" w:rsidTr="0081798D">
        <w:tc>
          <w:tcPr>
            <w:tcW w:w="2518" w:type="dxa"/>
            <w:gridSpan w:val="2"/>
            <w:shd w:val="clear" w:color="auto" w:fill="auto"/>
          </w:tcPr>
          <w:p w:rsidR="00D37886" w:rsidRDefault="00D37886" w:rsidP="00817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134" w:type="dxa"/>
            <w:shd w:val="clear" w:color="auto" w:fill="auto"/>
          </w:tcPr>
          <w:p w:rsidR="00D37886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37886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зачет</w:t>
            </w:r>
          </w:p>
        </w:tc>
      </w:tr>
      <w:tr w:rsidR="00D37886" w:rsidRPr="00566463" w:rsidTr="0081798D">
        <w:tc>
          <w:tcPr>
            <w:tcW w:w="2518" w:type="dxa"/>
            <w:gridSpan w:val="2"/>
            <w:shd w:val="clear" w:color="auto" w:fill="auto"/>
          </w:tcPr>
          <w:p w:rsidR="00D37886" w:rsidRDefault="00D37886" w:rsidP="00817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134" w:type="dxa"/>
            <w:shd w:val="clear" w:color="auto" w:fill="auto"/>
          </w:tcPr>
          <w:p w:rsidR="00D37886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37886" w:rsidRPr="00566463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886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417" w:type="dxa"/>
            <w:shd w:val="clear" w:color="auto" w:fill="auto"/>
          </w:tcPr>
          <w:p w:rsidR="00D37886" w:rsidRDefault="00D37886" w:rsidP="0081798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</w:p>
        </w:tc>
      </w:tr>
    </w:tbl>
    <w:p w:rsidR="00D37886" w:rsidRDefault="00D37886"/>
    <w:sectPr w:rsidR="00D37886" w:rsidSect="001E0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37886"/>
    <w:rsid w:val="001E08DC"/>
    <w:rsid w:val="00D37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768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PolyakovaO.V</dc:creator>
  <cp:lastModifiedBy>PolyakovaO.V</cp:lastModifiedBy>
  <cp:revision>1</cp:revision>
  <dcterms:created xsi:type="dcterms:W3CDTF">2020-10-09T12:14:00Z</dcterms:created>
  <dcterms:modified xsi:type="dcterms:W3CDTF">2020-10-09T12:18:00Z</dcterms:modified>
</cp:coreProperties>
</file>