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98" w:rsidRDefault="00465C98" w:rsidP="00465C98">
      <w:pPr>
        <w:pStyle w:val="Heading1"/>
        <w:spacing w:before="74" w:line="274" w:lineRule="exact"/>
        <w:ind w:left="403" w:right="331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465C98" w:rsidRDefault="00465C98" w:rsidP="00465C98">
      <w:pPr>
        <w:pStyle w:val="a3"/>
        <w:spacing w:line="274" w:lineRule="exact"/>
        <w:ind w:left="403" w:right="333"/>
        <w:jc w:val="center"/>
      </w:pPr>
      <w:r>
        <w:t>дополнительной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</w:p>
    <w:p w:rsidR="00465C98" w:rsidRDefault="00465C98" w:rsidP="00465C98">
      <w:pPr>
        <w:spacing w:before="1"/>
        <w:ind w:left="403" w:right="330"/>
        <w:jc w:val="center"/>
        <w:rPr>
          <w:sz w:val="28"/>
        </w:rPr>
      </w:pPr>
      <w:r>
        <w:rPr>
          <w:sz w:val="28"/>
        </w:rPr>
        <w:t>«Противодействие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коррупции»</w:t>
      </w:r>
      <w:r>
        <w:rPr>
          <w:spacing w:val="64"/>
          <w:sz w:val="28"/>
        </w:rPr>
        <w:t xml:space="preserve"> </w:t>
      </w:r>
    </w:p>
    <w:p w:rsidR="00465C98" w:rsidRDefault="00465C98" w:rsidP="00465C98">
      <w:pPr>
        <w:pStyle w:val="a3"/>
        <w:spacing w:before="1" w:line="360" w:lineRule="auto"/>
        <w:ind w:left="503" w:firstLine="424"/>
      </w:pPr>
      <w:r>
        <w:rPr>
          <w:b/>
        </w:rPr>
        <w:t>Категория</w:t>
      </w:r>
      <w:r>
        <w:rPr>
          <w:b/>
          <w:spacing w:val="42"/>
        </w:rPr>
        <w:t xml:space="preserve"> </w:t>
      </w:r>
      <w:r>
        <w:rPr>
          <w:b/>
        </w:rPr>
        <w:t>слушателей:</w:t>
      </w:r>
      <w:r>
        <w:rPr>
          <w:b/>
          <w:spacing w:val="44"/>
        </w:rPr>
        <w:t xml:space="preserve"> </w:t>
      </w:r>
      <w:r>
        <w:t>профессорско-преподавательский</w:t>
      </w:r>
      <w:r>
        <w:rPr>
          <w:spacing w:val="43"/>
        </w:rPr>
        <w:t xml:space="preserve"> </w:t>
      </w:r>
      <w:r>
        <w:t>состав</w:t>
      </w:r>
      <w:r>
        <w:rPr>
          <w:spacing w:val="42"/>
        </w:rPr>
        <w:t xml:space="preserve"> </w:t>
      </w:r>
      <w:r>
        <w:t>высших</w:t>
      </w:r>
      <w:r>
        <w:rPr>
          <w:spacing w:val="47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заведений,</w:t>
      </w:r>
      <w:r>
        <w:rPr>
          <w:spacing w:val="-1"/>
        </w:rPr>
        <w:t xml:space="preserve"> </w:t>
      </w:r>
      <w:r>
        <w:t>специалисты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высшим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средним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образованием.</w:t>
      </w:r>
    </w:p>
    <w:p w:rsidR="00465C98" w:rsidRDefault="00465C98" w:rsidP="00465C98">
      <w:pPr>
        <w:spacing w:before="1"/>
        <w:ind w:left="220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465C98" w:rsidRDefault="00465C98" w:rsidP="00465C98">
      <w:pPr>
        <w:spacing w:before="139"/>
        <w:ind w:left="22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ДОТ.</w:t>
      </w:r>
    </w:p>
    <w:p w:rsidR="00465C98" w:rsidRDefault="00465C98" w:rsidP="00465C98">
      <w:pPr>
        <w:pStyle w:val="a3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-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3601"/>
        <w:gridCol w:w="1146"/>
        <w:gridCol w:w="994"/>
        <w:gridCol w:w="1703"/>
        <w:gridCol w:w="1986"/>
      </w:tblGrid>
      <w:tr w:rsidR="00465C98" w:rsidTr="00465C98">
        <w:trPr>
          <w:trHeight w:val="275"/>
        </w:trPr>
        <w:tc>
          <w:tcPr>
            <w:tcW w:w="608" w:type="dxa"/>
            <w:vMerge w:val="restart"/>
          </w:tcPr>
          <w:p w:rsidR="00465C98" w:rsidRDefault="00465C98" w:rsidP="00BF294B">
            <w:pPr>
              <w:pStyle w:val="TableParagraph"/>
              <w:spacing w:line="240" w:lineRule="auto"/>
              <w:ind w:left="141" w:right="11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01" w:type="dxa"/>
            <w:vMerge w:val="restart"/>
          </w:tcPr>
          <w:p w:rsidR="00465C98" w:rsidRDefault="00465C98" w:rsidP="00BF294B">
            <w:pPr>
              <w:pStyle w:val="TableParagraph"/>
              <w:spacing w:line="240" w:lineRule="auto"/>
              <w:ind w:left="1348" w:right="1034" w:hanging="2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</w:p>
        </w:tc>
        <w:tc>
          <w:tcPr>
            <w:tcW w:w="1146" w:type="dxa"/>
            <w:vMerge w:val="restart"/>
          </w:tcPr>
          <w:p w:rsidR="00465C98" w:rsidRDefault="00465C98" w:rsidP="00BF294B">
            <w:pPr>
              <w:pStyle w:val="TableParagraph"/>
              <w:ind w:left="105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Трудоем</w:t>
            </w:r>
            <w:proofErr w:type="spellEnd"/>
          </w:p>
          <w:p w:rsidR="00465C98" w:rsidRDefault="00465C98" w:rsidP="00BF294B">
            <w:pPr>
              <w:pStyle w:val="TableParagraph"/>
              <w:spacing w:line="270" w:lineRule="atLeast"/>
              <w:ind w:left="105" w:right="9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кость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697" w:type="dxa"/>
            <w:gridSpan w:val="2"/>
          </w:tcPr>
          <w:p w:rsidR="00465C98" w:rsidRDefault="00465C98" w:rsidP="00BF294B">
            <w:pPr>
              <w:pStyle w:val="TableParagraph"/>
              <w:spacing w:line="256" w:lineRule="exact"/>
              <w:ind w:left="7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</w:p>
        </w:tc>
        <w:tc>
          <w:tcPr>
            <w:tcW w:w="1986" w:type="dxa"/>
            <w:vMerge w:val="restart"/>
          </w:tcPr>
          <w:p w:rsidR="00465C98" w:rsidRDefault="00465C98" w:rsidP="00BF294B">
            <w:pPr>
              <w:pStyle w:val="TableParagraph"/>
              <w:spacing w:line="240" w:lineRule="auto"/>
              <w:ind w:left="340" w:right="102" w:hanging="23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465C98" w:rsidTr="00465C98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:rsidR="00465C98" w:rsidRDefault="00465C98" w:rsidP="00BF294B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465C98" w:rsidRDefault="00465C98" w:rsidP="00BF294B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465C98" w:rsidRDefault="00465C98" w:rsidP="00BF294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65C98" w:rsidRDefault="00465C98" w:rsidP="00BF294B">
            <w:pPr>
              <w:pStyle w:val="TableParagraph"/>
              <w:ind w:left="109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лекции</w:t>
            </w:r>
            <w:proofErr w:type="spellEnd"/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ind w:left="57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</w:p>
          <w:p w:rsidR="00465C98" w:rsidRDefault="00465C98" w:rsidP="00BF294B">
            <w:pPr>
              <w:pStyle w:val="TableParagraph"/>
              <w:spacing w:line="264" w:lineRule="exact"/>
              <w:ind w:left="57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986" w:type="dxa"/>
            <w:vMerge/>
            <w:tcBorders>
              <w:top w:val="nil"/>
            </w:tcBorders>
          </w:tcPr>
          <w:p w:rsidR="00465C98" w:rsidRDefault="00465C98" w:rsidP="00BF294B">
            <w:pPr>
              <w:rPr>
                <w:sz w:val="2"/>
                <w:szCs w:val="2"/>
              </w:rPr>
            </w:pPr>
          </w:p>
        </w:tc>
      </w:tr>
      <w:tr w:rsidR="00465C98" w:rsidTr="00465C98">
        <w:trPr>
          <w:trHeight w:val="277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1" w:type="dxa"/>
          </w:tcPr>
          <w:p w:rsidR="00465C98" w:rsidRDefault="00465C98" w:rsidP="00BF29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Входное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146" w:type="dxa"/>
          </w:tcPr>
          <w:p w:rsid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spacing w:line="258" w:lineRule="exact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827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1" w:type="dxa"/>
          </w:tcPr>
          <w:p w:rsidR="00465C98" w:rsidRPr="00465C98" w:rsidRDefault="00465C98" w:rsidP="00BF294B">
            <w:pPr>
              <w:pStyle w:val="TableParagraph"/>
              <w:spacing w:line="240" w:lineRule="auto"/>
              <w:ind w:left="107" w:right="324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 xml:space="preserve">Тема 1. </w:t>
            </w:r>
            <w:proofErr w:type="spellStart"/>
            <w:r w:rsidRPr="00465C98">
              <w:rPr>
                <w:sz w:val="24"/>
                <w:lang w:val="ru-RU"/>
              </w:rPr>
              <w:t>Антикоррупционное</w:t>
            </w:r>
            <w:proofErr w:type="spellEnd"/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законодательство</w:t>
            </w:r>
            <w:r w:rsidRPr="00465C98">
              <w:rPr>
                <w:spacing w:val="-6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в</w:t>
            </w:r>
            <w:r w:rsidRPr="00465C98">
              <w:rPr>
                <w:spacing w:val="-5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Самарской</w:t>
            </w:r>
          </w:p>
          <w:p w:rsidR="00465C98" w:rsidRPr="00465C98" w:rsidRDefault="00465C98" w:rsidP="00BF294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области</w:t>
            </w:r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1656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1" w:type="dxa"/>
          </w:tcPr>
          <w:p w:rsidR="00465C98" w:rsidRPr="00465C98" w:rsidRDefault="00465C98" w:rsidP="00BF294B">
            <w:pPr>
              <w:pStyle w:val="TableParagraph"/>
              <w:spacing w:line="240" w:lineRule="auto"/>
              <w:ind w:left="107" w:right="323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Тема 2. Теоретические основы</w:t>
            </w:r>
            <w:r w:rsidRPr="00465C98">
              <w:rPr>
                <w:spacing w:val="-57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формирования</w:t>
            </w:r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5C98">
              <w:rPr>
                <w:sz w:val="24"/>
                <w:lang w:val="ru-RU"/>
              </w:rPr>
              <w:t>антикоррупционной</w:t>
            </w:r>
            <w:proofErr w:type="spellEnd"/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политики:</w:t>
            </w:r>
            <w:r w:rsidRPr="00465C98">
              <w:rPr>
                <w:spacing w:val="-6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понятие</w:t>
            </w:r>
            <w:r w:rsidRPr="00465C98">
              <w:rPr>
                <w:spacing w:val="-7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коррупции,</w:t>
            </w:r>
            <w:r w:rsidRPr="00465C98">
              <w:rPr>
                <w:spacing w:val="-57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виды</w:t>
            </w:r>
            <w:r w:rsidRPr="00465C98">
              <w:rPr>
                <w:spacing w:val="-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и способы</w:t>
            </w:r>
          </w:p>
          <w:p w:rsidR="00465C98" w:rsidRDefault="00465C98" w:rsidP="00BF29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противодействия</w:t>
            </w:r>
            <w:proofErr w:type="spellEnd"/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1103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1" w:type="dxa"/>
          </w:tcPr>
          <w:p w:rsidR="00465C98" w:rsidRPr="00465C98" w:rsidRDefault="00465C98" w:rsidP="00BF294B">
            <w:pPr>
              <w:pStyle w:val="TableParagraph"/>
              <w:spacing w:line="240" w:lineRule="auto"/>
              <w:ind w:left="107" w:right="862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Тема 3. Организационн</w:t>
            </w:r>
            <w:proofErr w:type="gramStart"/>
            <w:r w:rsidRPr="00465C98">
              <w:rPr>
                <w:sz w:val="24"/>
                <w:lang w:val="ru-RU"/>
              </w:rPr>
              <w:t>о-</w:t>
            </w:r>
            <w:proofErr w:type="gramEnd"/>
            <w:r w:rsidRPr="00465C98">
              <w:rPr>
                <w:spacing w:val="-57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правовые основы</w:t>
            </w:r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противодействия</w:t>
            </w:r>
          </w:p>
          <w:p w:rsidR="00465C98" w:rsidRPr="00465C98" w:rsidRDefault="00465C98" w:rsidP="00BF294B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Коррупции</w:t>
            </w:r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345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1" w:type="dxa"/>
          </w:tcPr>
          <w:p w:rsidR="00465C98" w:rsidRDefault="00465C98" w:rsidP="00BF29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146" w:type="dxa"/>
          </w:tcPr>
          <w:p w:rsid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1103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01" w:type="dxa"/>
          </w:tcPr>
          <w:p w:rsidR="00465C98" w:rsidRPr="00465C98" w:rsidRDefault="00465C98" w:rsidP="00BF294B">
            <w:pPr>
              <w:pStyle w:val="TableParagraph"/>
              <w:spacing w:line="240" w:lineRule="auto"/>
              <w:ind w:left="107" w:right="210" w:firstLine="60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Тема</w:t>
            </w:r>
            <w:r w:rsidRPr="00465C98">
              <w:rPr>
                <w:spacing w:val="-4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4.</w:t>
            </w:r>
            <w:r w:rsidRPr="00465C98">
              <w:rPr>
                <w:spacing w:val="-4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Основные</w:t>
            </w:r>
            <w:r w:rsidRPr="00465C98">
              <w:rPr>
                <w:spacing w:val="-5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направления</w:t>
            </w:r>
            <w:r w:rsidRPr="00465C98">
              <w:rPr>
                <w:spacing w:val="-57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государственной политики в</w:t>
            </w:r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области</w:t>
            </w:r>
            <w:r w:rsidRPr="00465C98">
              <w:rPr>
                <w:spacing w:val="-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противодействия</w:t>
            </w:r>
          </w:p>
          <w:p w:rsidR="00465C98" w:rsidRDefault="00465C98" w:rsidP="00BF29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коррупции</w:t>
            </w:r>
            <w:proofErr w:type="spellEnd"/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361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1" w:type="dxa"/>
          </w:tcPr>
          <w:p w:rsidR="00465C98" w:rsidRDefault="00465C98" w:rsidP="00BF294B">
            <w:pPr>
              <w:pStyle w:val="TableParagraph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интересов</w:t>
            </w:r>
            <w:proofErr w:type="spellEnd"/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556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spacing w:line="271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01" w:type="dxa"/>
          </w:tcPr>
          <w:p w:rsidR="00465C98" w:rsidRDefault="00465C98" w:rsidP="00BF294B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Ограничения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</w:p>
          <w:p w:rsidR="00465C98" w:rsidRDefault="00465C98" w:rsidP="00BF294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увольнения</w:t>
            </w:r>
            <w:proofErr w:type="spellEnd"/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2207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01" w:type="dxa"/>
          </w:tcPr>
          <w:p w:rsidR="00465C98" w:rsidRPr="00465C98" w:rsidRDefault="00465C98" w:rsidP="00BF294B">
            <w:pPr>
              <w:pStyle w:val="TableParagraph"/>
              <w:spacing w:line="240" w:lineRule="auto"/>
              <w:ind w:left="107" w:right="89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Тема 7. Ограничения и</w:t>
            </w:r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обязанности, налагаемые на лиц,</w:t>
            </w:r>
            <w:r w:rsidRPr="00465C98">
              <w:rPr>
                <w:spacing w:val="-58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замещающих</w:t>
            </w:r>
            <w:r w:rsidRPr="00465C98">
              <w:rPr>
                <w:spacing w:val="-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государственные</w:t>
            </w:r>
          </w:p>
          <w:p w:rsidR="00465C98" w:rsidRPr="00465C98" w:rsidRDefault="00465C98" w:rsidP="00BF294B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должности</w:t>
            </w:r>
            <w:r w:rsidRPr="00465C98">
              <w:rPr>
                <w:spacing w:val="-3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Российской</w:t>
            </w:r>
          </w:p>
          <w:p w:rsidR="00465C98" w:rsidRPr="00465C98" w:rsidRDefault="00465C98" w:rsidP="00BF294B">
            <w:pPr>
              <w:pStyle w:val="TableParagraph"/>
              <w:spacing w:line="270" w:lineRule="atLeast"/>
              <w:ind w:left="107" w:right="457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Федерации, государственные</w:t>
            </w:r>
            <w:r w:rsidRPr="00465C98">
              <w:rPr>
                <w:spacing w:val="-58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должности субъектов</w:t>
            </w:r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Российской Федерации,</w:t>
            </w:r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муниципальные</w:t>
            </w:r>
            <w:r w:rsidRPr="00465C98">
              <w:rPr>
                <w:spacing w:val="-5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должности</w:t>
            </w:r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973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1" w:type="dxa"/>
          </w:tcPr>
          <w:p w:rsidR="00465C98" w:rsidRPr="00465C98" w:rsidRDefault="00465C98" w:rsidP="00BF294B">
            <w:pPr>
              <w:pStyle w:val="TableParagraph"/>
              <w:spacing w:line="240" w:lineRule="auto"/>
              <w:ind w:left="107" w:right="659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Тема 8. Ответственность за</w:t>
            </w:r>
            <w:r w:rsidRPr="00465C98">
              <w:rPr>
                <w:spacing w:val="-58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коррупционные</w:t>
            </w:r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правонарушения</w:t>
            </w:r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3" w:type="dxa"/>
          </w:tcPr>
          <w:p w:rsidR="00465C98" w:rsidRPr="00465C98" w:rsidRDefault="00465C98" w:rsidP="00BF294B">
            <w:pPr>
              <w:pStyle w:val="TableParagraph"/>
              <w:ind w:right="7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65C98" w:rsidTr="00465C98">
        <w:trPr>
          <w:trHeight w:val="276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01" w:type="dxa"/>
          </w:tcPr>
          <w:p w:rsidR="00465C98" w:rsidRDefault="00465C98" w:rsidP="00BF29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146" w:type="dxa"/>
          </w:tcPr>
          <w:p w:rsid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465C98" w:rsidRDefault="00465C98" w:rsidP="00BF294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spacing w:line="256" w:lineRule="exact"/>
              <w:ind w:right="783"/>
              <w:jc w:val="right"/>
              <w:rPr>
                <w:sz w:val="24"/>
              </w:rPr>
            </w:pP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275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01" w:type="dxa"/>
          </w:tcPr>
          <w:p w:rsidR="00465C98" w:rsidRDefault="00465C98" w:rsidP="00BF29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spacing w:line="256" w:lineRule="exact"/>
              <w:ind w:left="430" w:right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spacing w:line="256" w:lineRule="exact"/>
              <w:ind w:left="106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1703" w:type="dxa"/>
          </w:tcPr>
          <w:p w:rsidR="00465C98" w:rsidRPr="00465C98" w:rsidRDefault="00465C98" w:rsidP="00BF294B">
            <w:pPr>
              <w:pStyle w:val="TableParagraph"/>
              <w:spacing w:line="256" w:lineRule="exact"/>
              <w:ind w:right="72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164E9" w:rsidRDefault="008164E9" w:rsidP="00465C98"/>
    <w:sectPr w:rsidR="008164E9" w:rsidSect="0081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5C98"/>
    <w:rsid w:val="00465C98"/>
    <w:rsid w:val="008164E9"/>
    <w:rsid w:val="00D359BE"/>
    <w:rsid w:val="00DC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C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5C98"/>
    <w:pPr>
      <w:ind w:left="9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5C9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65C98"/>
    <w:pPr>
      <w:ind w:left="220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65C98"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PolyakovaO.V</dc:creator>
  <cp:lastModifiedBy>PolyakovaO.V</cp:lastModifiedBy>
  <cp:revision>1</cp:revision>
  <dcterms:created xsi:type="dcterms:W3CDTF">2022-10-18T06:48:00Z</dcterms:created>
  <dcterms:modified xsi:type="dcterms:W3CDTF">2022-10-18T06:53:00Z</dcterms:modified>
</cp:coreProperties>
</file>