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C7" w:rsidRDefault="0096143D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Соглашение о </w:t>
      </w:r>
    </w:p>
    <w:p w:rsidR="004247C7" w:rsidRPr="00D22100" w:rsidRDefault="004247C7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стратегическом партнерстве</w:t>
      </w:r>
    </w:p>
    <w:p w:rsidR="00A12BCA" w:rsidRPr="00AE1498" w:rsidRDefault="004247C7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 фед</w:t>
      </w:r>
      <w:r w:rsidR="006C5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еральным государственным автономн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 образовательным учреждением высшего образования «Самарский государственный экономический университет» и</w:t>
      </w:r>
      <w:r w:rsidR="00A12BCA" w:rsidRPr="00A1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4146" w:rsidRDefault="00AF4146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49F" w:rsidRDefault="00AF4146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4247C7" w:rsidRPr="00D22100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организации-партнера)</w:t>
      </w:r>
    </w:p>
    <w:p w:rsidR="00A12BCA" w:rsidRPr="00D22100" w:rsidRDefault="00A12BCA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8"/>
          <w:lang w:eastAsia="ru-RU"/>
        </w:rPr>
      </w:pPr>
    </w:p>
    <w:p w:rsidR="00A12BCA" w:rsidRPr="00246B8F" w:rsidRDefault="0054649F" w:rsidP="00246B8F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г.Самара                                                                  </w:t>
      </w:r>
      <w:proofErr w:type="gramStart"/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___»__________20___ г. </w:t>
      </w:r>
    </w:p>
    <w:p w:rsidR="0054649F" w:rsidRPr="00D22100" w:rsidRDefault="0054649F" w:rsidP="00025E43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</w:t>
      </w:r>
      <w:r w:rsidR="006C5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ное образовательное</w:t>
      </w:r>
      <w:r w:rsidR="00D02011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учреждение высшего образования «Самарский государственный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02011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экономический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университет»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Университет), в лице </w:t>
      </w:r>
      <w:proofErr w:type="spellStart"/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ректора </w:t>
      </w:r>
      <w:proofErr w:type="spellStart"/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Кандрашиной</w:t>
      </w:r>
      <w:proofErr w:type="spellEnd"/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Александровны, </w:t>
      </w:r>
      <w:r w:rsidR="00D5310B" w:rsidRPr="008C68E6">
        <w:rPr>
          <w:rFonts w:ascii="Times New Roman" w:hAnsi="Times New Roman" w:cs="Times New Roman"/>
          <w:sz w:val="24"/>
          <w:szCs w:val="26"/>
        </w:rPr>
        <w:t xml:space="preserve">действующего на основании Приказа Министерства науки и высшего образования Российской Федерации </w:t>
      </w:r>
      <w:r w:rsidR="00D5310B">
        <w:rPr>
          <w:rFonts w:ascii="Times New Roman" w:hAnsi="Times New Roman" w:cs="Times New Roman"/>
          <w:sz w:val="24"/>
          <w:szCs w:val="26"/>
        </w:rPr>
        <w:t xml:space="preserve">№ 10-02-02/214 от 08.11.2021г., </w:t>
      </w:r>
      <w:r w:rsidR="00D5310B" w:rsidRPr="008C68E6">
        <w:rPr>
          <w:rFonts w:ascii="Times New Roman" w:hAnsi="Times New Roman" w:cs="Times New Roman"/>
          <w:sz w:val="24"/>
          <w:szCs w:val="26"/>
        </w:rPr>
        <w:t xml:space="preserve">Устава, 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«ОРГАНИЗАЦИЯ» 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Партнёр)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действующего на основании Устава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вместе именуемые Стороны, 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договорились о нижеследующем</w:t>
      </w:r>
      <w:r w:rsidR="00D5310B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отмечая первостепенную роль знаний, науки, профессионального образования в долгосрочном устойчивом развитии Самарской области и российской экономики в целом, признавая необходимость повышения качества и конкурентоспособности выпускников университета, полагая необходимым объединить усилия в подготовке специалистов, обладающих высокой квалификацией, гибкими профессиональными навыками и активной гражданской позицией, договорились о нижеследующем: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 целях эффективного выполнения стоящих перед ними задач будут осуществлять сотрудничество по следующим направлениям: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образовательных программ, реализуемых в университете;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сотрудничества в области подготовки высококвалифицированных кадров;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качественного и непрерывного образования, соответствующего запросам Самарской области и федеральным государственным образовательным стандартам;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практической подготовки и стажировки обучающихся университета в подразделениях организации;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трудоустройстве выпускников университета в подразделениях организации;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совершенствование образовательных программ университета с учетом потребностей организации;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внедрению и развитию передовых методов управления и обучения;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проведение независимой экспертизы образовательных программ, реализуемых в университете;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семинаров, круглых столов, курсов лекций и встреч, в том числе и с ведущими российскими и зарубежными представителями научного и бизнес-сообщества.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настоящего соглашения стороны осуществляют следующие права и обязанности:  </w:t>
      </w:r>
    </w:p>
    <w:p w:rsidR="0054649F" w:rsidRPr="00D22100" w:rsidRDefault="0054649F" w:rsidP="004247C7">
      <w:pPr>
        <w:shd w:val="clear" w:color="auto" w:fill="FFFFFF"/>
        <w:tabs>
          <w:tab w:val="left" w:pos="709"/>
        </w:tabs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прохождение практической подготовки и стажировок обучающихся университета;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обмениваются материалами, документами, сведениями, необходимыми для учета потребностей организации при разработке образовательных программ, реализуемых в университете;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взаимодействуют в процессе трудоустройства выпускников Университета;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согласуют </w:t>
      </w:r>
      <w:r w:rsidR="00214C53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практической подготовки и стажировок обучающихся;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оценивают сформированные компетенции обучающихся, вырабатывают рекомендации по совершенствованию профессиональной подготовки;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обновляют информацию о состоянии кадровой потребности организации;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и реализуют целевые образовательные, научные и инновационные бизнес-проекты и программы.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не налагает на подписавшие его Стороны финансовых обязательств.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совместных проектов, а также других обязательств в рамках настоящего соглашения финансовые взаимоотношения сторон будут определены соглашениями, оформленными дополнительно, являющимися неотъемлемой частью настоящего соглашения.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совместных проектов и программ Стороны могут привлекать третьих лиц, в том числе экспертов и специалистов, как на возмездной, так и на безвозмездной основе.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настоящего Соглашения Стороны могут подписывать дополнительные соглашения, по вопросам, которые не урегулированы настоящим Соглашением.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по мере необходимости могут быть внесены изменения и дополнения по взаимному письменному соглашению Сторон.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составлено в двух экземплярах, имеющих одинаковую юридическую силу, по одному для каждой из Сторон.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 даты его подписания и будет действовать до</w:t>
      </w:r>
      <w:r w:rsidR="00D5310B" w:rsidRP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12BCA" w:rsidRPr="00D22100" w:rsidRDefault="0054649F" w:rsidP="00A12BCA">
      <w:pPr>
        <w:shd w:val="clear" w:color="auto" w:fill="FFFFFF"/>
        <w:spacing w:after="0" w:line="240" w:lineRule="auto"/>
        <w:ind w:right="51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247C7" w:rsidRPr="00D22100" w:rsidRDefault="004247C7" w:rsidP="004247C7">
      <w:pPr>
        <w:shd w:val="clear" w:color="auto" w:fill="FFFFFF"/>
        <w:spacing w:after="0" w:line="240" w:lineRule="auto"/>
        <w:ind w:right="510" w:firstLine="72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tbl>
      <w:tblPr>
        <w:tblW w:w="0" w:type="dxa"/>
        <w:tblInd w:w="-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489"/>
      </w:tblGrid>
      <w:tr w:rsidR="00A12BCA" w:rsidRPr="0054649F" w:rsidTr="00C00CF7">
        <w:tc>
          <w:tcPr>
            <w:tcW w:w="5280" w:type="dxa"/>
            <w:shd w:val="clear" w:color="auto" w:fill="auto"/>
            <w:hideMark/>
          </w:tcPr>
          <w:p w:rsidR="00A12BCA" w:rsidRDefault="00A12BCA" w:rsidP="00C00CF7">
            <w:pPr>
              <w:shd w:val="clear" w:color="auto" w:fill="FFFFFF"/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2BCA" w:rsidRPr="0054649F" w:rsidRDefault="00A12BCA" w:rsidP="00C00CF7">
            <w:pPr>
              <w:shd w:val="clear" w:color="auto" w:fill="FFFFFF"/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BCA" w:rsidRPr="0054649F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ФГА</w:t>
            </w: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 ВО</w:t>
            </w:r>
            <w:r w:rsidRPr="005464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«СГЭУ»</w:t>
            </w: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 xml:space="preserve">443090, Самарская обл., </w:t>
            </w:r>
          </w:p>
          <w:p w:rsidR="00A12BCA" w:rsidRPr="0089511E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г. Самара, ул. Советской Армии, д. 141</w:t>
            </w:r>
          </w:p>
          <w:p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ОГРН 1026301505120</w:t>
            </w:r>
          </w:p>
          <w:p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 xml:space="preserve">ИНН 6318100897 </w:t>
            </w:r>
          </w:p>
          <w:p w:rsidR="00A12BCA" w:rsidRPr="0089511E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КПП 631801001</w:t>
            </w:r>
          </w:p>
          <w:p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ОКВЭД 85.22 </w:t>
            </w:r>
          </w:p>
          <w:p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р</w:t>
            </w:r>
            <w:r w:rsidRPr="00E30BF6">
              <w:rPr>
                <w:rFonts w:ascii="Times New Roman" w:hAnsi="Times New Roman" w:cs="Times New Roman"/>
                <w:b/>
                <w:szCs w:val="24"/>
              </w:rPr>
              <w:t>ектор</w:t>
            </w:r>
            <w:r w:rsidR="00AF4146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E30BF6">
              <w:rPr>
                <w:rFonts w:ascii="Times New Roman" w:hAnsi="Times New Roman" w:cs="Times New Roman"/>
                <w:b/>
                <w:szCs w:val="24"/>
              </w:rPr>
              <w:t xml:space="preserve"> СГЭУ</w:t>
            </w:r>
          </w:p>
          <w:p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</w:p>
          <w:p w:rsidR="00A12BCA" w:rsidRPr="00E30BF6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</w:p>
          <w:p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020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_/</w:t>
            </w:r>
            <w:r w:rsidRPr="00D020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Е.А.</w:t>
            </w:r>
            <w:r w:rsidR="00AF41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12BCA" w:rsidRPr="00D02011" w:rsidRDefault="00A12BCA" w:rsidP="00C00CF7">
            <w:pPr>
              <w:shd w:val="clear" w:color="auto" w:fill="FFFFFF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:rsidR="00A12BCA" w:rsidRPr="00AE1498" w:rsidRDefault="00A12BCA" w:rsidP="00C00CF7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  <w:r w:rsidRPr="00AE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2BCA" w:rsidRPr="00AE1498" w:rsidRDefault="00A12BCA" w:rsidP="00C00CF7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12BCA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12BCA" w:rsidRPr="00AE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A12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12BCA" w:rsidRPr="00AE1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____________/__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</w:p>
          <w:p w:rsidR="00A12BCA" w:rsidRPr="0054649F" w:rsidRDefault="00A12BCA" w:rsidP="00C00CF7">
            <w:pPr>
              <w:spacing w:after="0" w:line="240" w:lineRule="auto"/>
              <w:ind w:right="510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5449" w:rsidRDefault="00D5310B" w:rsidP="00D02011">
      <w:pPr>
        <w:spacing w:after="0" w:line="240" w:lineRule="auto"/>
        <w:textAlignment w:val="baseline"/>
      </w:pPr>
    </w:p>
    <w:sectPr w:rsidR="007A5449" w:rsidSect="009C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26B"/>
    <w:multiLevelType w:val="multilevel"/>
    <w:tmpl w:val="8FA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E96D45"/>
    <w:multiLevelType w:val="multilevel"/>
    <w:tmpl w:val="94E0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15"/>
    <w:rsid w:val="00025E43"/>
    <w:rsid w:val="0008292F"/>
    <w:rsid w:val="00086236"/>
    <w:rsid w:val="00102D50"/>
    <w:rsid w:val="00111A49"/>
    <w:rsid w:val="00124644"/>
    <w:rsid w:val="00214C53"/>
    <w:rsid w:val="002358B8"/>
    <w:rsid w:val="00246B8F"/>
    <w:rsid w:val="002E6020"/>
    <w:rsid w:val="00311915"/>
    <w:rsid w:val="00363915"/>
    <w:rsid w:val="0039404E"/>
    <w:rsid w:val="003A3020"/>
    <w:rsid w:val="004247C7"/>
    <w:rsid w:val="0047281D"/>
    <w:rsid w:val="0049705A"/>
    <w:rsid w:val="004E5BAA"/>
    <w:rsid w:val="0054649F"/>
    <w:rsid w:val="005B4EE7"/>
    <w:rsid w:val="00634EF1"/>
    <w:rsid w:val="006A4658"/>
    <w:rsid w:val="006C5880"/>
    <w:rsid w:val="006F76F7"/>
    <w:rsid w:val="008F535F"/>
    <w:rsid w:val="0096143D"/>
    <w:rsid w:val="009A50FD"/>
    <w:rsid w:val="009C3C54"/>
    <w:rsid w:val="009C4975"/>
    <w:rsid w:val="00A12BCA"/>
    <w:rsid w:val="00AB14DA"/>
    <w:rsid w:val="00AF4146"/>
    <w:rsid w:val="00C55A80"/>
    <w:rsid w:val="00C9658B"/>
    <w:rsid w:val="00D02011"/>
    <w:rsid w:val="00D22100"/>
    <w:rsid w:val="00D5310B"/>
    <w:rsid w:val="00DA0292"/>
    <w:rsid w:val="00DD4068"/>
    <w:rsid w:val="00DF4CA1"/>
    <w:rsid w:val="00E85AE6"/>
    <w:rsid w:val="00E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BD80C-904D-493F-976B-AAAECF4B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A12B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EBF6C-926B-4024-B38B-9DEB0300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Ольга Евгеньевна</dc:creator>
  <cp:lastModifiedBy>Вафина Юлия Фаиловна</cp:lastModifiedBy>
  <cp:revision>2</cp:revision>
  <cp:lastPrinted>2023-09-07T07:26:00Z</cp:lastPrinted>
  <dcterms:created xsi:type="dcterms:W3CDTF">2023-09-07T07:26:00Z</dcterms:created>
  <dcterms:modified xsi:type="dcterms:W3CDTF">2023-09-07T07:26:00Z</dcterms:modified>
</cp:coreProperties>
</file>