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C5327" w14:textId="77777777" w:rsidR="00BD0413" w:rsidRDefault="00BD0413">
      <w:pPr>
        <w:rPr>
          <w:rFonts w:ascii="Times New Roman" w:hAnsi="Times New Roman"/>
          <w:sz w:val="28"/>
        </w:rPr>
      </w:pPr>
      <w:bookmarkStart w:id="0" w:name="_GoBack"/>
      <w:bookmarkEnd w:id="0"/>
    </w:p>
    <w:p w14:paraId="4DDED6AF" w14:textId="77777777" w:rsidR="00BD0413" w:rsidRDefault="00BD0413">
      <w:pPr>
        <w:rPr>
          <w:rFonts w:ascii="Times New Roman" w:hAnsi="Times New Roman"/>
          <w:sz w:val="28"/>
        </w:rPr>
      </w:pPr>
    </w:p>
    <w:p w14:paraId="78DED768" w14:textId="77777777" w:rsidR="00BD0413" w:rsidRDefault="00BD0413">
      <w:pPr>
        <w:rPr>
          <w:rFonts w:ascii="Times New Roman" w:hAnsi="Times New Roman"/>
          <w:sz w:val="28"/>
        </w:rPr>
      </w:pPr>
    </w:p>
    <w:p w14:paraId="17FA96D6" w14:textId="77777777" w:rsidR="00BD0413" w:rsidRDefault="00BD0413">
      <w:pPr>
        <w:rPr>
          <w:rFonts w:ascii="Times New Roman" w:hAnsi="Times New Roman"/>
          <w:sz w:val="28"/>
        </w:rPr>
      </w:pPr>
    </w:p>
    <w:p w14:paraId="03795282" w14:textId="77777777" w:rsidR="00BD0413" w:rsidRDefault="00BD0413">
      <w:pPr>
        <w:rPr>
          <w:rFonts w:ascii="Times New Roman" w:hAnsi="Times New Roman"/>
          <w:sz w:val="28"/>
        </w:rPr>
      </w:pPr>
    </w:p>
    <w:p w14:paraId="605EF2A2" w14:textId="77777777" w:rsidR="00BD0413" w:rsidRDefault="00BD0413">
      <w:pPr>
        <w:rPr>
          <w:rFonts w:ascii="Times New Roman" w:hAnsi="Times New Roman"/>
          <w:sz w:val="28"/>
        </w:rPr>
      </w:pPr>
    </w:p>
    <w:p w14:paraId="358F0D8A" w14:textId="77777777" w:rsidR="00BD0413" w:rsidRDefault="00BD0413">
      <w:pPr>
        <w:rPr>
          <w:rFonts w:ascii="Times New Roman" w:hAnsi="Times New Roman"/>
          <w:sz w:val="28"/>
        </w:rPr>
      </w:pPr>
    </w:p>
    <w:p w14:paraId="4C07350F" w14:textId="77777777" w:rsidR="00BD0413" w:rsidRDefault="00BD0413">
      <w:pPr>
        <w:rPr>
          <w:rFonts w:ascii="Times New Roman" w:hAnsi="Times New Roman"/>
          <w:sz w:val="28"/>
        </w:rPr>
      </w:pPr>
    </w:p>
    <w:p w14:paraId="4B8B56B1" w14:textId="77777777" w:rsidR="00BD0413" w:rsidRDefault="003011C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  <w:r w:rsidR="002F2594">
        <w:rPr>
          <w:rFonts w:ascii="Times New Roman" w:hAnsi="Times New Roman"/>
          <w:b/>
          <w:sz w:val="28"/>
        </w:rPr>
        <w:t xml:space="preserve"> РАЗВИТИЯ ИНСТИТУТА ЭКОНОМИКИ ПРЕДПРИЯТИЙ</w:t>
      </w:r>
    </w:p>
    <w:p w14:paraId="3B89A0C3" w14:textId="77777777" w:rsidR="00BD0413" w:rsidRDefault="002F25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2025-2030 гг.</w:t>
      </w:r>
    </w:p>
    <w:p w14:paraId="29E9383A" w14:textId="77777777" w:rsidR="00BD0413" w:rsidRDefault="00BD0413">
      <w:pPr>
        <w:jc w:val="center"/>
        <w:rPr>
          <w:rFonts w:ascii="Times New Roman" w:hAnsi="Times New Roman"/>
          <w:b/>
          <w:sz w:val="28"/>
        </w:rPr>
      </w:pPr>
    </w:p>
    <w:p w14:paraId="731EC54F" w14:textId="77777777" w:rsidR="00BD0413" w:rsidRDefault="002F25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кандидата на вакантную должность директора института</w:t>
      </w:r>
      <w:r w:rsidR="002126A1">
        <w:rPr>
          <w:rFonts w:ascii="Times New Roman" w:hAnsi="Times New Roman"/>
          <w:b/>
          <w:sz w:val="28"/>
        </w:rPr>
        <w:t xml:space="preserve"> экономики предприятий</w:t>
      </w:r>
    </w:p>
    <w:p w14:paraId="7E846966" w14:textId="77777777" w:rsidR="00BD0413" w:rsidRDefault="002F259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НИКИТИН</w:t>
      </w:r>
      <w:r w:rsidR="002126A1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НАТАЛЬ</w:t>
      </w:r>
      <w:r w:rsidR="002126A1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 ВЛАДИСЛАВОВН</w:t>
      </w:r>
      <w:r w:rsidR="002126A1">
        <w:rPr>
          <w:rFonts w:ascii="Times New Roman" w:hAnsi="Times New Roman"/>
          <w:b/>
          <w:sz w:val="28"/>
        </w:rPr>
        <w:t>Ы</w:t>
      </w:r>
    </w:p>
    <w:p w14:paraId="38CC5814" w14:textId="77777777" w:rsidR="00BD0413" w:rsidRDefault="00BD0413">
      <w:pPr>
        <w:rPr>
          <w:rFonts w:ascii="Times New Roman" w:hAnsi="Times New Roman"/>
          <w:sz w:val="28"/>
        </w:rPr>
      </w:pPr>
    </w:p>
    <w:p w14:paraId="125BD202" w14:textId="77777777" w:rsidR="00BD0413" w:rsidRDefault="00BD0413">
      <w:pPr>
        <w:rPr>
          <w:rFonts w:ascii="Times New Roman" w:hAnsi="Times New Roman"/>
          <w:sz w:val="28"/>
        </w:rPr>
      </w:pPr>
    </w:p>
    <w:p w14:paraId="679448ED" w14:textId="77777777" w:rsidR="00BD0413" w:rsidRDefault="00BD0413">
      <w:pPr>
        <w:rPr>
          <w:rFonts w:ascii="Times New Roman" w:hAnsi="Times New Roman"/>
          <w:sz w:val="28"/>
        </w:rPr>
      </w:pPr>
    </w:p>
    <w:p w14:paraId="3EBEA0C3" w14:textId="77777777" w:rsidR="00BD0413" w:rsidRDefault="00BD0413">
      <w:pPr>
        <w:rPr>
          <w:rFonts w:ascii="Times New Roman" w:hAnsi="Times New Roman"/>
          <w:sz w:val="28"/>
        </w:rPr>
      </w:pPr>
    </w:p>
    <w:p w14:paraId="322A2B90" w14:textId="77777777" w:rsidR="00BD0413" w:rsidRDefault="00BD0413">
      <w:pPr>
        <w:rPr>
          <w:rFonts w:ascii="Times New Roman" w:hAnsi="Times New Roman"/>
          <w:sz w:val="28"/>
        </w:rPr>
      </w:pPr>
    </w:p>
    <w:p w14:paraId="16D5FB2C" w14:textId="77777777" w:rsidR="00BD0413" w:rsidRDefault="00BD0413">
      <w:pPr>
        <w:rPr>
          <w:rFonts w:ascii="Times New Roman" w:hAnsi="Times New Roman"/>
          <w:sz w:val="28"/>
        </w:rPr>
      </w:pPr>
    </w:p>
    <w:p w14:paraId="2A1181E1" w14:textId="77777777" w:rsidR="00BD0413" w:rsidRDefault="00BD0413">
      <w:pPr>
        <w:rPr>
          <w:rFonts w:ascii="Times New Roman" w:hAnsi="Times New Roman"/>
          <w:sz w:val="28"/>
        </w:rPr>
      </w:pPr>
    </w:p>
    <w:p w14:paraId="7CB065BB" w14:textId="77777777" w:rsidR="00BD0413" w:rsidRDefault="00BD0413">
      <w:pPr>
        <w:rPr>
          <w:rFonts w:ascii="Times New Roman" w:hAnsi="Times New Roman"/>
          <w:sz w:val="28"/>
        </w:rPr>
      </w:pPr>
    </w:p>
    <w:p w14:paraId="163BC4B3" w14:textId="77777777" w:rsidR="00BD0413" w:rsidRDefault="002F259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Самара. 2025</w:t>
      </w:r>
    </w:p>
    <w:p w14:paraId="0DF5D3FB" w14:textId="77777777" w:rsidR="00BD0413" w:rsidRDefault="00BD0413">
      <w:pPr>
        <w:rPr>
          <w:rFonts w:ascii="Times New Roman" w:hAnsi="Times New Roman"/>
          <w:sz w:val="28"/>
        </w:rPr>
      </w:pPr>
    </w:p>
    <w:p w14:paraId="2AD20C91" w14:textId="77777777" w:rsidR="00BD0413" w:rsidRDefault="00BD0413">
      <w:pPr>
        <w:sectPr w:rsidR="00BD0413">
          <w:headerReference w:type="default" r:id="rId7"/>
          <w:footerReference w:type="default" r:id="rId8"/>
          <w:pgSz w:w="11906" w:h="16838"/>
          <w:pgMar w:top="1807" w:right="850" w:bottom="1134" w:left="1701" w:header="708" w:footer="708" w:gutter="0"/>
          <w:pgNumType w:start="0"/>
          <w:cols w:space="720"/>
          <w:titlePg/>
        </w:sectPr>
      </w:pPr>
    </w:p>
    <w:tbl>
      <w:tblPr>
        <w:tblStyle w:val="af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260"/>
        <w:gridCol w:w="529"/>
      </w:tblGrid>
      <w:tr w:rsidR="00BD0413" w14:paraId="5A398279" w14:textId="77777777">
        <w:tc>
          <w:tcPr>
            <w:tcW w:w="8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8DBFC" w14:textId="77777777" w:rsidR="00BD0413" w:rsidRDefault="002F2594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Содержание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3B5C2D10" w14:textId="77777777" w:rsidR="00BD0413" w:rsidRDefault="00BD0413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</w:p>
        </w:tc>
      </w:tr>
      <w:tr w:rsidR="00BD0413" w14:paraId="5C2EFAA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B4F369E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58EF435C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Краткая информация о институте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6DF7F2EA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BD0413" w14:paraId="2D1C3C3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153F933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5D8BC309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SWOT-анализ деятельности института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55C6223C" w14:textId="620B051A" w:rsidR="00BD0413" w:rsidRDefault="00091D6F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BD0413" w14:paraId="40C808C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F3E59A7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06022F71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Стратегические цели, задачи и принципы развития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1CE2B860" w14:textId="474076C6" w:rsidR="00BD0413" w:rsidRDefault="00091D6F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BD0413" w14:paraId="007D15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50676B7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740526F0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Стратегические направления развития института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04B3CAF0" w14:textId="5D518003" w:rsidR="00BD0413" w:rsidRDefault="00091D6F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BD0413" w14:paraId="409F1D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9AED82B" w14:textId="77777777" w:rsidR="00BD0413" w:rsidRDefault="002F2594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23A7CF74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Профориентационная деятельность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77CE4E4F" w14:textId="59C78CC0" w:rsidR="00BD0413" w:rsidRDefault="00091D6F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BD0413" w14:paraId="4301B49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331A6C5" w14:textId="77777777" w:rsidR="00BD0413" w:rsidRDefault="002F2594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12D7A5D7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Учебная деятельность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7601ED83" w14:textId="6DF8BE1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91D6F">
              <w:rPr>
                <w:rFonts w:ascii="Times New Roman" w:hAnsi="Times New Roman"/>
                <w:sz w:val="28"/>
              </w:rPr>
              <w:t>0</w:t>
            </w:r>
          </w:p>
        </w:tc>
      </w:tr>
      <w:tr w:rsidR="00BD0413" w14:paraId="279FA7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3793A27" w14:textId="77777777" w:rsidR="00BD0413" w:rsidRDefault="002F2594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4CB8C056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Научная и инновационная деятельность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66B778BC" w14:textId="1D0B752F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91D6F">
              <w:rPr>
                <w:rFonts w:ascii="Times New Roman" w:hAnsi="Times New Roman"/>
                <w:sz w:val="28"/>
              </w:rPr>
              <w:t>4</w:t>
            </w:r>
          </w:p>
        </w:tc>
      </w:tr>
      <w:tr w:rsidR="00BD0413" w14:paraId="273104E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2F545B4" w14:textId="77777777" w:rsidR="00BD0413" w:rsidRDefault="002F2594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067FE941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Внеучебная и воспитательная деятельность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74241470" w14:textId="486D265F" w:rsidR="00BD0413" w:rsidRDefault="00091D6F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BD0413" w14:paraId="04D58C5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E94C657" w14:textId="77777777" w:rsidR="00BD0413" w:rsidRDefault="002F2594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4C89BD97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Кадровая политика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5B3B165B" w14:textId="1E731DF3" w:rsidR="00BD0413" w:rsidRDefault="00091D6F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BD0413" w14:paraId="5F34337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F765D19" w14:textId="77777777" w:rsidR="00BD0413" w:rsidRDefault="002F2594">
            <w:pPr>
              <w:spacing w:line="36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4ADE39FC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Административная и управленческая деятельность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4A635156" w14:textId="71981DC5" w:rsidR="00BD0413" w:rsidRDefault="00091D6F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  <w:tr w:rsidR="00BD0413" w14:paraId="588805B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A68922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</w:tcPr>
          <w:p w14:paraId="3FE7CCB2" w14:textId="77777777" w:rsidR="00BD0413" w:rsidRDefault="002F2594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программы развития института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3AA49F82" w14:textId="6D583BFE" w:rsidR="00BD0413" w:rsidRDefault="00346BCC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</w:tr>
    </w:tbl>
    <w:p w14:paraId="754FD588" w14:textId="77777777" w:rsidR="00BD0413" w:rsidRDefault="00BD0413">
      <w:pPr>
        <w:rPr>
          <w:rFonts w:ascii="Times New Roman" w:hAnsi="Times New Roman"/>
          <w:sz w:val="28"/>
        </w:rPr>
      </w:pPr>
    </w:p>
    <w:p w14:paraId="12BFA803" w14:textId="77777777" w:rsidR="00BD0413" w:rsidRDefault="00BD0413">
      <w:pPr>
        <w:rPr>
          <w:rFonts w:ascii="Times New Roman" w:hAnsi="Times New Roman"/>
          <w:sz w:val="28"/>
        </w:rPr>
      </w:pPr>
    </w:p>
    <w:p w14:paraId="5D9D3A41" w14:textId="77777777" w:rsidR="00BD0413" w:rsidRDefault="00BD0413">
      <w:pPr>
        <w:sectPr w:rsidR="00BD0413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pgNumType w:start="2"/>
          <w:cols w:space="720"/>
        </w:sectPr>
      </w:pPr>
    </w:p>
    <w:p w14:paraId="73D0AE2C" w14:textId="77777777" w:rsidR="00BD0413" w:rsidRDefault="002F2594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1. Краткая информация об институте </w:t>
      </w:r>
    </w:p>
    <w:p w14:paraId="27B6B0AB" w14:textId="77777777" w:rsidR="00BD0413" w:rsidRDefault="002F2594">
      <w:pPr>
        <w:pStyle w:val="a9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Институт экономики предприятий</w:t>
      </w:r>
      <w:r>
        <w:rPr>
          <w:rFonts w:ascii="Times New Roman" w:hAnsi="Times New Roman"/>
          <w:sz w:val="28"/>
        </w:rPr>
        <w:t xml:space="preserve"> является учебно-методическим и научным структурным подразделением ФГАОУ ВО «Самарский государственный экономический университет». </w:t>
      </w:r>
    </w:p>
    <w:p w14:paraId="26A44C24" w14:textId="77777777" w:rsidR="00BD0413" w:rsidRDefault="002F2594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Нормативная база учебной, методической и научной работы института определяется:</w:t>
      </w:r>
    </w:p>
    <w:p w14:paraId="0809C784" w14:textId="23776A20" w:rsidR="00BD0413" w:rsidRDefault="002F2594" w:rsidP="002A5543">
      <w:pPr>
        <w:pStyle w:val="a4"/>
        <w:spacing w:before="240"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Федеральным законом от 29.12.2012 № 273-ФЗ </w:t>
      </w:r>
      <w:r w:rsidR="00BD6D62">
        <w:t>(ред. от 23.05.2025</w:t>
      </w:r>
      <w:r w:rsidR="002A5543">
        <w:t>)</w:t>
      </w:r>
      <w:r w:rsidR="00BD6D62">
        <w:rPr>
          <w:sz w:val="28"/>
        </w:rPr>
        <w:t xml:space="preserve"> </w:t>
      </w:r>
      <w:r>
        <w:rPr>
          <w:sz w:val="28"/>
        </w:rPr>
        <w:t>«Об образовании в Российской Федерации»;</w:t>
      </w:r>
    </w:p>
    <w:p w14:paraId="7A37BC89" w14:textId="77777777" w:rsidR="00BD0413" w:rsidRDefault="002F2594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Указом Президента РФ от 7 мая 2012 г. № 599 «О мерах по реализации государственной политики в области образования и науки на долгосрочный период»; </w:t>
      </w:r>
    </w:p>
    <w:p w14:paraId="4748CCB4" w14:textId="77777777" w:rsidR="00BD0413" w:rsidRDefault="002F2594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ФГОС ВО, а также нормативными документами университета: «Положение о институте», «Должностные инструкции директора института», «Положение о промежуточной аттестации студентов» и т.п. Институт экономики предприятий участвует в подготовке </w:t>
      </w:r>
      <w:r>
        <w:rPr>
          <w:b/>
          <w:sz w:val="28"/>
        </w:rPr>
        <w:t>бакалавров</w:t>
      </w:r>
      <w:r w:rsidR="009B48EA">
        <w:rPr>
          <w:b/>
          <w:sz w:val="28"/>
        </w:rPr>
        <w:t xml:space="preserve"> и специалистов</w:t>
      </w:r>
      <w:r>
        <w:rPr>
          <w:sz w:val="28"/>
        </w:rPr>
        <w:t xml:space="preserve"> по образовательному стандарту третьего поколения (ФГОС ВО) по таким направлениям как: </w:t>
      </w:r>
    </w:p>
    <w:p w14:paraId="4EE1F5D3" w14:textId="77777777" w:rsidR="00BD0413" w:rsidRDefault="002F2594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38.03.01 Экономика</w:t>
      </w:r>
    </w:p>
    <w:p w14:paraId="4DA070B9" w14:textId="77777777" w:rsidR="00BD0413" w:rsidRDefault="002F2594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09.03.03 Прикладная информатика</w:t>
      </w:r>
    </w:p>
    <w:p w14:paraId="1F115794" w14:textId="77777777" w:rsidR="00BD0413" w:rsidRDefault="002F2594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38.05.01 Экономическая безопасность</w:t>
      </w:r>
    </w:p>
    <w:p w14:paraId="77599198" w14:textId="77777777" w:rsidR="00BD0413" w:rsidRDefault="002F2594">
      <w:pPr>
        <w:pStyle w:val="a4"/>
        <w:spacing w:after="0" w:line="360" w:lineRule="auto"/>
        <w:jc w:val="both"/>
        <w:rPr>
          <w:sz w:val="28"/>
        </w:rPr>
      </w:pPr>
      <w:r>
        <w:rPr>
          <w:b/>
          <w:sz w:val="28"/>
        </w:rPr>
        <w:t>магистрантов</w:t>
      </w:r>
      <w:r>
        <w:rPr>
          <w:sz w:val="28"/>
        </w:rPr>
        <w:t xml:space="preserve"> по направлениям:</w:t>
      </w:r>
    </w:p>
    <w:p w14:paraId="42336356" w14:textId="77777777" w:rsidR="00BD0413" w:rsidRDefault="002F2594" w:rsidP="00896229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38.04.01 Экономика</w:t>
      </w:r>
    </w:p>
    <w:p w14:paraId="4876C278" w14:textId="77777777" w:rsidR="00BD0413" w:rsidRDefault="002F2594" w:rsidP="00896229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09.04.03 Прикладная информатика     </w:t>
      </w:r>
    </w:p>
    <w:p w14:paraId="0F0F4279" w14:textId="77777777" w:rsidR="00BD0413" w:rsidRDefault="002F2594">
      <w:pPr>
        <w:pStyle w:val="a4"/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В рамках подготовки </w:t>
      </w:r>
      <w:r>
        <w:rPr>
          <w:b/>
          <w:sz w:val="28"/>
        </w:rPr>
        <w:t>кадров высшей квалификации</w:t>
      </w:r>
      <w:r>
        <w:rPr>
          <w:sz w:val="28"/>
        </w:rPr>
        <w:t xml:space="preserve"> в институте экономики предприятий ведется подготовка по следующим научным специальностям:     </w:t>
      </w:r>
    </w:p>
    <w:p w14:paraId="5775DD5E" w14:textId="77777777" w:rsidR="00BD0413" w:rsidRPr="00896229" w:rsidRDefault="002F2594" w:rsidP="00896229">
      <w:pPr>
        <w:ind w:firstLine="851"/>
        <w:rPr>
          <w:rFonts w:ascii="Times New Roman" w:hAnsi="Times New Roman"/>
          <w:sz w:val="28"/>
        </w:rPr>
      </w:pPr>
      <w:r w:rsidRPr="00896229">
        <w:rPr>
          <w:rFonts w:ascii="Times New Roman" w:hAnsi="Times New Roman"/>
          <w:sz w:val="28"/>
        </w:rPr>
        <w:t>5.2.3 Региональная и отраслевая экономики</w:t>
      </w:r>
    </w:p>
    <w:p w14:paraId="5FBA4EF1" w14:textId="77777777" w:rsidR="00BD0413" w:rsidRPr="00896229" w:rsidRDefault="002F2594" w:rsidP="00896229">
      <w:pPr>
        <w:ind w:firstLine="851"/>
        <w:rPr>
          <w:rFonts w:ascii="Times New Roman" w:hAnsi="Times New Roman"/>
          <w:sz w:val="28"/>
        </w:rPr>
      </w:pPr>
      <w:r w:rsidRPr="00896229">
        <w:rPr>
          <w:rFonts w:ascii="Times New Roman" w:hAnsi="Times New Roman"/>
          <w:sz w:val="28"/>
        </w:rPr>
        <w:t>5.2.</w:t>
      </w:r>
      <w:r w:rsidR="00896229" w:rsidRPr="00896229">
        <w:rPr>
          <w:rFonts w:ascii="Times New Roman" w:hAnsi="Times New Roman"/>
          <w:sz w:val="28"/>
        </w:rPr>
        <w:t>6</w:t>
      </w:r>
      <w:r w:rsidRPr="00896229">
        <w:rPr>
          <w:rFonts w:ascii="Times New Roman" w:hAnsi="Times New Roman"/>
          <w:sz w:val="28"/>
        </w:rPr>
        <w:t xml:space="preserve"> </w:t>
      </w:r>
      <w:r w:rsidR="009B48EA" w:rsidRPr="00896229">
        <w:rPr>
          <w:rFonts w:ascii="Times New Roman" w:hAnsi="Times New Roman"/>
          <w:sz w:val="28"/>
        </w:rPr>
        <w:t>Менеджмент</w:t>
      </w:r>
    </w:p>
    <w:p w14:paraId="09734DB1" w14:textId="77777777" w:rsidR="00BD0413" w:rsidRDefault="002F2594">
      <w:pPr>
        <w:pStyle w:val="ad"/>
        <w:spacing w:after="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Концепция развития института экономики предприятий базируется на ключевых принципах развития университета, которые определяются </w:t>
      </w:r>
      <w:r>
        <w:rPr>
          <w:sz w:val="28"/>
        </w:rPr>
        <w:lastRenderedPageBreak/>
        <w:t>текущими трендами развития высшего и послевузовского образования, внешних шоков и ограничений. Стратегия развития института обусловлена реализацией его миссии, которая состоит в подготовке высококвалифицированных кадров в области экономики</w:t>
      </w:r>
      <w:r w:rsidR="00896229">
        <w:rPr>
          <w:sz w:val="28"/>
        </w:rPr>
        <w:t xml:space="preserve"> и управления,</w:t>
      </w:r>
      <w:r>
        <w:rPr>
          <w:sz w:val="28"/>
        </w:rPr>
        <w:t xml:space="preserve"> </w:t>
      </w:r>
      <w:r w:rsidR="00896229">
        <w:rPr>
          <w:sz w:val="28"/>
        </w:rPr>
        <w:t xml:space="preserve">финансов, </w:t>
      </w:r>
      <w:r w:rsidR="00896229" w:rsidRPr="00896229">
        <w:rPr>
          <w:sz w:val="28"/>
        </w:rPr>
        <w:t>прикладной информатики, экономической безопасности</w:t>
      </w:r>
      <w:r w:rsidRPr="00896229">
        <w:rPr>
          <w:sz w:val="28"/>
        </w:rPr>
        <w:t xml:space="preserve"> с целью</w:t>
      </w:r>
      <w:r>
        <w:rPr>
          <w:sz w:val="28"/>
        </w:rPr>
        <w:t xml:space="preserve"> сохранения и воспроизводства профессионального и научного потенциала региона. </w:t>
      </w:r>
    </w:p>
    <w:p w14:paraId="2778467C" w14:textId="77777777" w:rsidR="00BD0413" w:rsidRDefault="002F2594">
      <w:pPr>
        <w:pStyle w:val="ad"/>
        <w:spacing w:after="0" w:line="360" w:lineRule="auto"/>
        <w:ind w:firstLine="720"/>
        <w:jc w:val="both"/>
        <w:rPr>
          <w:sz w:val="28"/>
        </w:rPr>
      </w:pPr>
      <w:r>
        <w:rPr>
          <w:sz w:val="28"/>
        </w:rPr>
        <w:t>Совершенствование системы высшего образования в Российской Федерации предопределяет несколько направлений развития института, к которым относятся: организация учебного процесса, методическая, научно-исследовательская и воспитательная работа, повышение квалификации научно-педагогических работников, а также внедрение новых образовательных технологий.</w:t>
      </w:r>
    </w:p>
    <w:p w14:paraId="4C34CBF4" w14:textId="77777777" w:rsidR="00BD0413" w:rsidRDefault="00BD0413">
      <w:pPr>
        <w:pStyle w:val="ad"/>
        <w:spacing w:after="0" w:line="360" w:lineRule="auto"/>
        <w:ind w:firstLine="720"/>
        <w:jc w:val="both"/>
        <w:rPr>
          <w:sz w:val="28"/>
        </w:rPr>
      </w:pPr>
    </w:p>
    <w:p w14:paraId="20811F5E" w14:textId="77777777" w:rsidR="00BD0413" w:rsidRDefault="002F2594">
      <w:pPr>
        <w:rPr>
          <w:rFonts w:ascii="Times New Roman" w:hAnsi="Times New Roman"/>
          <w:b/>
          <w:sz w:val="28"/>
        </w:rPr>
      </w:pPr>
      <w:r>
        <w:rPr>
          <w:b/>
        </w:rPr>
        <w:br w:type="page"/>
      </w:r>
    </w:p>
    <w:p w14:paraId="149D16D1" w14:textId="77777777" w:rsidR="00BD0413" w:rsidRDefault="002F2594">
      <w:pPr>
        <w:pStyle w:val="4"/>
        <w:tabs>
          <w:tab w:val="left" w:pos="0"/>
        </w:tabs>
        <w:spacing w:line="360" w:lineRule="auto"/>
        <w:ind w:right="0"/>
        <w:rPr>
          <w:b/>
        </w:rPr>
      </w:pPr>
      <w:r>
        <w:rPr>
          <w:b/>
        </w:rPr>
        <w:lastRenderedPageBreak/>
        <w:t>2. SWOT-анализ деятельности института</w:t>
      </w:r>
    </w:p>
    <w:p w14:paraId="69811635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планировании качества образования в институте экономики предприятий университета используются эффективные инструменты, которые позволяют выявить и раскрыть ключевые факторы, влияющие на деятельность университета. Одним из результативных механизмов при разработке планов качества структурных подразделений университета является SWOT-анализ, позволяющий получить оценку сил университета и ситуации на рынке образовательных услуг, разработать предупреждающие и корректирующие действия. Деятельность университета и его подразделений представляет собой систему взаимодействующих и взаимозависимых процессов, которые определяются и описываются в рамках системы менеджмента качества. Для успешного управления рабочими процессами, их постоянного совершенствования в институте экономики предприятий университета выбран процессный подход, который наряду с применением SWOT-анализа привносит в оценочно-аналитическую деятельность дополнительные возможности при анализе эмпирических данных.</w:t>
      </w:r>
    </w:p>
    <w:p w14:paraId="183DD7A2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SWOT-анализ можно разделить на несколько основных этапов: а) анализ внутренней среды ИЭП на предмет выявления сильных и слабых сторон. Оценку сильных и слабых сторон института следует проводить на основе совокупности характеристик, описывающих деятельность, компетенции и прочие. При этом проводится также сравнительный анализ с основными конкурентами, которыми в Самарском регионе являются Самарский университет, технический университет и МИР; б) исследование внешней среды, выявление возможностей и угроз; в) сопоставление сильных и слабых сторон института и факторов внешней среды; г) определение основных действий, направленных на использование тех или иных факторов для общего улучшения ситуации. </w:t>
      </w:r>
    </w:p>
    <w:p w14:paraId="1786164E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Исследование факторов внутренней среды ИЭП проводилось по различным направлениям: образовательная деятельность, научная деятельность, инновационная деятельность, кадровое и информационное </w:t>
      </w:r>
      <w:r>
        <w:rPr>
          <w:rFonts w:ascii="Times New Roman" w:hAnsi="Times New Roman"/>
          <w:sz w:val="28"/>
        </w:rPr>
        <w:lastRenderedPageBreak/>
        <w:t>обеспечение, материально-техническое обеспечение, а также система управления. Результаты анализа факторов представлены в Таблице 1.</w:t>
      </w:r>
    </w:p>
    <w:p w14:paraId="0E126782" w14:textId="77777777" w:rsidR="00BD0413" w:rsidRDefault="002F2594">
      <w:pPr>
        <w:spacing w:after="0"/>
        <w:ind w:firstLine="70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1.</w:t>
      </w:r>
    </w:p>
    <w:p w14:paraId="7319B067" w14:textId="77777777" w:rsidR="00BD0413" w:rsidRDefault="002F2594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Матрица SWOT-анализа</w:t>
      </w:r>
    </w:p>
    <w:p w14:paraId="3B9158E1" w14:textId="77777777" w:rsidR="00BD0413" w:rsidRDefault="00BD041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4700"/>
        <w:gridCol w:w="4645"/>
      </w:tblGrid>
      <w:tr w:rsidR="00BD0413" w14:paraId="1C37895A" w14:textId="77777777">
        <w:tc>
          <w:tcPr>
            <w:tcW w:w="4700" w:type="dxa"/>
          </w:tcPr>
          <w:p w14:paraId="520B7426" w14:textId="77777777" w:rsidR="00BD0413" w:rsidRDefault="002F259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Сильные стороны</w:t>
            </w:r>
          </w:p>
        </w:tc>
        <w:tc>
          <w:tcPr>
            <w:tcW w:w="4645" w:type="dxa"/>
          </w:tcPr>
          <w:p w14:paraId="1C73A96D" w14:textId="77777777" w:rsidR="00BD0413" w:rsidRDefault="002F259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Слабые стороны</w:t>
            </w:r>
          </w:p>
        </w:tc>
      </w:tr>
      <w:tr w:rsidR="00BD0413" w14:paraId="4DF22B9B" w14:textId="77777777">
        <w:tc>
          <w:tcPr>
            <w:tcW w:w="4700" w:type="dxa"/>
          </w:tcPr>
          <w:p w14:paraId="199CF181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Высококвалифицированный педагогический состав </w:t>
            </w:r>
          </w:p>
          <w:p w14:paraId="34E990FF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Достаточно высокий уровень подготовки выпускников </w:t>
            </w:r>
          </w:p>
          <w:p w14:paraId="7F6C43C6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 вовлеченность ППС в научную деятельность, в том числе в разрезе коллаборации с ведущими профильными вузами</w:t>
            </w:r>
          </w:p>
          <w:p w14:paraId="77710B85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Доступная стоимость обучения на фоне цен вузов-конкурентов</w:t>
            </w:r>
          </w:p>
          <w:p w14:paraId="46D3F29D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материально-технической базы </w:t>
            </w:r>
          </w:p>
          <w:p w14:paraId="4C0F5045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Сотрудничество с предприятиями и организациями региона </w:t>
            </w:r>
          </w:p>
          <w:p w14:paraId="02873BBD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Обеспеченность информационными ресурсами потребностей образовательного процесса </w:t>
            </w:r>
          </w:p>
          <w:p w14:paraId="190B7EE1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Широкий доступ к информационно-библиотечным ресурсам </w:t>
            </w:r>
          </w:p>
          <w:p w14:paraId="690F4093" w14:textId="77777777" w:rsidR="00BD0413" w:rsidRDefault="00BD04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5" w:type="dxa"/>
          </w:tcPr>
          <w:p w14:paraId="092D3926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бюджетных мест на бакалавриате, магистратуре и аспирантуре</w:t>
            </w:r>
          </w:p>
          <w:p w14:paraId="26F60FF1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Моральной износ материально-технической базы, отсутствие необходимого программного обеспечения</w:t>
            </w:r>
          </w:p>
          <w:p w14:paraId="48CE5FAD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Недостаточное обеспечение электронными библиотечными ресурсами и справочными правовыми системами</w:t>
            </w:r>
          </w:p>
          <w:p w14:paraId="3039427F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совместных с зарубежными вузами программ обучения (программы двойного диплома)</w:t>
            </w:r>
          </w:p>
          <w:p w14:paraId="1FB8C307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Низкая заработная плата вспомогательного персонала</w:t>
            </w:r>
          </w:p>
          <w:p w14:paraId="0E1EA290" w14:textId="77777777" w:rsidR="002B5438" w:rsidRDefault="002B543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Недостаточная активность ППС в конкурсах и Грантах</w:t>
            </w:r>
          </w:p>
          <w:p w14:paraId="484F1892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Недостаточное внедрение результатов научных исследований </w:t>
            </w:r>
          </w:p>
          <w:p w14:paraId="1D6E83F7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Незначительное количество реализуемых в рамках института ДПО </w:t>
            </w:r>
          </w:p>
          <w:p w14:paraId="33C955ED" w14:textId="77777777" w:rsidR="00BD0413" w:rsidRDefault="00BD0413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413" w14:paraId="69FB21F9" w14:textId="77777777">
        <w:tc>
          <w:tcPr>
            <w:tcW w:w="4700" w:type="dxa"/>
          </w:tcPr>
          <w:p w14:paraId="5E7FB039" w14:textId="77777777" w:rsidR="00BD0413" w:rsidRDefault="002F259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Внешние возможности</w:t>
            </w:r>
          </w:p>
        </w:tc>
        <w:tc>
          <w:tcPr>
            <w:tcW w:w="4645" w:type="dxa"/>
          </w:tcPr>
          <w:p w14:paraId="63986F85" w14:textId="77777777" w:rsidR="00BD0413" w:rsidRDefault="002F2594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Внешние угрозы</w:t>
            </w:r>
          </w:p>
        </w:tc>
      </w:tr>
      <w:tr w:rsidR="00BD0413" w14:paraId="435120FA" w14:textId="77777777">
        <w:tc>
          <w:tcPr>
            <w:tcW w:w="4700" w:type="dxa"/>
          </w:tcPr>
          <w:p w14:paraId="6253336F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Востребованность специалистов с интегрированными знаниями</w:t>
            </w:r>
          </w:p>
          <w:p w14:paraId="2CE90B55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Коллаборация в рамках образовательных программ магистратуры, ДПО с ведущими профильными вузами страны</w:t>
            </w:r>
          </w:p>
          <w:p w14:paraId="036485D6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Расширенный спрос на программы с несколькими квалификациями </w:t>
            </w:r>
          </w:p>
          <w:p w14:paraId="426F20EF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Партнерские отношения с крупными компаниями в обучении и трудоустройстве </w:t>
            </w:r>
          </w:p>
          <w:p w14:paraId="3C4F4186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школах по агитации и подготовке будущих абитуриентов</w:t>
            </w:r>
          </w:p>
          <w:p w14:paraId="47917D35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Интернет-технологий для рекламы вуза и подготовки специалистов в режиме </w:t>
            </w:r>
            <w:proofErr w:type="spellStart"/>
            <w:r>
              <w:rPr>
                <w:rFonts w:ascii="Times New Roman" w:hAnsi="Times New Roman"/>
                <w:sz w:val="24"/>
              </w:rPr>
              <w:t>online</w:t>
            </w:r>
            <w:proofErr w:type="spellEnd"/>
          </w:p>
          <w:p w14:paraId="337D37B1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Востребованность в услугах по сертификации кадров и повышении квалификации </w:t>
            </w:r>
          </w:p>
          <w:p w14:paraId="65CE482E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дистанционных образовательных программ</w:t>
            </w:r>
          </w:p>
        </w:tc>
        <w:tc>
          <w:tcPr>
            <w:tcW w:w="4645" w:type="dxa"/>
          </w:tcPr>
          <w:p w14:paraId="35B40678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Экспорт потенциальных абитуриентов в ЦФО</w:t>
            </w:r>
          </w:p>
          <w:p w14:paraId="566909CD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политика, направленная в основном на поддержку специальностей, входящих в перечень стратегических направлений развития науки и техники</w:t>
            </w:r>
          </w:p>
          <w:p w14:paraId="16A9E002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Сокращение ППС института, увеличение среднего возраста, незначительная доля молодёжи в возрасте до 35 лет</w:t>
            </w:r>
          </w:p>
          <w:p w14:paraId="0E035ABC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Невозможность полноценного включения в грантовую деятельность в связи с отсутствием молодежи до 39 лет</w:t>
            </w:r>
          </w:p>
          <w:p w14:paraId="31BCA601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Доступность услуг дополнительного образования в режиме </w:t>
            </w:r>
            <w:proofErr w:type="spellStart"/>
            <w:r>
              <w:rPr>
                <w:rFonts w:ascii="Times New Roman" w:hAnsi="Times New Roman"/>
                <w:sz w:val="24"/>
              </w:rPr>
              <w:t>online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D3947AF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Дефицит источников финансирования образования</w:t>
            </w:r>
          </w:p>
          <w:p w14:paraId="097FDDD1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 конкуренция на рынке образовательных услуг региона</w:t>
            </w:r>
          </w:p>
          <w:p w14:paraId="096D5B38" w14:textId="77777777" w:rsidR="00BD0413" w:rsidRDefault="002F259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стоимости образования</w:t>
            </w:r>
          </w:p>
        </w:tc>
      </w:tr>
    </w:tbl>
    <w:p w14:paraId="1A6AE20D" w14:textId="77777777" w:rsidR="00BD0413" w:rsidRDefault="00BD041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116ECE4A" w14:textId="77777777" w:rsidR="00BD0413" w:rsidRDefault="002F259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2EC9DE2" w14:textId="77777777" w:rsidR="00BD0413" w:rsidRDefault="002F2594">
      <w:pPr>
        <w:pStyle w:val="4"/>
        <w:tabs>
          <w:tab w:val="left" w:pos="0"/>
        </w:tabs>
        <w:ind w:right="0"/>
        <w:rPr>
          <w:b/>
        </w:rPr>
      </w:pPr>
      <w:r>
        <w:rPr>
          <w:b/>
        </w:rPr>
        <w:lastRenderedPageBreak/>
        <w:t>3. Стратегические цели, задачи и принципы развития</w:t>
      </w:r>
    </w:p>
    <w:p w14:paraId="2A71DF5D" w14:textId="77777777" w:rsidR="00BD0413" w:rsidRDefault="00BD041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6D92BAB7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Стратегической целью</w:t>
      </w:r>
      <w:r>
        <w:rPr>
          <w:rFonts w:ascii="Times New Roman" w:hAnsi="Times New Roman"/>
          <w:sz w:val="28"/>
        </w:rPr>
        <w:t xml:space="preserve"> развития является совершенствование базовых основ развития института экономики предприятий как составной части университета на принципе единства образовательных, научных, социальных и экономических процессов для процветания университета, государства и общества. Для цели реализации Программы развития все подразделения института обеспечивают выполнение ряда основных задач.</w:t>
      </w:r>
    </w:p>
    <w:p w14:paraId="3111E6B5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Главными задачами (основной деятельностью) института являются: </w:t>
      </w:r>
    </w:p>
    <w:p w14:paraId="16CC7AB5" w14:textId="40FB76C4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удовлетворение потребностей общества в квалифицированных специалистах с высшим профессиональным образованием и научно-педагогических кадрах высшей квалификации по направлениям (специальностям), отнесенным к ведению института</w:t>
      </w:r>
      <w:r w:rsidR="00703FC0">
        <w:rPr>
          <w:rFonts w:ascii="Times New Roman" w:hAnsi="Times New Roman"/>
          <w:sz w:val="28"/>
        </w:rPr>
        <w:t xml:space="preserve"> в соответствии с</w:t>
      </w:r>
      <w:r>
        <w:rPr>
          <w:rFonts w:ascii="Times New Roman" w:hAnsi="Times New Roman"/>
          <w:sz w:val="28"/>
        </w:rPr>
        <w:t xml:space="preserve"> Уставом университета и его корпоративными актами;</w:t>
      </w:r>
    </w:p>
    <w:p w14:paraId="3D8C3A23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и проведение фундаментальных и прикладных научных исследований и иных научных работ; </w:t>
      </w:r>
    </w:p>
    <w:p w14:paraId="479F1606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научной деятельности, разработка новых научных концепций и направлений исследований; </w:t>
      </w:r>
    </w:p>
    <w:p w14:paraId="3D1CBEB2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единства образовательного процесса и научной деятельности;</w:t>
      </w:r>
    </w:p>
    <w:p w14:paraId="12CC7654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совершенствование научно-педагогического уровня профессорско-преподавательского состава института, обеспечение переподготовки в области современных методик; </w:t>
      </w:r>
    </w:p>
    <w:p w14:paraId="48E428D1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постепенная адаптация учебных планов и программ, методов оценки знаний студентов и качества обучения к современным трендам высшего образования; </w:t>
      </w:r>
    </w:p>
    <w:p w14:paraId="73FEAB85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духовного, патриотического, интернационального, морально-эстетического, экологического, культурного, эстетического воспитания студентов.</w:t>
      </w:r>
    </w:p>
    <w:p w14:paraId="5D5F3D72" w14:textId="77777777" w:rsidR="00376B62" w:rsidRDefault="00376B6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C07061B" w14:textId="07AEF0F9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Стратегия развития института базируется на принципах: </w:t>
      </w:r>
    </w:p>
    <w:p w14:paraId="0481E5CC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всеобщности обязательных требований ФГОС ВО и вариативности профильных направлений, создающих условия для самореализации каждой личности, положительную мотивацию к получению высшего образования, подготовленность к выбору профессии в соответствии с запросами личности и общества; </w:t>
      </w:r>
    </w:p>
    <w:p w14:paraId="06596821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необходимости формирования комфортной социальной сферы для студентов, преподавателей и сотрудников; </w:t>
      </w:r>
    </w:p>
    <w:p w14:paraId="2EFC6320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открытости деятельности института к внешним запросам; </w:t>
      </w:r>
    </w:p>
    <w:p w14:paraId="237391C0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гибкости и адаптивности к современным и перспективным требованиям общества; </w:t>
      </w:r>
    </w:p>
    <w:p w14:paraId="23AB4566" w14:textId="7385915F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постоянного обновления технологий, ускоренного освоения инноваций в соответствии </w:t>
      </w:r>
      <w:r w:rsidR="00703FC0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требованиями регионального рынка труда; </w:t>
      </w:r>
    </w:p>
    <w:p w14:paraId="7C921AF0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эффективного развития инфраструктуры института на базе университета; </w:t>
      </w:r>
    </w:p>
    <w:p w14:paraId="0C2074EF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увеличения эффективности генерации знаний (фундаментальной и прикладной науки) и системы высшего профессионального образования, усиление ориентации на потребности инновационной экономики; </w:t>
      </w:r>
    </w:p>
    <w:p w14:paraId="54329F28" w14:textId="77777777" w:rsidR="00BD0413" w:rsidRPr="002B5438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обеспечения высокого уровня качества профессиональной подготовки выпускников института экономики предприятий в соответствии </w:t>
      </w:r>
      <w:r w:rsidRPr="002B5438">
        <w:rPr>
          <w:rFonts w:ascii="Times New Roman" w:hAnsi="Times New Roman"/>
          <w:sz w:val="28"/>
        </w:rPr>
        <w:t xml:space="preserve">с системой менеджмента качества ISO 9001:2000; </w:t>
      </w:r>
    </w:p>
    <w:p w14:paraId="3510B36C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развития международного сотрудничества, направленного на кооперацию в научно-образовательной сфере и продвижение конкурентоспособного образовательного продукта на зарубежные рынки.</w:t>
      </w:r>
    </w:p>
    <w:p w14:paraId="5CC013AB" w14:textId="77777777" w:rsidR="00BD0413" w:rsidRDefault="00BD041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7EE00D8A" w14:textId="77777777" w:rsidR="00BD0413" w:rsidRDefault="002F2594">
      <w:pPr>
        <w:spacing w:line="360" w:lineRule="auto"/>
        <w:jc w:val="both"/>
        <w:rPr>
          <w:b/>
        </w:rPr>
      </w:pPr>
      <w:r>
        <w:rPr>
          <w:rFonts w:ascii="Times New Roman" w:hAnsi="Times New Roman"/>
          <w:b/>
          <w:sz w:val="28"/>
        </w:rPr>
        <w:t>4. Стратегические направления развития института</w:t>
      </w:r>
    </w:p>
    <w:p w14:paraId="74746DB3" w14:textId="77777777" w:rsidR="00BD0413" w:rsidRDefault="002F259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Адаптация образовательной деятельности института к перманентному сокращению КЦП, лицензирование новых направлений, встраивание в образовательные траектории ведущих профильных вузов страны;</w:t>
      </w:r>
    </w:p>
    <w:p w14:paraId="31A174EC" w14:textId="77777777" w:rsidR="00BD0413" w:rsidRDefault="002F259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Поиск и привлечение в качестве участников реализации образовательных программ стратегических партнеров;</w:t>
      </w:r>
    </w:p>
    <w:p w14:paraId="1A0F562E" w14:textId="377557C7" w:rsidR="00BD0413" w:rsidRDefault="002F259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Развитие системы ДПО на базе </w:t>
      </w:r>
      <w:proofErr w:type="spellStart"/>
      <w:r>
        <w:rPr>
          <w:sz w:val="28"/>
        </w:rPr>
        <w:t>коллаборационного</w:t>
      </w:r>
      <w:proofErr w:type="spellEnd"/>
      <w:r>
        <w:rPr>
          <w:sz w:val="28"/>
        </w:rPr>
        <w:t xml:space="preserve"> механизма с </w:t>
      </w:r>
      <w:r w:rsidR="002A5543">
        <w:rPr>
          <w:sz w:val="28"/>
        </w:rPr>
        <w:t xml:space="preserve">региональным центром компетенций в сфере производительности труда Самарской области, стратегическими партнерами, </w:t>
      </w:r>
      <w:r>
        <w:rPr>
          <w:sz w:val="28"/>
        </w:rPr>
        <w:t>экономическими вузами страны с целью увеличения количества обучающих на данных программах и роста доход</w:t>
      </w:r>
      <w:r w:rsidR="002B5438">
        <w:rPr>
          <w:sz w:val="28"/>
        </w:rPr>
        <w:t>а</w:t>
      </w:r>
      <w:r>
        <w:rPr>
          <w:sz w:val="28"/>
        </w:rPr>
        <w:t xml:space="preserve"> ППС СГЭУ;</w:t>
      </w:r>
    </w:p>
    <w:p w14:paraId="5969F162" w14:textId="77777777" w:rsidR="00BD0413" w:rsidRDefault="002F259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Воспроизводство кадрового потенциала института за счет привлечение и удержание на кафедрах молодежи, стимулированиях их научной деятельности, помощи в защите диссертаций;</w:t>
      </w:r>
    </w:p>
    <w:p w14:paraId="505E322A" w14:textId="77777777" w:rsidR="00BD0413" w:rsidRDefault="002F259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Максимальное сохранение традиций и преемственности преподавания экономических дисциплин, поддержание высокого уровня преподавания с целью формирования базовых знаний высокого уровня;</w:t>
      </w:r>
    </w:p>
    <w:p w14:paraId="48B74EDF" w14:textId="77777777" w:rsidR="00BD0413" w:rsidRDefault="002F259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Активное участие ППС института научных и образовательных мероприятиях всероссийского и международного уровня, что обеспечивает создание положительного имиджа СГЭУ;</w:t>
      </w:r>
    </w:p>
    <w:p w14:paraId="3B59A424" w14:textId="77777777" w:rsidR="00BD0413" w:rsidRDefault="002F2594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Расширение сотрудничества с ведущими вузами страны, научно-образовательными центрами, бизнес-структурами, мегарегулятором и другими стейкхолдерами. </w:t>
      </w:r>
    </w:p>
    <w:p w14:paraId="78FADED4" w14:textId="77777777" w:rsidR="00BD0413" w:rsidRDefault="00BD0413">
      <w:pPr>
        <w:pStyle w:val="Default"/>
        <w:spacing w:line="360" w:lineRule="auto"/>
        <w:jc w:val="both"/>
        <w:rPr>
          <w:sz w:val="28"/>
        </w:rPr>
      </w:pPr>
    </w:p>
    <w:p w14:paraId="728C6B13" w14:textId="77777777" w:rsidR="00BD0413" w:rsidRDefault="002F2594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4.1</w:t>
      </w:r>
      <w:r>
        <w:rPr>
          <w:rFonts w:ascii="Times New Roman" w:hAnsi="Times New Roman"/>
          <w:b/>
          <w:sz w:val="28"/>
        </w:rPr>
        <w:tab/>
        <w:t>Профориентационная деятельность</w:t>
      </w:r>
    </w:p>
    <w:p w14:paraId="73BA3295" w14:textId="7ECDCF8E" w:rsidR="006C35C9" w:rsidRDefault="002F2594" w:rsidP="006C35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профориентационной деятельности является активизация </w:t>
      </w:r>
      <w:r w:rsidR="006C35C9">
        <w:rPr>
          <w:rFonts w:ascii="Times New Roman" w:hAnsi="Times New Roman"/>
          <w:sz w:val="28"/>
        </w:rPr>
        <w:t xml:space="preserve">участия преподавателей и сотрудников </w:t>
      </w:r>
      <w:r w:rsidR="00AD2913">
        <w:rPr>
          <w:rFonts w:ascii="Times New Roman" w:hAnsi="Times New Roman"/>
          <w:sz w:val="28"/>
        </w:rPr>
        <w:t xml:space="preserve">института </w:t>
      </w:r>
      <w:r w:rsidR="006C35C9">
        <w:rPr>
          <w:rFonts w:ascii="Times New Roman" w:hAnsi="Times New Roman"/>
          <w:sz w:val="28"/>
        </w:rPr>
        <w:t xml:space="preserve">в мероприятиях, направленных на популяризацию </w:t>
      </w:r>
      <w:r w:rsidR="00AD2913">
        <w:rPr>
          <w:rFonts w:ascii="Times New Roman" w:hAnsi="Times New Roman"/>
          <w:sz w:val="28"/>
        </w:rPr>
        <w:t>образовательных программ СГЭУ</w:t>
      </w:r>
      <w:r w:rsidR="006C35C9">
        <w:rPr>
          <w:rFonts w:ascii="Times New Roman" w:hAnsi="Times New Roman"/>
          <w:sz w:val="28"/>
        </w:rPr>
        <w:t xml:space="preserve"> </w:t>
      </w:r>
      <w:r w:rsidR="00AD2913">
        <w:rPr>
          <w:rFonts w:ascii="Times New Roman" w:hAnsi="Times New Roman"/>
          <w:sz w:val="28"/>
        </w:rPr>
        <w:t xml:space="preserve">и </w:t>
      </w:r>
      <w:r w:rsidR="006C35C9">
        <w:rPr>
          <w:rFonts w:ascii="Times New Roman" w:hAnsi="Times New Roman"/>
          <w:sz w:val="28"/>
        </w:rPr>
        <w:t>по привлечению абитуриентов.</w:t>
      </w:r>
    </w:p>
    <w:p w14:paraId="37033B1D" w14:textId="0C759529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Профориентационная деятельность института должна проводиться по следующим направлениям: </w:t>
      </w:r>
    </w:p>
    <w:p w14:paraId="15E7FB79" w14:textId="5427B0BD" w:rsidR="00AD2913" w:rsidRDefault="00AD291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 форумах «Образование-бизнес-карьера», выставках – ярмарках школьных предпри</w:t>
      </w:r>
      <w:r w:rsidR="001F0891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тий</w:t>
      </w:r>
      <w:r w:rsidR="001F0891">
        <w:rPr>
          <w:rFonts w:ascii="Times New Roman" w:hAnsi="Times New Roman"/>
          <w:sz w:val="28"/>
        </w:rPr>
        <w:t>, конкурсах проектов в качестве членов жюри и наставников;</w:t>
      </w:r>
      <w:r>
        <w:rPr>
          <w:rFonts w:ascii="Times New Roman" w:hAnsi="Times New Roman"/>
          <w:sz w:val="28"/>
        </w:rPr>
        <w:t xml:space="preserve"> </w:t>
      </w:r>
    </w:p>
    <w:p w14:paraId="11FFAAE5" w14:textId="520B924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организация встреч (очно и в интерактивном режиме) со </w:t>
      </w:r>
      <w:r w:rsidR="001F0891">
        <w:rPr>
          <w:rFonts w:ascii="Times New Roman" w:hAnsi="Times New Roman"/>
          <w:sz w:val="28"/>
        </w:rPr>
        <w:t xml:space="preserve">школьниками, студентами </w:t>
      </w:r>
      <w:r>
        <w:rPr>
          <w:rFonts w:ascii="Times New Roman" w:hAnsi="Times New Roman"/>
          <w:sz w:val="28"/>
        </w:rPr>
        <w:t xml:space="preserve">и выпускниками колледжей; </w:t>
      </w:r>
    </w:p>
    <w:p w14:paraId="184BC120" w14:textId="1465C5CE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выступлений перед учениками 9-11- х классов, с целью их дальнейшей профориентации</w:t>
      </w:r>
      <w:r w:rsidR="006C35C9">
        <w:rPr>
          <w:rFonts w:ascii="Times New Roman" w:hAnsi="Times New Roman"/>
          <w:sz w:val="28"/>
        </w:rPr>
        <w:t xml:space="preserve"> и повышения заинтересованности к программам СГЭУ с использование бизнес-игр, квестов, </w:t>
      </w:r>
      <w:proofErr w:type="spellStart"/>
      <w:r w:rsidR="006C35C9">
        <w:rPr>
          <w:rFonts w:ascii="Times New Roman" w:hAnsi="Times New Roman"/>
          <w:sz w:val="28"/>
        </w:rPr>
        <w:t>квизов</w:t>
      </w:r>
      <w:proofErr w:type="spellEnd"/>
      <w:r w:rsidR="00AD2913">
        <w:rPr>
          <w:rFonts w:ascii="Times New Roman" w:hAnsi="Times New Roman"/>
          <w:sz w:val="28"/>
        </w:rPr>
        <w:t xml:space="preserve"> с привлечением стратегических партнеров</w:t>
      </w:r>
      <w:r w:rsidR="00F6285E">
        <w:rPr>
          <w:rFonts w:ascii="Times New Roman" w:hAnsi="Times New Roman"/>
          <w:sz w:val="28"/>
        </w:rPr>
        <w:t xml:space="preserve">. </w:t>
      </w:r>
    </w:p>
    <w:p w14:paraId="406E4220" w14:textId="20F784C9" w:rsidR="00BD0413" w:rsidRDefault="00BD0413">
      <w:pPr>
        <w:spacing w:line="360" w:lineRule="auto"/>
        <w:rPr>
          <w:rFonts w:ascii="Times New Roman" w:hAnsi="Times New Roman"/>
          <w:b/>
          <w:sz w:val="28"/>
        </w:rPr>
      </w:pPr>
    </w:p>
    <w:p w14:paraId="60EB90ED" w14:textId="77777777" w:rsidR="00BD0413" w:rsidRDefault="002F2594">
      <w:pPr>
        <w:pStyle w:val="a4"/>
        <w:spacing w:after="0"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4.2</w:t>
      </w:r>
      <w:r>
        <w:rPr>
          <w:b/>
          <w:sz w:val="28"/>
        </w:rPr>
        <w:tab/>
        <w:t>Учебная деятельность</w:t>
      </w:r>
    </w:p>
    <w:p w14:paraId="4823C2FE" w14:textId="4F61819F" w:rsidR="00BD0413" w:rsidRDefault="002F2594" w:rsidP="00115FC9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Порядок организации и осуществления учебной деятельности института осуществляется по образовательным программам высшего образования - программам бакалавриата, программам магистратуры и аспирантуры. Правила организации и осуществления образовательной деятельности по образовательным программам высшего образования определяется требованиями ФГОС ВО к учебному процессу. </w:t>
      </w:r>
    </w:p>
    <w:p w14:paraId="067D6DC3" w14:textId="28D0ECA9" w:rsidR="00115FC9" w:rsidRDefault="0008706B" w:rsidP="00115FC9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t xml:space="preserve">Образовательный процесс должен обеспечивать обучающимся четкое понимание своей будущей профессии, формировать профессиональные и </w:t>
      </w:r>
      <w:proofErr w:type="spellStart"/>
      <w:r w:rsidRPr="00115FC9">
        <w:rPr>
          <w:rFonts w:ascii="Times New Roman" w:hAnsi="Times New Roman"/>
          <w:sz w:val="28"/>
        </w:rPr>
        <w:t>надпрофессиональные</w:t>
      </w:r>
      <w:proofErr w:type="spellEnd"/>
      <w:r w:rsidRPr="00115FC9">
        <w:rPr>
          <w:rFonts w:ascii="Times New Roman" w:hAnsi="Times New Roman"/>
          <w:sz w:val="28"/>
        </w:rPr>
        <w:t xml:space="preserve"> компетенции, помогать адаптироваться к современным условиям бизнеса и управления предприятиями, а также приобретен</w:t>
      </w:r>
      <w:r w:rsidR="00EC7AFA">
        <w:rPr>
          <w:rFonts w:ascii="Times New Roman" w:hAnsi="Times New Roman"/>
          <w:sz w:val="28"/>
        </w:rPr>
        <w:t>и</w:t>
      </w:r>
      <w:r w:rsidRPr="00115FC9">
        <w:rPr>
          <w:rFonts w:ascii="Times New Roman" w:hAnsi="Times New Roman"/>
          <w:sz w:val="28"/>
        </w:rPr>
        <w:t xml:space="preserve">е опыта применения знаний в повседневной жизни и формированию у обучающихся мотивации получения образования в течение всей жизни.  </w:t>
      </w:r>
      <w:r w:rsidR="00115FC9">
        <w:rPr>
          <w:rFonts w:ascii="Times New Roman" w:hAnsi="Times New Roman"/>
          <w:sz w:val="28"/>
        </w:rPr>
        <w:t xml:space="preserve">Важнейшим направлением развития образовательного процесса следует определить расширение компетенций и их взаимное дополнение в соответствующих формах обучения. Все большее количество образовательных программ направлены на </w:t>
      </w:r>
      <w:proofErr w:type="spellStart"/>
      <w:r w:rsidR="00115FC9">
        <w:rPr>
          <w:rFonts w:ascii="Times New Roman" w:hAnsi="Times New Roman"/>
          <w:sz w:val="28"/>
        </w:rPr>
        <w:t>мультидисциплинарность</w:t>
      </w:r>
      <w:proofErr w:type="spellEnd"/>
      <w:r w:rsidR="00115FC9">
        <w:rPr>
          <w:rFonts w:ascii="Times New Roman" w:hAnsi="Times New Roman"/>
          <w:sz w:val="28"/>
        </w:rPr>
        <w:t xml:space="preserve">, поучение нескольких квалификаций и дипломов, что соответствует современному тренду «Образование в течение всей жизни». В соответствии с планом учебного процесса по преподаваемым предметам планируется проводить следующие виды учебных занятий: лекции, практические занятия (семинары), в рамках которых будет обеспечиваться освоение основных общеобразовательных программ. </w:t>
      </w:r>
    </w:p>
    <w:p w14:paraId="401F33CB" w14:textId="5C49622E" w:rsidR="00092540" w:rsidRPr="00115FC9" w:rsidRDefault="002F2594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lastRenderedPageBreak/>
        <w:t xml:space="preserve">Следует заметить, что кафедрами института в последнее время сделано все возможное для сохранения образовательного контента и ППС. Сокращение КЦП в рамках направления Экономика вынуждает искать альтернативные образовательные траектории, которые позволяют реализовать научный и образовательный потенциал преподавателей и давать обучающимся востребованные на рынке труда знания. </w:t>
      </w:r>
    </w:p>
    <w:p w14:paraId="2ECD014A" w14:textId="77777777" w:rsidR="00115FC9" w:rsidRPr="00115FC9" w:rsidRDefault="00115FC9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t xml:space="preserve">Уровень трудоустройства выпускников института, их востребованность у работодателей свидетельствуют о достаточно высокой потребности регионального рынка труда в высококвалифицированных экономистах, управленцах, специалистов в области прикладной информатике и экономической безопасности. В качестве одного из приоритетных направлений можно обозначить организацию встреч студентов с выпускниками института, работающими в различных сферах деятельности, которые могут предоставлять базы практик и стажировок, а также проводить мастер-классы, профильные круглые столы и поделиться новациями в своих сферах деятельности. </w:t>
      </w:r>
    </w:p>
    <w:p w14:paraId="5A572A44" w14:textId="09B752E5" w:rsidR="00576720" w:rsidRPr="00115FC9" w:rsidRDefault="00115FC9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t xml:space="preserve">Институт поддерживает постоянные контакты с более чем 30 организациями. </w:t>
      </w:r>
      <w:r w:rsidR="00576720" w:rsidRPr="00115FC9">
        <w:rPr>
          <w:rFonts w:ascii="Times New Roman" w:hAnsi="Times New Roman"/>
          <w:sz w:val="28"/>
        </w:rPr>
        <w:t>Расширенные форматы сотрудничества Университета со стратегическими партнерами позволяют осуществлять реализацию профессиональных школ внешнего кадрового резерва (</w:t>
      </w:r>
      <w:proofErr w:type="spellStart"/>
      <w:r w:rsidR="00576720" w:rsidRPr="00115FC9">
        <w:rPr>
          <w:rFonts w:ascii="Times New Roman" w:hAnsi="Times New Roman"/>
          <w:sz w:val="28"/>
        </w:rPr>
        <w:t>light</w:t>
      </w:r>
      <w:proofErr w:type="spellEnd"/>
      <w:r w:rsidR="00576720" w:rsidRPr="00115FC9">
        <w:rPr>
          <w:rFonts w:ascii="Times New Roman" w:hAnsi="Times New Roman"/>
          <w:sz w:val="28"/>
        </w:rPr>
        <w:t>-версии корпоративных университетов), дополняющих собой образовательный процесс и гарантирующих выпускникам Университета профильное трудоустройство.</w:t>
      </w:r>
    </w:p>
    <w:p w14:paraId="5CFD4652" w14:textId="77777777" w:rsidR="00576720" w:rsidRPr="00115FC9" w:rsidRDefault="00576720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t xml:space="preserve">При наличии масштабного запроса стратегического партнера на выпускников со специфической компетентностной моделью возможна интеграция школы внешнего кадрового резерва непосредственно в образовательную программу, что предполагает ее трансформацию в партнерскую. </w:t>
      </w:r>
    </w:p>
    <w:p w14:paraId="6C18F015" w14:textId="37F025EA" w:rsidR="00576720" w:rsidRPr="00115FC9" w:rsidRDefault="00576720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t xml:space="preserve">В </w:t>
      </w:r>
      <w:proofErr w:type="gramStart"/>
      <w:r w:rsidRPr="00115FC9">
        <w:rPr>
          <w:rFonts w:ascii="Times New Roman" w:hAnsi="Times New Roman"/>
          <w:sz w:val="28"/>
        </w:rPr>
        <w:t>институте  реализу</w:t>
      </w:r>
      <w:r w:rsidR="0000745F">
        <w:rPr>
          <w:rFonts w:ascii="Times New Roman" w:hAnsi="Times New Roman"/>
          <w:sz w:val="28"/>
        </w:rPr>
        <w:t>е</w:t>
      </w:r>
      <w:r w:rsidRPr="00115FC9">
        <w:rPr>
          <w:rFonts w:ascii="Times New Roman" w:hAnsi="Times New Roman"/>
          <w:sz w:val="28"/>
        </w:rPr>
        <w:t>тся</w:t>
      </w:r>
      <w:proofErr w:type="gramEnd"/>
      <w:r w:rsidRPr="00115FC9">
        <w:rPr>
          <w:rFonts w:ascii="Times New Roman" w:hAnsi="Times New Roman"/>
          <w:sz w:val="28"/>
        </w:rPr>
        <w:t xml:space="preserve"> сетев</w:t>
      </w:r>
      <w:r w:rsidR="0000745F">
        <w:rPr>
          <w:rFonts w:ascii="Times New Roman" w:hAnsi="Times New Roman"/>
          <w:sz w:val="28"/>
        </w:rPr>
        <w:t>ая</w:t>
      </w:r>
      <w:r w:rsidRPr="00115FC9">
        <w:rPr>
          <w:rFonts w:ascii="Times New Roman" w:hAnsi="Times New Roman"/>
          <w:sz w:val="28"/>
        </w:rPr>
        <w:t xml:space="preserve"> образовательн</w:t>
      </w:r>
      <w:r w:rsidR="0000745F">
        <w:rPr>
          <w:rFonts w:ascii="Times New Roman" w:hAnsi="Times New Roman"/>
          <w:sz w:val="28"/>
        </w:rPr>
        <w:t>ая</w:t>
      </w:r>
      <w:r w:rsidRPr="00115FC9">
        <w:rPr>
          <w:rFonts w:ascii="Times New Roman" w:hAnsi="Times New Roman"/>
          <w:sz w:val="28"/>
        </w:rPr>
        <w:t xml:space="preserve"> программ</w:t>
      </w:r>
      <w:r w:rsidR="0000745F">
        <w:rPr>
          <w:rFonts w:ascii="Times New Roman" w:hAnsi="Times New Roman"/>
          <w:sz w:val="28"/>
        </w:rPr>
        <w:t>а</w:t>
      </w:r>
      <w:r w:rsidRPr="00115FC9">
        <w:rPr>
          <w:rFonts w:ascii="Times New Roman" w:hAnsi="Times New Roman"/>
          <w:sz w:val="28"/>
        </w:rPr>
        <w:t xml:space="preserve"> </w:t>
      </w:r>
      <w:r w:rsidR="0000745F">
        <w:rPr>
          <w:rFonts w:ascii="Times New Roman" w:hAnsi="Times New Roman"/>
          <w:sz w:val="28"/>
        </w:rPr>
        <w:t>с</w:t>
      </w:r>
      <w:r w:rsidR="0008706B" w:rsidRPr="00115FC9">
        <w:rPr>
          <w:rFonts w:ascii="Times New Roman" w:hAnsi="Times New Roman"/>
          <w:sz w:val="28"/>
        </w:rPr>
        <w:t>овместно</w:t>
      </w:r>
      <w:r w:rsidR="00CE21F2" w:rsidRPr="00115FC9">
        <w:rPr>
          <w:rFonts w:ascii="Times New Roman" w:hAnsi="Times New Roman"/>
          <w:sz w:val="28"/>
        </w:rPr>
        <w:t xml:space="preserve"> </w:t>
      </w:r>
      <w:r w:rsidR="0008706B" w:rsidRPr="00115FC9">
        <w:rPr>
          <w:rFonts w:ascii="Times New Roman" w:hAnsi="Times New Roman"/>
          <w:sz w:val="28"/>
        </w:rPr>
        <w:t xml:space="preserve">с ФГБОУ ВО «Поволжский университет телекоммуникаций и информатики» </w:t>
      </w:r>
      <w:r w:rsidRPr="00115FC9">
        <w:rPr>
          <w:rFonts w:ascii="Times New Roman" w:hAnsi="Times New Roman"/>
          <w:sz w:val="28"/>
        </w:rPr>
        <w:lastRenderedPageBreak/>
        <w:t xml:space="preserve">по направлению 09.03.03 «Прикладная информатика» </w:t>
      </w:r>
      <w:r w:rsidR="00376B62">
        <w:rPr>
          <w:rFonts w:ascii="Times New Roman" w:hAnsi="Times New Roman"/>
          <w:sz w:val="28"/>
        </w:rPr>
        <w:t>программа</w:t>
      </w:r>
      <w:r w:rsidRPr="00115FC9">
        <w:rPr>
          <w:rFonts w:ascii="Times New Roman" w:hAnsi="Times New Roman"/>
          <w:sz w:val="28"/>
        </w:rPr>
        <w:t xml:space="preserve"> «Интеллектуальные цифровые системы и сервисы в управлении» в соответствии с федеральными государственными образовательными стандартами 09.03.03 «Прикладная информатика», 38.03.02 «Менеджмент» с присвоением </w:t>
      </w:r>
      <w:r w:rsidR="00376B62">
        <w:rPr>
          <w:rFonts w:ascii="Times New Roman" w:hAnsi="Times New Roman"/>
          <w:sz w:val="28"/>
        </w:rPr>
        <w:t>двух</w:t>
      </w:r>
      <w:r w:rsidRPr="00115FC9">
        <w:rPr>
          <w:rFonts w:ascii="Times New Roman" w:hAnsi="Times New Roman"/>
          <w:sz w:val="28"/>
        </w:rPr>
        <w:t xml:space="preserve"> квалификаций</w:t>
      </w:r>
      <w:r w:rsidR="00CE21F2" w:rsidRPr="00115FC9">
        <w:rPr>
          <w:rFonts w:ascii="Times New Roman" w:hAnsi="Times New Roman"/>
          <w:sz w:val="28"/>
        </w:rPr>
        <w:t>.</w:t>
      </w:r>
      <w:r w:rsidRPr="00115FC9">
        <w:rPr>
          <w:rFonts w:ascii="Times New Roman" w:hAnsi="Times New Roman"/>
          <w:sz w:val="28"/>
        </w:rPr>
        <w:t xml:space="preserve">  </w:t>
      </w:r>
    </w:p>
    <w:p w14:paraId="13BF51A3" w14:textId="43125111" w:rsidR="00576720" w:rsidRPr="00115FC9" w:rsidRDefault="00CE21F2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t>П</w:t>
      </w:r>
      <w:r w:rsidR="00576720" w:rsidRPr="00115FC9">
        <w:rPr>
          <w:rFonts w:ascii="Times New Roman" w:hAnsi="Times New Roman"/>
          <w:sz w:val="28"/>
        </w:rPr>
        <w:t xml:space="preserve">о специальности 38.05.01 «Экономическая безопасность» специализации «Экономическая безопасность» в соответствии с федеральными государственными образовательными стандартами 38.05.01 «Экономическая безопасность» и 40.05.01 «Правовое обеспечение </w:t>
      </w:r>
      <w:r w:rsidRPr="00115FC9">
        <w:rPr>
          <w:rFonts w:ascii="Times New Roman" w:hAnsi="Times New Roman"/>
          <w:sz w:val="28"/>
        </w:rPr>
        <w:t>национальной</w:t>
      </w:r>
      <w:r w:rsidR="00576720" w:rsidRPr="00115FC9">
        <w:rPr>
          <w:rFonts w:ascii="Times New Roman" w:hAnsi="Times New Roman"/>
          <w:sz w:val="28"/>
        </w:rPr>
        <w:t xml:space="preserve"> безопасности» с присвоением двух квалификаций.</w:t>
      </w:r>
    </w:p>
    <w:p w14:paraId="5A86E634" w14:textId="4B152267" w:rsidR="00115FC9" w:rsidRPr="00115FC9" w:rsidRDefault="00115FC9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5FC9">
        <w:rPr>
          <w:rFonts w:ascii="Times New Roman" w:hAnsi="Times New Roman"/>
          <w:sz w:val="28"/>
        </w:rPr>
        <w:t xml:space="preserve">В процессе лицензирования находится новое направление 27.03.02 </w:t>
      </w:r>
      <w:r>
        <w:rPr>
          <w:rFonts w:ascii="Times New Roman" w:hAnsi="Times New Roman"/>
          <w:sz w:val="28"/>
        </w:rPr>
        <w:t>«</w:t>
      </w:r>
      <w:r w:rsidRPr="00115FC9">
        <w:rPr>
          <w:rFonts w:ascii="Times New Roman" w:hAnsi="Times New Roman"/>
          <w:sz w:val="28"/>
        </w:rPr>
        <w:t xml:space="preserve">Управление </w:t>
      </w:r>
      <w:proofErr w:type="gramStart"/>
      <w:r w:rsidRPr="00115FC9">
        <w:rPr>
          <w:rFonts w:ascii="Times New Roman" w:hAnsi="Times New Roman"/>
          <w:sz w:val="28"/>
        </w:rPr>
        <w:t>качеством</w:t>
      </w:r>
      <w:r>
        <w:rPr>
          <w:rFonts w:ascii="Times New Roman" w:hAnsi="Times New Roman"/>
          <w:sz w:val="28"/>
        </w:rPr>
        <w:t xml:space="preserve">» </w:t>
      </w:r>
      <w:r w:rsidRPr="00115FC9">
        <w:rPr>
          <w:rFonts w:ascii="Times New Roman" w:hAnsi="Times New Roman"/>
          <w:sz w:val="28"/>
        </w:rPr>
        <w:t xml:space="preserve"> </w:t>
      </w:r>
      <w:r w:rsidRPr="00092540"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z w:val="28"/>
        </w:rPr>
        <w:t>а</w:t>
      </w:r>
      <w:proofErr w:type="gramEnd"/>
      <w:r w:rsidRPr="00092540">
        <w:rPr>
          <w:rFonts w:ascii="Times New Roman" w:hAnsi="Times New Roman"/>
          <w:sz w:val="28"/>
        </w:rPr>
        <w:t xml:space="preserve"> «Экономика и управление качеством»</w:t>
      </w:r>
      <w:r>
        <w:rPr>
          <w:rFonts w:ascii="Times New Roman" w:hAnsi="Times New Roman"/>
          <w:sz w:val="28"/>
        </w:rPr>
        <w:t>.</w:t>
      </w:r>
    </w:p>
    <w:p w14:paraId="2DABA55F" w14:textId="53DD4290" w:rsidR="00966D27" w:rsidRPr="00092540" w:rsidRDefault="00966D27" w:rsidP="00115FC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92540">
        <w:rPr>
          <w:rFonts w:ascii="Times New Roman" w:hAnsi="Times New Roman"/>
          <w:sz w:val="28"/>
        </w:rPr>
        <w:t xml:space="preserve">В 2026 г. </w:t>
      </w:r>
      <w:r w:rsidR="00115FC9">
        <w:rPr>
          <w:rFonts w:ascii="Times New Roman" w:hAnsi="Times New Roman"/>
          <w:sz w:val="28"/>
        </w:rPr>
        <w:t>она</w:t>
      </w:r>
      <w:r w:rsidR="00115FC9" w:rsidRPr="00092540">
        <w:rPr>
          <w:rFonts w:ascii="Times New Roman" w:hAnsi="Times New Roman"/>
          <w:sz w:val="28"/>
        </w:rPr>
        <w:t xml:space="preserve"> </w:t>
      </w:r>
      <w:r w:rsidRPr="00092540">
        <w:rPr>
          <w:rFonts w:ascii="Times New Roman" w:hAnsi="Times New Roman"/>
          <w:sz w:val="28"/>
        </w:rPr>
        <w:t>планируется к реализации с целью</w:t>
      </w:r>
      <w:r>
        <w:rPr>
          <w:rFonts w:ascii="Times New Roman" w:hAnsi="Times New Roman"/>
          <w:sz w:val="28"/>
        </w:rPr>
        <w:t xml:space="preserve"> </w:t>
      </w:r>
      <w:r w:rsidRPr="00092540">
        <w:rPr>
          <w:rFonts w:ascii="Times New Roman" w:hAnsi="Times New Roman"/>
          <w:sz w:val="28"/>
        </w:rPr>
        <w:t>расширения направлений подготовки для реального сектора экономики.</w:t>
      </w:r>
    </w:p>
    <w:p w14:paraId="2CF3E81B" w14:textId="622FB61F" w:rsidR="00576720" w:rsidRDefault="00707AE1" w:rsidP="00115FC9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также после прохождения преподавателей курсов повышения квалификации </w:t>
      </w:r>
      <w:r w:rsidR="00433F6E" w:rsidRPr="00433F6E">
        <w:rPr>
          <w:rFonts w:ascii="Times New Roman" w:hAnsi="Times New Roman"/>
          <w:sz w:val="28"/>
        </w:rPr>
        <w:t xml:space="preserve">«Развитие производственных систем организаций на основе методов и инструментов Бережливого производства» </w:t>
      </w:r>
      <w:r w:rsidR="00433F6E">
        <w:rPr>
          <w:rFonts w:ascii="Times New Roman" w:hAnsi="Times New Roman"/>
          <w:sz w:val="28"/>
        </w:rPr>
        <w:t>планируется подготовка и реализация ДПО по этому направлению как для обучающихся и выпускников нашего университета, так и внешних пользователе</w:t>
      </w:r>
      <w:r w:rsidR="00092540">
        <w:rPr>
          <w:rFonts w:ascii="Times New Roman" w:hAnsi="Times New Roman"/>
          <w:sz w:val="28"/>
        </w:rPr>
        <w:t>й</w:t>
      </w:r>
      <w:r w:rsidR="00433F6E">
        <w:rPr>
          <w:rFonts w:ascii="Times New Roman" w:hAnsi="Times New Roman"/>
          <w:sz w:val="28"/>
        </w:rPr>
        <w:t xml:space="preserve">, заинтересованных в </w:t>
      </w:r>
      <w:r w:rsidR="00433F6E" w:rsidRPr="00092540">
        <w:rPr>
          <w:rFonts w:ascii="Times New Roman" w:hAnsi="Times New Roman"/>
          <w:sz w:val="28"/>
        </w:rPr>
        <w:t>реализации индивидуальных карьерных траекторий</w:t>
      </w:r>
      <w:r w:rsidR="00DD7280">
        <w:rPr>
          <w:rFonts w:ascii="Times New Roman" w:hAnsi="Times New Roman"/>
          <w:sz w:val="28"/>
        </w:rPr>
        <w:t>.</w:t>
      </w:r>
    </w:p>
    <w:p w14:paraId="448F0BCE" w14:textId="3700A9F2" w:rsidR="00BD0413" w:rsidRDefault="002F2594" w:rsidP="007F73C7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00745F">
        <w:rPr>
          <w:rFonts w:ascii="Times New Roman" w:hAnsi="Times New Roman"/>
          <w:sz w:val="28"/>
        </w:rPr>
        <w:t>учебной деятельности</w:t>
      </w:r>
      <w:r>
        <w:rPr>
          <w:rFonts w:ascii="Times New Roman" w:hAnsi="Times New Roman"/>
          <w:sz w:val="28"/>
        </w:rPr>
        <w:t xml:space="preserve"> институт ставит пред собой следующие задачи:</w:t>
      </w:r>
    </w:p>
    <w:p w14:paraId="6C96DB06" w14:textId="2545FBA5" w:rsidR="00092540" w:rsidRDefault="002F2594" w:rsidP="007F73C7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92540">
        <w:rPr>
          <w:rFonts w:ascii="Times New Roman" w:hAnsi="Times New Roman"/>
          <w:sz w:val="28"/>
        </w:rPr>
        <w:t>Продолжить практику развития междисциплинарных образовательных программ, как за счет внутренней, так и внешней коллаборации;</w:t>
      </w:r>
      <w:r w:rsidR="00092540" w:rsidRPr="00092540">
        <w:rPr>
          <w:rFonts w:ascii="Times New Roman" w:hAnsi="Times New Roman"/>
          <w:sz w:val="28"/>
        </w:rPr>
        <w:t xml:space="preserve"> </w:t>
      </w:r>
    </w:p>
    <w:p w14:paraId="3D4C16B1" w14:textId="07FA4FB8" w:rsidR="00CA1281" w:rsidRPr="00EC7AFA" w:rsidRDefault="00CA1281" w:rsidP="007F73C7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EC7AFA">
        <w:rPr>
          <w:rFonts w:ascii="Times New Roman" w:hAnsi="Times New Roman"/>
          <w:sz w:val="28"/>
        </w:rPr>
        <w:t xml:space="preserve">В рамках участия студентов в предпринимательском треке способствовать формированию и развитию у обучающихся высокой предпринимательской культуры и создание предпринимательской среды, в которой рождаются и успешно коммерциализируются жизнеспособные студенческие проекты, которые защищаются на кейс чемпионатах и </w:t>
      </w:r>
      <w:r w:rsidR="00EC7AFA" w:rsidRPr="00EC7AFA">
        <w:rPr>
          <w:rFonts w:ascii="Times New Roman" w:hAnsi="Times New Roman"/>
          <w:sz w:val="28"/>
        </w:rPr>
        <w:t xml:space="preserve">как ВКР - </w:t>
      </w:r>
      <w:r w:rsidRPr="00EC7AFA">
        <w:rPr>
          <w:rFonts w:ascii="Times New Roman" w:hAnsi="Times New Roman"/>
          <w:sz w:val="28"/>
        </w:rPr>
        <w:t>«Стартап как диплом».</w:t>
      </w:r>
    </w:p>
    <w:p w14:paraId="6E1B5543" w14:textId="009EABC1" w:rsidR="00BC4311" w:rsidRDefault="00BC4311" w:rsidP="007F73C7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Развивать программы </w:t>
      </w:r>
      <w:proofErr w:type="gramStart"/>
      <w:r>
        <w:rPr>
          <w:rFonts w:ascii="Times New Roman" w:hAnsi="Times New Roman"/>
          <w:sz w:val="28"/>
        </w:rPr>
        <w:t>ДПО</w:t>
      </w:r>
      <w:r w:rsidR="00EC7AFA">
        <w:rPr>
          <w:rFonts w:ascii="Times New Roman" w:hAnsi="Times New Roman"/>
          <w:sz w:val="28"/>
        </w:rPr>
        <w:t xml:space="preserve"> ,</w:t>
      </w:r>
      <w:proofErr w:type="gramEnd"/>
      <w:r w:rsidR="00EC7AFA">
        <w:rPr>
          <w:rFonts w:ascii="Times New Roman" w:hAnsi="Times New Roman"/>
          <w:sz w:val="28"/>
        </w:rPr>
        <w:t xml:space="preserve"> которые способствуют получению дополнительных знаний, навыков, компетенций и квалификаций, что соответствует современному тренду «Образование в течение всей жизни»</w:t>
      </w:r>
      <w:r w:rsidR="00DD7280">
        <w:rPr>
          <w:rFonts w:ascii="Times New Roman" w:hAnsi="Times New Roman"/>
          <w:sz w:val="28"/>
        </w:rPr>
        <w:t xml:space="preserve"> и </w:t>
      </w:r>
      <w:proofErr w:type="spellStart"/>
      <w:r w:rsidR="00DD7280">
        <w:rPr>
          <w:rFonts w:ascii="Times New Roman" w:hAnsi="Times New Roman"/>
          <w:sz w:val="28"/>
        </w:rPr>
        <w:t>нацональному</w:t>
      </w:r>
      <w:proofErr w:type="spellEnd"/>
      <w:r w:rsidR="00DD7280">
        <w:rPr>
          <w:rFonts w:ascii="Times New Roman" w:hAnsi="Times New Roman"/>
          <w:sz w:val="28"/>
        </w:rPr>
        <w:t xml:space="preserve"> проекту « Образование для рынка труда» </w:t>
      </w:r>
      <w:r>
        <w:rPr>
          <w:rFonts w:ascii="Times New Roman" w:hAnsi="Times New Roman"/>
          <w:sz w:val="28"/>
        </w:rPr>
        <w:t>;</w:t>
      </w:r>
    </w:p>
    <w:p w14:paraId="76A48AE9" w14:textId="00C8454B" w:rsidR="00092540" w:rsidRDefault="002F2594" w:rsidP="00115FC9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092540">
        <w:rPr>
          <w:rFonts w:ascii="Times New Roman" w:hAnsi="Times New Roman"/>
          <w:sz w:val="28"/>
        </w:rPr>
        <w:t>Совершенствовать процесс проведения практических занятий посредством подбора практического материала, специальной литературы</w:t>
      </w:r>
      <w:r w:rsidR="0000745F">
        <w:rPr>
          <w:rFonts w:ascii="Times New Roman" w:hAnsi="Times New Roman"/>
          <w:sz w:val="28"/>
        </w:rPr>
        <w:t>, интерактивных форм</w:t>
      </w:r>
      <w:r w:rsidR="00092540">
        <w:rPr>
          <w:rFonts w:ascii="Times New Roman" w:hAnsi="Times New Roman"/>
          <w:sz w:val="28"/>
        </w:rPr>
        <w:t>;</w:t>
      </w:r>
      <w:r w:rsidR="00092540" w:rsidRPr="00092540">
        <w:rPr>
          <w:rFonts w:ascii="Times New Roman" w:hAnsi="Times New Roman"/>
          <w:sz w:val="28"/>
        </w:rPr>
        <w:t xml:space="preserve"> </w:t>
      </w:r>
    </w:p>
    <w:p w14:paraId="19C1811A" w14:textId="7295F44B" w:rsidR="00092540" w:rsidRPr="00092540" w:rsidRDefault="0000745F" w:rsidP="00115FC9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092540" w:rsidRPr="00092540">
        <w:rPr>
          <w:rFonts w:ascii="Times New Roman" w:hAnsi="Times New Roman"/>
          <w:sz w:val="28"/>
        </w:rPr>
        <w:t xml:space="preserve">частие заведующих кафедрами и преподавателей ИЭП в мероприятиях, направленных на финансово-экономическое просвещение и повышение уровня финансово-экономической культуры населения; </w:t>
      </w:r>
    </w:p>
    <w:p w14:paraId="6295DFA0" w14:textId="428EF502" w:rsidR="00BD0413" w:rsidRDefault="002F2594" w:rsidP="00115FC9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продолжить работу по развитию учебно-методической базы, обращая особе внимание на использование, как в учебном процессе, так и в самостоятельной работе студентов современных информационных технологий, в том числе активизировать работу по использованию имеющейся телекоммуникационной системы для профессиональной подготовки специалистов</w:t>
      </w:r>
      <w:r w:rsidR="0000745F">
        <w:rPr>
          <w:rFonts w:ascii="Times New Roman" w:hAnsi="Times New Roman"/>
          <w:sz w:val="28"/>
        </w:rPr>
        <w:t>;</w:t>
      </w:r>
    </w:p>
    <w:p w14:paraId="5EAF0254" w14:textId="77777777" w:rsidR="00BD0413" w:rsidRDefault="002F2594" w:rsidP="00115FC9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контроль успеваемости и посещаемости студентами занятий;</w:t>
      </w:r>
    </w:p>
    <w:p w14:paraId="7AF9495F" w14:textId="2CEF0FCB" w:rsidR="00BD0413" w:rsidRDefault="002F2594" w:rsidP="00115FC9">
      <w:pPr>
        <w:pStyle w:val="af1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Организовывать </w:t>
      </w:r>
      <w:proofErr w:type="spellStart"/>
      <w:r>
        <w:rPr>
          <w:rFonts w:ascii="Times New Roman" w:hAnsi="Times New Roman"/>
          <w:sz w:val="28"/>
        </w:rPr>
        <w:t>взаимопосещения</w:t>
      </w:r>
      <w:proofErr w:type="spellEnd"/>
      <w:r w:rsidR="000074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учебных занятий преподавателями;</w:t>
      </w:r>
    </w:p>
    <w:p w14:paraId="0E803C10" w14:textId="17645336" w:rsidR="00BD0413" w:rsidRDefault="002F2594" w:rsidP="006D7CFB">
      <w:pPr>
        <w:pStyle w:val="af1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подготовки </w:t>
      </w:r>
      <w:r w:rsidR="00092540">
        <w:rPr>
          <w:rFonts w:ascii="Times New Roman" w:hAnsi="Times New Roman"/>
          <w:sz w:val="28"/>
        </w:rPr>
        <w:t xml:space="preserve">курсовых и </w:t>
      </w:r>
      <w:r>
        <w:rPr>
          <w:rFonts w:ascii="Times New Roman" w:hAnsi="Times New Roman"/>
          <w:sz w:val="28"/>
        </w:rPr>
        <w:t>дипломных работ по утвержденной тематике;</w:t>
      </w:r>
    </w:p>
    <w:p w14:paraId="688CDB52" w14:textId="2DFC62D2" w:rsidR="00BD0413" w:rsidRDefault="002F2594" w:rsidP="006D7CFB">
      <w:pPr>
        <w:pStyle w:val="af1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Привлекать </w:t>
      </w:r>
      <w:r w:rsidR="00092540">
        <w:rPr>
          <w:rFonts w:ascii="Times New Roman" w:hAnsi="Times New Roman"/>
          <w:sz w:val="28"/>
        </w:rPr>
        <w:t xml:space="preserve">специалистов и </w:t>
      </w:r>
      <w:r>
        <w:rPr>
          <w:rFonts w:ascii="Times New Roman" w:hAnsi="Times New Roman"/>
          <w:sz w:val="28"/>
        </w:rPr>
        <w:t>представителей бизнес-сообщества к чтению лекций по отдельным актуальным темам.</w:t>
      </w:r>
    </w:p>
    <w:p w14:paraId="1A95AE47" w14:textId="329DC98F" w:rsidR="00092540" w:rsidRPr="00092540" w:rsidRDefault="00092540" w:rsidP="006D7CFB">
      <w:pPr>
        <w:pStyle w:val="af1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Активизировать</w:t>
      </w:r>
      <w:r w:rsidRPr="00092540">
        <w:rPr>
          <w:rFonts w:ascii="Times New Roman" w:hAnsi="Times New Roman"/>
          <w:sz w:val="28"/>
        </w:rPr>
        <w:t xml:space="preserve"> участие студентов, аспирантов института в международных, всероссийских и межрегиональных конкурсах студенческих работ, в том числе в конкурсах на получение грантов различного уровня.</w:t>
      </w:r>
    </w:p>
    <w:p w14:paraId="7EC6CAC0" w14:textId="69695B36" w:rsidR="00BD0413" w:rsidRDefault="002F2594" w:rsidP="006D7CFB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Промежуточный и итоговый контроль знаний планируется проводить в форме тестирования, зачетов и экзаменов. </w:t>
      </w:r>
    </w:p>
    <w:p w14:paraId="2B5D3285" w14:textId="77777777" w:rsidR="00576720" w:rsidRDefault="00576720" w:rsidP="006D7CFB">
      <w:pPr>
        <w:pStyle w:val="a4"/>
        <w:spacing w:after="0" w:line="360" w:lineRule="auto"/>
        <w:ind w:firstLine="709"/>
        <w:jc w:val="both"/>
        <w:rPr>
          <w:sz w:val="28"/>
        </w:rPr>
      </w:pPr>
    </w:p>
    <w:p w14:paraId="681EDB92" w14:textId="77777777" w:rsidR="00BD0413" w:rsidRDefault="002F2594" w:rsidP="006D7CFB">
      <w:pPr>
        <w:pStyle w:val="a4"/>
        <w:spacing w:after="0"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lastRenderedPageBreak/>
        <w:t>4.3</w:t>
      </w:r>
      <w:r>
        <w:rPr>
          <w:b/>
          <w:sz w:val="28"/>
        </w:rPr>
        <w:tab/>
        <w:t>Научная и инновационная деятельность</w:t>
      </w:r>
    </w:p>
    <w:p w14:paraId="02DA6EBF" w14:textId="77777777" w:rsidR="00BD0413" w:rsidRDefault="002F2594" w:rsidP="006D7CFB">
      <w:pPr>
        <w:pStyle w:val="a4"/>
        <w:spacing w:after="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Приоритетным направлением в этой области является расширение научных направлений подготовки бакалавров, магистрантов и аспирантов. </w:t>
      </w:r>
    </w:p>
    <w:p w14:paraId="10D75A40" w14:textId="77777777" w:rsidR="00BD0413" w:rsidRDefault="002F2594" w:rsidP="006D7CFB">
      <w:pPr>
        <w:pStyle w:val="a4"/>
        <w:spacing w:after="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Важным направлением развития университета и института экономики предприятий в частности является эффективная работа диссертационных советов, что обусловливает возможность защиты кандидатских и докторских диссертаций ППС университета.  </w:t>
      </w:r>
    </w:p>
    <w:p w14:paraId="30ADF9F5" w14:textId="77777777" w:rsidR="00BD0413" w:rsidRDefault="002F2594" w:rsidP="006D7CFB">
      <w:pPr>
        <w:pStyle w:val="a4"/>
        <w:spacing w:after="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Для подготовки квалифицированных кадров в рамках бакалавриата, магистратуры и аспирантуры необходимо провести ревизию существующих научных направлений института, выделить наиболее перспективные, отражающие актуальную тематику научно-практических исследований.  </w:t>
      </w:r>
    </w:p>
    <w:p w14:paraId="1D5AF908" w14:textId="77777777" w:rsidR="00BD0413" w:rsidRDefault="002F2594" w:rsidP="006D7CFB">
      <w:pPr>
        <w:pStyle w:val="a4"/>
        <w:spacing w:after="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Научно-исследовательская деятельность основывается на ежегодных планах научно-исследовательской работы университета. </w:t>
      </w:r>
    </w:p>
    <w:p w14:paraId="46107741" w14:textId="77777777" w:rsidR="00BD0413" w:rsidRDefault="002F2594" w:rsidP="006D7CFB">
      <w:pPr>
        <w:pStyle w:val="ad"/>
        <w:spacing w:beforeAutospacing="0" w:after="0" w:afterAutospacing="0" w:line="360" w:lineRule="auto"/>
        <w:ind w:firstLine="720"/>
        <w:jc w:val="both"/>
        <w:rPr>
          <w:sz w:val="28"/>
        </w:rPr>
      </w:pPr>
      <w:r>
        <w:rPr>
          <w:sz w:val="28"/>
        </w:rPr>
        <w:t>Научно-исследовательская деятельность предполагает:</w:t>
      </w:r>
    </w:p>
    <w:p w14:paraId="00BBE02B" w14:textId="77777777" w:rsidR="00BD0413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подготовку и проведение студенческих межвузовских научных конференций и конкурсов на лучшую студенческую работу;</w:t>
      </w:r>
    </w:p>
    <w:p w14:paraId="42938625" w14:textId="37865592" w:rsidR="00BD0413" w:rsidRDefault="002F2594" w:rsidP="006D7CFB">
      <w:pPr>
        <w:pStyle w:val="ad"/>
        <w:spacing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проведение «Круглых столов» по актуальным проблемам </w:t>
      </w:r>
      <w:r w:rsidR="00F82852">
        <w:rPr>
          <w:sz w:val="28"/>
        </w:rPr>
        <w:t>экономики, использования программного обеспечения и искусственного интеллекта</w:t>
      </w:r>
      <w:r>
        <w:rPr>
          <w:sz w:val="28"/>
        </w:rPr>
        <w:t xml:space="preserve"> </w:t>
      </w:r>
      <w:r w:rsidR="00F82852">
        <w:rPr>
          <w:sz w:val="28"/>
        </w:rPr>
        <w:t xml:space="preserve">в деятельности предприятий, организаций </w:t>
      </w:r>
      <w:r>
        <w:rPr>
          <w:sz w:val="28"/>
        </w:rPr>
        <w:t>(для студентов, аспирантов и преподавателей)</w:t>
      </w:r>
      <w:r w:rsidR="00BC4311">
        <w:rPr>
          <w:sz w:val="28"/>
        </w:rPr>
        <w:t>;</w:t>
      </w:r>
    </w:p>
    <w:p w14:paraId="576C586F" w14:textId="77777777" w:rsidR="00BD0413" w:rsidRDefault="002F2594" w:rsidP="006D7CFB">
      <w:pPr>
        <w:pStyle w:val="ad"/>
        <w:spacing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подготовку научных монографий; </w:t>
      </w:r>
    </w:p>
    <w:p w14:paraId="72898C23" w14:textId="77777777" w:rsidR="00BD0413" w:rsidRDefault="002F2594" w:rsidP="006D7CFB">
      <w:pPr>
        <w:pStyle w:val="a4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участие студентов и аспирантов в научно-исследовательском семинаре, который должен проводиться с привлечением работодателей и ведущих исследователей для широкого обсуждения полученных результатов научно-исследовательской работы. </w:t>
      </w:r>
    </w:p>
    <w:p w14:paraId="21D2178C" w14:textId="0B0323EB" w:rsidR="00BD0413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Институт экономики предприятий продолжит участвовать в международных научных конференциях</w:t>
      </w:r>
      <w:r w:rsidR="00F82852">
        <w:rPr>
          <w:rFonts w:ascii="Times New Roman" w:hAnsi="Times New Roman"/>
          <w:sz w:val="28"/>
        </w:rPr>
        <w:t>, в том числе в организации и проведении международной научно-практической конференции «Проблемы развития предприятий</w:t>
      </w:r>
      <w:r>
        <w:rPr>
          <w:rFonts w:ascii="Times New Roman" w:hAnsi="Times New Roman"/>
          <w:sz w:val="28"/>
        </w:rPr>
        <w:t>:</w:t>
      </w:r>
      <w:r w:rsidR="00F82852">
        <w:rPr>
          <w:rFonts w:ascii="Times New Roman" w:hAnsi="Times New Roman"/>
          <w:sz w:val="28"/>
        </w:rPr>
        <w:t xml:space="preserve"> теория и практика».</w:t>
      </w:r>
    </w:p>
    <w:p w14:paraId="13DE2104" w14:textId="4BC6F24E" w:rsidR="00BD0413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Научная работа предполагает широкое вовлечение в эту деятельность наиболее подготовленных и способных студентов. Коллектив института планирует продолжить работу по руководству научно-исследовательской работ</w:t>
      </w:r>
      <w:r w:rsidR="00F82852"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студентов и аспирантов.</w:t>
      </w:r>
    </w:p>
    <w:p w14:paraId="4BA5510C" w14:textId="77777777" w:rsidR="00BD0413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данном направлении институт ставит пред собой следующие задачи:</w:t>
      </w:r>
    </w:p>
    <w:p w14:paraId="202314D9" w14:textId="768BF4CB" w:rsidR="00BD0413" w:rsidRPr="001F0407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Интенсифицировать интегрирование с созданием межинститутских научных групп в общеуниверситетские исследовательские направления</w:t>
      </w:r>
      <w:r w:rsidR="001105B8">
        <w:rPr>
          <w:rFonts w:ascii="Times New Roman" w:hAnsi="Times New Roman"/>
          <w:sz w:val="28"/>
        </w:rPr>
        <w:t xml:space="preserve"> </w:t>
      </w:r>
      <w:r w:rsidR="001F0407">
        <w:rPr>
          <w:rFonts w:ascii="Times New Roman" w:hAnsi="Times New Roman"/>
          <w:sz w:val="28"/>
        </w:rPr>
        <w:t xml:space="preserve">для </w:t>
      </w:r>
      <w:proofErr w:type="spellStart"/>
      <w:r w:rsidR="001F0407">
        <w:rPr>
          <w:rFonts w:ascii="Times New Roman" w:hAnsi="Times New Roman"/>
          <w:sz w:val="28"/>
        </w:rPr>
        <w:t>раелизации</w:t>
      </w:r>
      <w:proofErr w:type="spellEnd"/>
      <w:r w:rsidR="001F0407">
        <w:rPr>
          <w:rFonts w:ascii="Times New Roman" w:hAnsi="Times New Roman"/>
          <w:sz w:val="28"/>
        </w:rPr>
        <w:t xml:space="preserve"> </w:t>
      </w:r>
      <w:r w:rsidR="001105B8" w:rsidRPr="001F0407">
        <w:rPr>
          <w:rFonts w:ascii="Times New Roman" w:hAnsi="Times New Roman"/>
          <w:sz w:val="28"/>
        </w:rPr>
        <w:t>национального проекта «Эффективная и конкурентная экономика» в части реализации федерального проекта «Технологии»</w:t>
      </w:r>
      <w:r w:rsidRPr="001F0407">
        <w:rPr>
          <w:rFonts w:ascii="Times New Roman" w:hAnsi="Times New Roman"/>
          <w:sz w:val="28"/>
        </w:rPr>
        <w:t xml:space="preserve">. </w:t>
      </w:r>
    </w:p>
    <w:p w14:paraId="7CE39A5A" w14:textId="1405CEB8" w:rsidR="00BD0413" w:rsidRDefault="002F2594" w:rsidP="006D7CFB">
      <w:pPr>
        <w:pStyle w:val="ad"/>
        <w:spacing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Активизировать участие всех преподавателей института в научных исследованиях </w:t>
      </w:r>
      <w:r w:rsidR="006D7CFB">
        <w:rPr>
          <w:sz w:val="28"/>
        </w:rPr>
        <w:t xml:space="preserve">с учетом запроса региона и Российской Федерации </w:t>
      </w:r>
      <w:r>
        <w:rPr>
          <w:sz w:val="28"/>
        </w:rPr>
        <w:t xml:space="preserve">и внедрения результатов в учебный процесс. </w:t>
      </w:r>
    </w:p>
    <w:p w14:paraId="42A56083" w14:textId="77777777" w:rsidR="00BD0413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Предоставить возможность для активного участия преподавателей, аспирантов и студентов института в российских и международных конференциях. </w:t>
      </w:r>
    </w:p>
    <w:p w14:paraId="5D745821" w14:textId="77777777" w:rsidR="00BD0413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Регулярно обсуждать текущие научные результаты. </w:t>
      </w:r>
    </w:p>
    <w:p w14:paraId="5365E252" w14:textId="77777777" w:rsidR="00BD0413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Ориентировать преподавателей института на участие в конкурсах на получение научно-исследовательских грантов как российских, так и зарубежных. </w:t>
      </w:r>
    </w:p>
    <w:p w14:paraId="036D2BD5" w14:textId="5B1002C8" w:rsidR="00BD0413" w:rsidRPr="0016188A" w:rsidRDefault="002F2594" w:rsidP="006D7CF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Поощрять и создавать условия для написания монографических исследований</w:t>
      </w:r>
      <w:r w:rsidR="000C003F">
        <w:rPr>
          <w:rFonts w:ascii="Times New Roman" w:hAnsi="Times New Roman"/>
          <w:sz w:val="28"/>
        </w:rPr>
        <w:t xml:space="preserve"> и очное</w:t>
      </w:r>
      <w:r>
        <w:rPr>
          <w:sz w:val="28"/>
        </w:rPr>
        <w:t xml:space="preserve"> </w:t>
      </w:r>
      <w:r w:rsidRPr="0016188A">
        <w:rPr>
          <w:rFonts w:ascii="Times New Roman" w:hAnsi="Times New Roman"/>
          <w:sz w:val="28"/>
        </w:rPr>
        <w:t xml:space="preserve">участие </w:t>
      </w:r>
      <w:r w:rsidR="000C003F" w:rsidRPr="0016188A">
        <w:rPr>
          <w:rFonts w:ascii="Times New Roman" w:hAnsi="Times New Roman"/>
          <w:sz w:val="28"/>
        </w:rPr>
        <w:t>ППС</w:t>
      </w:r>
      <w:r w:rsidR="006D7CFB" w:rsidRPr="0016188A">
        <w:rPr>
          <w:rFonts w:ascii="Times New Roman" w:hAnsi="Times New Roman"/>
          <w:sz w:val="28"/>
        </w:rPr>
        <w:t xml:space="preserve"> кафедр в</w:t>
      </w:r>
      <w:r w:rsidRPr="0016188A">
        <w:rPr>
          <w:rFonts w:ascii="Times New Roman" w:hAnsi="Times New Roman"/>
          <w:sz w:val="28"/>
        </w:rPr>
        <w:t xml:space="preserve"> конференциях различного уровня.</w:t>
      </w:r>
    </w:p>
    <w:p w14:paraId="0E373145" w14:textId="44AF08F2" w:rsidR="00BD0413" w:rsidRDefault="006D7CFB" w:rsidP="006D7CFB">
      <w:pPr>
        <w:pStyle w:val="ad"/>
        <w:spacing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7. Продолжить ф</w:t>
      </w:r>
      <w:r w:rsidR="002F2594">
        <w:rPr>
          <w:sz w:val="28"/>
        </w:rPr>
        <w:t>ормирование научно-педагогическими работниками института высокого индекса научного цитирования.</w:t>
      </w:r>
    </w:p>
    <w:p w14:paraId="09F71857" w14:textId="77777777" w:rsidR="006D7CFB" w:rsidRDefault="006D7CFB" w:rsidP="006D7CFB">
      <w:pPr>
        <w:pStyle w:val="ad"/>
        <w:spacing w:beforeAutospacing="0" w:after="0" w:afterAutospacing="0" w:line="360" w:lineRule="auto"/>
        <w:ind w:firstLine="709"/>
        <w:jc w:val="both"/>
        <w:rPr>
          <w:sz w:val="28"/>
        </w:rPr>
      </w:pPr>
    </w:p>
    <w:p w14:paraId="5B00E6E3" w14:textId="77777777" w:rsidR="00BD0413" w:rsidRDefault="002F2594">
      <w:pPr>
        <w:pStyle w:val="a4"/>
        <w:spacing w:after="0"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4.4</w:t>
      </w:r>
      <w:r>
        <w:rPr>
          <w:b/>
          <w:sz w:val="28"/>
        </w:rPr>
        <w:tab/>
        <w:t>Внеучебная и воспитательная деятельность</w:t>
      </w:r>
    </w:p>
    <w:p w14:paraId="0024A46B" w14:textId="4565D158" w:rsidR="000D6D81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общей целью воспитания студентов института экономики предприятий </w:t>
      </w:r>
      <w:r w:rsidR="001F0407">
        <w:rPr>
          <w:rFonts w:ascii="Times New Roman" w:hAnsi="Times New Roman"/>
          <w:sz w:val="28"/>
        </w:rPr>
        <w:t xml:space="preserve">воспитательная деятельность </w:t>
      </w:r>
      <w:r w:rsidR="000D6D81" w:rsidRPr="001F0407">
        <w:rPr>
          <w:rFonts w:ascii="Times New Roman" w:hAnsi="Times New Roman"/>
          <w:sz w:val="28"/>
        </w:rPr>
        <w:t xml:space="preserve">направлена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</w:t>
      </w:r>
      <w:r w:rsidR="000D6D81" w:rsidRPr="001F0407">
        <w:rPr>
          <w:rFonts w:ascii="Times New Roman" w:hAnsi="Times New Roman"/>
          <w:sz w:val="28"/>
        </w:rPr>
        <w:lastRenderedPageBreak/>
        <w:t xml:space="preserve">и социализации обучающихся на основе социокультурных, традиционных российских </w:t>
      </w:r>
      <w:proofErr w:type="spellStart"/>
      <w:r w:rsidR="000D6D81" w:rsidRPr="001F0407">
        <w:rPr>
          <w:rFonts w:ascii="Times New Roman" w:hAnsi="Times New Roman"/>
          <w:sz w:val="28"/>
        </w:rPr>
        <w:t>духовнонравственных</w:t>
      </w:r>
      <w:proofErr w:type="spellEnd"/>
      <w:r w:rsidR="000D6D81" w:rsidRPr="001F0407">
        <w:rPr>
          <w:rFonts w:ascii="Times New Roman" w:hAnsi="Times New Roman"/>
          <w:sz w:val="28"/>
        </w:rPr>
        <w:t xml:space="preserve">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1F0407">
        <w:rPr>
          <w:rFonts w:ascii="Times New Roman" w:hAnsi="Times New Roman"/>
          <w:sz w:val="28"/>
        </w:rPr>
        <w:t>.</w:t>
      </w:r>
    </w:p>
    <w:p w14:paraId="4CA6755F" w14:textId="04C2BD56" w:rsidR="00BD0413" w:rsidRDefault="001F0407" w:rsidP="00752022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 w:rsidRPr="00752022">
        <w:rPr>
          <w:rFonts w:ascii="Times New Roman" w:hAnsi="Times New Roman"/>
          <w:sz w:val="28"/>
        </w:rPr>
        <w:t>В</w:t>
      </w:r>
      <w:r w:rsidR="002F2594" w:rsidRPr="00752022">
        <w:rPr>
          <w:rFonts w:ascii="Times New Roman" w:hAnsi="Times New Roman"/>
          <w:sz w:val="28"/>
        </w:rPr>
        <w:t>оспитательная деятельность в институте ве</w:t>
      </w:r>
      <w:r w:rsidRPr="00752022">
        <w:rPr>
          <w:rFonts w:ascii="Times New Roman" w:hAnsi="Times New Roman"/>
          <w:sz w:val="28"/>
        </w:rPr>
        <w:t>дется</w:t>
      </w:r>
      <w:r w:rsidR="002F2594" w:rsidRPr="00752022">
        <w:rPr>
          <w:rFonts w:ascii="Times New Roman" w:hAnsi="Times New Roman"/>
          <w:sz w:val="28"/>
        </w:rPr>
        <w:t xml:space="preserve"> по направлениям: профессионально-трудовом, </w:t>
      </w:r>
      <w:r w:rsidR="00EC5CCF" w:rsidRPr="00752022">
        <w:rPr>
          <w:rFonts w:ascii="Times New Roman" w:hAnsi="Times New Roman"/>
          <w:sz w:val="28"/>
        </w:rPr>
        <w:t>духовно</w:t>
      </w:r>
      <w:r w:rsidR="002F2594" w:rsidRPr="00752022">
        <w:rPr>
          <w:rFonts w:ascii="Times New Roman" w:hAnsi="Times New Roman"/>
          <w:sz w:val="28"/>
        </w:rPr>
        <w:t>-нравственном, патриотическом</w:t>
      </w:r>
      <w:r w:rsidR="00EC5CCF" w:rsidRPr="00752022">
        <w:rPr>
          <w:rFonts w:ascii="Times New Roman" w:hAnsi="Times New Roman"/>
          <w:sz w:val="28"/>
        </w:rPr>
        <w:t xml:space="preserve">, </w:t>
      </w:r>
      <w:r w:rsidR="00752022" w:rsidRPr="00752022">
        <w:rPr>
          <w:rFonts w:ascii="Times New Roman" w:hAnsi="Times New Roman"/>
          <w:sz w:val="28"/>
        </w:rPr>
        <w:t>гражданском</w:t>
      </w:r>
      <w:r w:rsidR="002F2594" w:rsidRPr="00752022">
        <w:rPr>
          <w:rFonts w:ascii="Times New Roman" w:hAnsi="Times New Roman"/>
          <w:sz w:val="28"/>
        </w:rPr>
        <w:t>. К воспитательным мероприятиям института относятся лекции,</w:t>
      </w:r>
      <w:r w:rsidR="002F2594">
        <w:rPr>
          <w:rFonts w:ascii="Times New Roman" w:hAnsi="Times New Roman"/>
          <w:sz w:val="28"/>
        </w:rPr>
        <w:t xml:space="preserve"> семинары, подготовка курсовых работ и выпускных квалификационных работ, учебная, производственная практика, работа специалистов со студентами, организация студенческого самоуправления</w:t>
      </w:r>
      <w:r w:rsidR="00752022">
        <w:rPr>
          <w:rFonts w:ascii="Times New Roman" w:hAnsi="Times New Roman"/>
          <w:sz w:val="28"/>
        </w:rPr>
        <w:t xml:space="preserve">, проведение тренингов по развитию </w:t>
      </w:r>
      <w:proofErr w:type="spellStart"/>
      <w:r w:rsidR="00752022">
        <w:rPr>
          <w:rFonts w:ascii="Times New Roman" w:hAnsi="Times New Roman"/>
          <w:sz w:val="28"/>
        </w:rPr>
        <w:t>надпрофессиональных</w:t>
      </w:r>
      <w:proofErr w:type="spellEnd"/>
      <w:r w:rsidR="00752022">
        <w:rPr>
          <w:rFonts w:ascii="Times New Roman" w:hAnsi="Times New Roman"/>
          <w:sz w:val="28"/>
        </w:rPr>
        <w:t xml:space="preserve"> компетенций</w:t>
      </w:r>
      <w:r w:rsidR="002F2594">
        <w:rPr>
          <w:rFonts w:ascii="Times New Roman" w:hAnsi="Times New Roman"/>
          <w:sz w:val="28"/>
        </w:rPr>
        <w:t xml:space="preserve"> и т.д. </w:t>
      </w:r>
    </w:p>
    <w:p w14:paraId="28F18E5C" w14:textId="6ACC77EB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процессе формирования личности конкурентоспособного специалиста-профессионала в вузе важнейшую роль играет профессионально-трудовое воспитание студентов. С этой целью необходимо увеличение числа договорных связей с предприятиями, учреждениями, организациями, которые предоставляют места для прохождения студентами производственных и преддипломных практик. Организация институтом встреч с представителями </w:t>
      </w:r>
      <w:r w:rsidR="00655842">
        <w:rPr>
          <w:rFonts w:ascii="Times New Roman" w:hAnsi="Times New Roman"/>
          <w:sz w:val="28"/>
        </w:rPr>
        <w:t>бизнес-сообщества</w:t>
      </w:r>
      <w:r>
        <w:rPr>
          <w:rFonts w:ascii="Times New Roman" w:hAnsi="Times New Roman"/>
          <w:sz w:val="28"/>
        </w:rPr>
        <w:t>, представителями работодателей в регионе.</w:t>
      </w:r>
    </w:p>
    <w:p w14:paraId="55EF38E3" w14:textId="0215FD94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Патриотическое воспитание студентов включает в себя формирование активной гражданской позиции, правовое, интернациональное, политическое, семейное воспитание. Необходима организация студентов в участии в общегражданских мероприятиях, встречах с ветеранами боевых действий, </w:t>
      </w:r>
      <w:r w:rsidR="00BF53E7">
        <w:rPr>
          <w:rFonts w:ascii="Times New Roman" w:hAnsi="Times New Roman"/>
          <w:sz w:val="28"/>
        </w:rPr>
        <w:t xml:space="preserve">участниками СВО, </w:t>
      </w:r>
      <w:r>
        <w:rPr>
          <w:rFonts w:ascii="Times New Roman" w:hAnsi="Times New Roman"/>
          <w:sz w:val="28"/>
        </w:rPr>
        <w:t xml:space="preserve">представителями правоохранительных органов, осуществление благотворительных акций и др. </w:t>
      </w:r>
    </w:p>
    <w:p w14:paraId="556631A8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 целью предотвращения и сглаживания межнациональных и межрасовых конфликтов организовать работу института по контролю межличностного общения между студентами, в том числе с гражданами иностранных государств. </w:t>
      </w:r>
    </w:p>
    <w:p w14:paraId="4C8BE807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Обеспечивать проведение разъяснительной работы и бесед о личной безопасности, организовывать посещение преподавателями института студенческого общежития. Культурно-нравственное воспитание включает в себя нравственное, эстетическое и физическое воспитание. Со студентами первого, второго курса должны быть проведены мероприятия, с целью выявления творческих способностей студентов для дальнейшей их реализации в культурно-развлекательных мероприятиях института, организация межфакультетских (межинститутских) и межвузовских соревнований. </w:t>
      </w:r>
    </w:p>
    <w:p w14:paraId="2E5120E5" w14:textId="25E855F7" w:rsidR="00BD0413" w:rsidRDefault="003D7DD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</w:t>
      </w:r>
      <w:r w:rsidR="002F2594">
        <w:rPr>
          <w:rFonts w:ascii="Times New Roman" w:hAnsi="Times New Roman"/>
          <w:sz w:val="28"/>
        </w:rPr>
        <w:t>-нравственное воспитание реализуется посредством проведения лекций, посвященным правилам поведения в обществе, культуре речи, этике делового общения, и т.д. Проведение тренингов, моделирующих различные жизненные ситуации, формирует выработку необходимых навыков общения. Куратор</w:t>
      </w:r>
      <w:r>
        <w:rPr>
          <w:rFonts w:ascii="Times New Roman" w:hAnsi="Times New Roman"/>
          <w:sz w:val="28"/>
        </w:rPr>
        <w:t>ы</w:t>
      </w:r>
      <w:r w:rsidR="002F259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совместно с дирекцией института и </w:t>
      </w:r>
      <w:proofErr w:type="spellStart"/>
      <w:r>
        <w:rPr>
          <w:rFonts w:ascii="Times New Roman" w:hAnsi="Times New Roman"/>
          <w:sz w:val="28"/>
        </w:rPr>
        <w:t>АРОПами</w:t>
      </w:r>
      <w:proofErr w:type="spellEnd"/>
      <w:r>
        <w:rPr>
          <w:rFonts w:ascii="Times New Roman" w:hAnsi="Times New Roman"/>
          <w:sz w:val="28"/>
        </w:rPr>
        <w:t xml:space="preserve"> ежегодно</w:t>
      </w:r>
      <w:r w:rsidR="002F2594">
        <w:rPr>
          <w:rFonts w:ascii="Times New Roman" w:hAnsi="Times New Roman"/>
          <w:sz w:val="28"/>
        </w:rPr>
        <w:t xml:space="preserve"> планир</w:t>
      </w:r>
      <w:r>
        <w:rPr>
          <w:rFonts w:ascii="Times New Roman" w:hAnsi="Times New Roman"/>
          <w:sz w:val="28"/>
        </w:rPr>
        <w:t>уют</w:t>
      </w:r>
      <w:r w:rsidR="002F2594">
        <w:rPr>
          <w:rFonts w:ascii="Times New Roman" w:hAnsi="Times New Roman"/>
          <w:sz w:val="28"/>
        </w:rPr>
        <w:t xml:space="preserve"> культурно-</w:t>
      </w:r>
      <w:r>
        <w:rPr>
          <w:rFonts w:ascii="Times New Roman" w:hAnsi="Times New Roman"/>
          <w:sz w:val="28"/>
        </w:rPr>
        <w:t>творческие</w:t>
      </w:r>
      <w:r w:rsidR="002F2594">
        <w:rPr>
          <w:rFonts w:ascii="Times New Roman" w:hAnsi="Times New Roman"/>
          <w:sz w:val="28"/>
        </w:rPr>
        <w:t xml:space="preserve"> мероприятия (походы в театр, музей, </w:t>
      </w:r>
      <w:r>
        <w:rPr>
          <w:rFonts w:ascii="Times New Roman" w:hAnsi="Times New Roman"/>
          <w:sz w:val="28"/>
        </w:rPr>
        <w:t>выставки</w:t>
      </w:r>
      <w:r w:rsidR="002F259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у</w:t>
      </w:r>
      <w:r w:rsidRPr="003D7DDE">
        <w:rPr>
          <w:rFonts w:ascii="Times New Roman" w:hAnsi="Times New Roman"/>
          <w:sz w:val="28"/>
        </w:rPr>
        <w:t>частие в фестивалях, конкурсах, выставках и театральных постановках</w:t>
      </w:r>
      <w:r>
        <w:rPr>
          <w:rFonts w:ascii="Times New Roman" w:hAnsi="Times New Roman"/>
          <w:sz w:val="28"/>
        </w:rPr>
        <w:t xml:space="preserve">, подготовка и участие в студенческих веснах института и </w:t>
      </w:r>
      <w:proofErr w:type="gramStart"/>
      <w:r>
        <w:rPr>
          <w:rFonts w:ascii="Times New Roman" w:hAnsi="Times New Roman"/>
          <w:sz w:val="28"/>
        </w:rPr>
        <w:t xml:space="preserve">университета </w:t>
      </w:r>
      <w:r w:rsidRPr="003D7DDE">
        <w:rPr>
          <w:rFonts w:ascii="Times New Roman" w:hAnsi="Times New Roman"/>
          <w:sz w:val="28"/>
        </w:rPr>
        <w:t xml:space="preserve"> стимулирует</w:t>
      </w:r>
      <w:proofErr w:type="gramEnd"/>
      <w:r w:rsidRPr="003D7DDE">
        <w:rPr>
          <w:rFonts w:ascii="Times New Roman" w:hAnsi="Times New Roman"/>
          <w:sz w:val="28"/>
        </w:rPr>
        <w:t xml:space="preserve"> творческое развитие, раскрывает таланты и создает атмосферу культурного обогащения.</w:t>
      </w:r>
      <w:r w:rsidR="002F2594">
        <w:rPr>
          <w:rFonts w:ascii="Times New Roman" w:hAnsi="Times New Roman"/>
          <w:sz w:val="28"/>
        </w:rPr>
        <w:t>. Большое значение имеет здоровый образ жизни студентов, который формируется во многом в системе физического воспитания в университете, в том числе в форме организации участия студентов в межфакультетских и областных спортивных соревнованиях.</w:t>
      </w:r>
      <w:r>
        <w:rPr>
          <w:rFonts w:ascii="Times New Roman" w:hAnsi="Times New Roman"/>
          <w:sz w:val="28"/>
        </w:rPr>
        <w:t xml:space="preserve"> </w:t>
      </w:r>
      <w:r w:rsidRPr="003D7DDE">
        <w:rPr>
          <w:rFonts w:ascii="Times New Roman" w:hAnsi="Times New Roman"/>
          <w:sz w:val="28"/>
        </w:rPr>
        <w:t>Реализация волонтерских проектов позволяет студентам проявить социальную активность, развить коммуникативные навыки и приобрести опыт социальной ответственности.</w:t>
      </w:r>
    </w:p>
    <w:p w14:paraId="5D36ACBC" w14:textId="5DCBED00" w:rsidR="003D7DDE" w:rsidRDefault="003D7DD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</w:t>
      </w:r>
      <w:r w:rsidRPr="003D7DDE">
        <w:rPr>
          <w:rFonts w:ascii="Times New Roman" w:hAnsi="Times New Roman"/>
          <w:sz w:val="28"/>
        </w:rPr>
        <w:t xml:space="preserve">грамотно организованная внеучебная и воспитательная деятельность становится важным компонентом образовательной среды </w:t>
      </w:r>
      <w:r w:rsidRPr="003D7DDE">
        <w:rPr>
          <w:rFonts w:ascii="Times New Roman" w:hAnsi="Times New Roman"/>
          <w:sz w:val="28"/>
        </w:rPr>
        <w:lastRenderedPageBreak/>
        <w:t>института, обеспечивая комплексное развитие личности студента и подготовку высококлассных специалистов, готовых к успешному трудоустройству и активной общественной жизни.</w:t>
      </w:r>
    </w:p>
    <w:p w14:paraId="1BA37187" w14:textId="77777777" w:rsidR="00B603FC" w:rsidRDefault="00B603FC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1E6BDD81" w14:textId="77777777" w:rsidR="00BD0413" w:rsidRPr="00EC5CCF" w:rsidRDefault="002F2594">
      <w:pPr>
        <w:rPr>
          <w:rFonts w:ascii="Times New Roman" w:hAnsi="Times New Roman"/>
          <w:b/>
          <w:sz w:val="28"/>
        </w:rPr>
      </w:pPr>
      <w:r w:rsidRPr="00EC5CCF">
        <w:rPr>
          <w:rFonts w:ascii="Times New Roman" w:hAnsi="Times New Roman"/>
          <w:b/>
          <w:sz w:val="28"/>
        </w:rPr>
        <w:t>4.5</w:t>
      </w:r>
      <w:r w:rsidRPr="00EC5CCF">
        <w:rPr>
          <w:rFonts w:ascii="Times New Roman" w:hAnsi="Times New Roman"/>
          <w:b/>
          <w:sz w:val="28"/>
        </w:rPr>
        <w:tab/>
        <w:t>Кадровая политика</w:t>
      </w:r>
    </w:p>
    <w:p w14:paraId="2B1D4F18" w14:textId="6AEB8C8F" w:rsidR="00BD0413" w:rsidRPr="00EC5CCF" w:rsidRDefault="002F2594" w:rsidP="00EC5CC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EC5CCF">
        <w:rPr>
          <w:rFonts w:ascii="Times New Roman" w:hAnsi="Times New Roman"/>
          <w:sz w:val="28"/>
        </w:rPr>
        <w:t xml:space="preserve">Образовательный процесс обеспечивают </w:t>
      </w:r>
      <w:r w:rsidR="007C27E5">
        <w:rPr>
          <w:rFonts w:ascii="Times New Roman" w:hAnsi="Times New Roman"/>
          <w:sz w:val="28"/>
        </w:rPr>
        <w:t>42</w:t>
      </w:r>
      <w:r w:rsidRPr="00EC5CCF">
        <w:rPr>
          <w:rFonts w:ascii="Times New Roman" w:hAnsi="Times New Roman"/>
          <w:sz w:val="28"/>
        </w:rPr>
        <w:t xml:space="preserve"> </w:t>
      </w:r>
      <w:r w:rsidR="00EC5CCF" w:rsidRPr="00EC5CCF">
        <w:rPr>
          <w:rFonts w:ascii="Times New Roman" w:hAnsi="Times New Roman"/>
          <w:sz w:val="28"/>
        </w:rPr>
        <w:t xml:space="preserve">штатных </w:t>
      </w:r>
      <w:r w:rsidRPr="00EC5CCF">
        <w:rPr>
          <w:rFonts w:ascii="Times New Roman" w:hAnsi="Times New Roman"/>
          <w:sz w:val="28"/>
        </w:rPr>
        <w:t xml:space="preserve">преподавателя </w:t>
      </w:r>
      <w:r w:rsidR="00EC5CCF" w:rsidRPr="00EC5CCF">
        <w:rPr>
          <w:rFonts w:ascii="Times New Roman" w:hAnsi="Times New Roman"/>
          <w:sz w:val="28"/>
        </w:rPr>
        <w:t xml:space="preserve">и </w:t>
      </w:r>
      <w:r w:rsidRPr="00EC5CCF">
        <w:rPr>
          <w:rFonts w:ascii="Times New Roman" w:hAnsi="Times New Roman"/>
          <w:sz w:val="28"/>
        </w:rPr>
        <w:t xml:space="preserve"> </w:t>
      </w:r>
      <w:r w:rsidR="00A82BAF">
        <w:rPr>
          <w:rFonts w:ascii="Times New Roman" w:hAnsi="Times New Roman"/>
          <w:sz w:val="28"/>
        </w:rPr>
        <w:t>17</w:t>
      </w:r>
      <w:r w:rsidR="00EC5CCF" w:rsidRPr="00EC5CCF">
        <w:rPr>
          <w:rFonts w:ascii="Times New Roman" w:hAnsi="Times New Roman"/>
          <w:sz w:val="28"/>
        </w:rPr>
        <w:t xml:space="preserve"> </w:t>
      </w:r>
      <w:r w:rsidRPr="00EC5CCF">
        <w:rPr>
          <w:rFonts w:ascii="Times New Roman" w:hAnsi="Times New Roman"/>
          <w:sz w:val="28"/>
        </w:rPr>
        <w:t xml:space="preserve">совместителей, доля преподавателей, имеющих ученую степень и/или ученое звание </w:t>
      </w:r>
      <w:r w:rsidR="00A82BAF">
        <w:rPr>
          <w:rFonts w:ascii="Times New Roman" w:hAnsi="Times New Roman"/>
          <w:sz w:val="28"/>
        </w:rPr>
        <w:t xml:space="preserve">по штатным преподавателям </w:t>
      </w:r>
      <w:r w:rsidRPr="00EC5CCF">
        <w:rPr>
          <w:rFonts w:ascii="Times New Roman" w:hAnsi="Times New Roman"/>
          <w:sz w:val="28"/>
        </w:rPr>
        <w:t xml:space="preserve">– </w:t>
      </w:r>
      <w:r w:rsidR="00EC5CCF" w:rsidRPr="00EC5CCF">
        <w:rPr>
          <w:rFonts w:ascii="Times New Roman" w:hAnsi="Times New Roman"/>
          <w:sz w:val="28"/>
        </w:rPr>
        <w:t>9</w:t>
      </w:r>
      <w:r w:rsidR="00A82BAF">
        <w:rPr>
          <w:rFonts w:ascii="Times New Roman" w:hAnsi="Times New Roman"/>
          <w:sz w:val="28"/>
        </w:rPr>
        <w:t>5</w:t>
      </w:r>
      <w:r w:rsidR="00EC5CCF" w:rsidRPr="00EC5CCF">
        <w:rPr>
          <w:rFonts w:ascii="Times New Roman" w:hAnsi="Times New Roman"/>
          <w:sz w:val="28"/>
        </w:rPr>
        <w:t>,</w:t>
      </w:r>
      <w:r w:rsidR="00A82BAF">
        <w:rPr>
          <w:rFonts w:ascii="Times New Roman" w:hAnsi="Times New Roman"/>
          <w:sz w:val="28"/>
        </w:rPr>
        <w:t>2</w:t>
      </w:r>
      <w:r w:rsidR="00EC5CCF" w:rsidRPr="00EC5CCF">
        <w:rPr>
          <w:rFonts w:ascii="Times New Roman" w:hAnsi="Times New Roman"/>
          <w:sz w:val="28"/>
        </w:rPr>
        <w:t xml:space="preserve"> </w:t>
      </w:r>
      <w:r w:rsidRPr="00EC5CCF">
        <w:rPr>
          <w:rFonts w:ascii="Times New Roman" w:hAnsi="Times New Roman"/>
          <w:sz w:val="28"/>
        </w:rPr>
        <w:t>%</w:t>
      </w:r>
      <w:r w:rsidR="00A82BAF">
        <w:rPr>
          <w:rFonts w:ascii="Times New Roman" w:hAnsi="Times New Roman"/>
          <w:sz w:val="28"/>
        </w:rPr>
        <w:t>, по совместителям 70,6%</w:t>
      </w:r>
      <w:r w:rsidRPr="00EC5CCF">
        <w:rPr>
          <w:rFonts w:ascii="Times New Roman" w:hAnsi="Times New Roman"/>
          <w:sz w:val="28"/>
        </w:rPr>
        <w:t xml:space="preserve">. </w:t>
      </w:r>
    </w:p>
    <w:p w14:paraId="1E700C29" w14:textId="77777777" w:rsidR="00BD0413" w:rsidRDefault="002F2594" w:rsidP="00EC5CC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Особую тревогу вызывает рост среднего возраста ППС института, отсутствие воспроизводства кадрового состава. Высокая интенсивность нагрузки становится ограничивающим фактором при принятии решения связать свою судьбу с вузом, необходимо искать инструменты поддержки с целью закрепления их как ППС. В качестве таких мер поддержки может быть материальная поддержка в период обучения в аспирантуре, помощь в процессе подготовки диссертации и ее предоставления в диссертационный совет. </w:t>
      </w:r>
    </w:p>
    <w:p w14:paraId="4B8F3C76" w14:textId="663F4019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Планы по повышению квалификации преподавателей являются неотъемлемой частью планов работы института. Повышение квалификации преподавателями проводится в соответствии с требованиями ФГОС ВО. На кафедрах института имеются планы повышения квалификации преподавателей, все преподаватели </w:t>
      </w:r>
      <w:r w:rsidR="00FC0D8F">
        <w:rPr>
          <w:rFonts w:ascii="Times New Roman" w:hAnsi="Times New Roman"/>
          <w:sz w:val="28"/>
        </w:rPr>
        <w:t>ежегодно</w:t>
      </w:r>
      <w:r>
        <w:rPr>
          <w:rFonts w:ascii="Times New Roman" w:hAnsi="Times New Roman"/>
          <w:sz w:val="28"/>
        </w:rPr>
        <w:t xml:space="preserve"> в различных формах повышают свою научную и профессиональную квалификацию в ведущих вузах региона и страны. Университетом ежегодно организовываются курсы по повышению квалификации ППС.</w:t>
      </w:r>
    </w:p>
    <w:p w14:paraId="067F4B3E" w14:textId="77777777" w:rsidR="00B603FC" w:rsidRDefault="00B603FC">
      <w:pPr>
        <w:rPr>
          <w:rFonts w:ascii="Times New Roman" w:hAnsi="Times New Roman"/>
          <w:b/>
          <w:sz w:val="28"/>
        </w:rPr>
      </w:pPr>
    </w:p>
    <w:p w14:paraId="33624F5B" w14:textId="6846FDB1" w:rsidR="00BD0413" w:rsidRDefault="002F259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4.6</w:t>
      </w:r>
      <w:r>
        <w:rPr>
          <w:rFonts w:ascii="Times New Roman" w:hAnsi="Times New Roman"/>
          <w:b/>
          <w:sz w:val="28"/>
        </w:rPr>
        <w:tab/>
        <w:t>Административная и управленческая деятельность</w:t>
      </w:r>
    </w:p>
    <w:p w14:paraId="5D8B251B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организационной структуры института экономики предприятий будет осуществляться в соответствии с основными трендами развития системы высшего образования в России, внедрением принципов стратегического менеджмента в систему управления университетами, </w:t>
      </w:r>
      <w:r>
        <w:rPr>
          <w:rFonts w:ascii="Times New Roman" w:hAnsi="Times New Roman"/>
          <w:sz w:val="28"/>
        </w:rPr>
        <w:lastRenderedPageBreak/>
        <w:t>развитием экономической науки. Модернизация управленческой структуры будет осуществляться исходя из сочетания двух принципов: оптимизация численности административного аппарата и повышение эффективности управления.</w:t>
      </w:r>
    </w:p>
    <w:p w14:paraId="3E1B6EDA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Совершенствование организационной структуры будет осуществляться на основе модернизации состава и структуры института. При этом структурные трансформации будут касаться не только обновления перечня кафедр, создания специализированных лабораторий, но и изменения функционального содержания деятельности этих подразделений. </w:t>
      </w:r>
    </w:p>
    <w:p w14:paraId="3D786634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Будет продолжен курс на возрастание роли в повышении качества образовательного процесса корпоративных программ, результативности научных исследований инновационных организационных структур (в том числе, базовых кафедр), сочетание основного и дополнительного образования, межинститутской кооперации.</w:t>
      </w:r>
    </w:p>
    <w:p w14:paraId="4EF5BDE5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Неотъемлемым элементом новой системы управления станет внедрение процедур обратной связи. Дальнейшее развитие получит практика ежегодных опросов работодателей о степени их удовлетворенности качеством подготовки выпускников института, а также опросов преподавателей и студентов о степени их удовлетворенности образовательным процессом в институте.</w:t>
      </w:r>
    </w:p>
    <w:p w14:paraId="4482CE56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Большое внимание будет уделяться мероприятиям по формированию корпоративного духа, культуры, сохранению и развитию традиций института.</w:t>
      </w:r>
    </w:p>
    <w:p w14:paraId="69329268" w14:textId="77777777" w:rsidR="00BD0413" w:rsidRDefault="00BD041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A51D05A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 Ожидаемые результаты программы развития института</w:t>
      </w:r>
    </w:p>
    <w:p w14:paraId="7FB2B12F" w14:textId="77777777" w:rsidR="00BD0413" w:rsidRDefault="00BD041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5444386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устойчивое поступательное развитие института как эффективного самостоятельного структурного подразделения университета;</w:t>
      </w:r>
    </w:p>
    <w:p w14:paraId="26DF3171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успешное прохождение институтом очередных процедур аккредитации и контроля качества;</w:t>
      </w:r>
    </w:p>
    <w:p w14:paraId="5B7873A5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создание в институте среды открытых возможностей для личностного роста студентов, преподавателей и сотрудников;</w:t>
      </w:r>
    </w:p>
    <w:p w14:paraId="36F9789A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• повышение качества подготовки студентов и условий труда преподавателей;</w:t>
      </w:r>
    </w:p>
    <w:p w14:paraId="1B9488DC" w14:textId="77777777" w:rsidR="00BD0413" w:rsidRDefault="002F259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создание привлекательного образа института в городском и региональном информационном поле;</w:t>
      </w:r>
    </w:p>
    <w:p w14:paraId="2C531C64" w14:textId="185D8EBF" w:rsidR="00BD0413" w:rsidRDefault="002F2594" w:rsidP="00091D6F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сохранение лучших традиций высшего </w:t>
      </w:r>
      <w:proofErr w:type="gramStart"/>
      <w:r>
        <w:rPr>
          <w:rFonts w:ascii="Times New Roman" w:hAnsi="Times New Roman"/>
          <w:sz w:val="28"/>
        </w:rPr>
        <w:t>образования  в</w:t>
      </w:r>
      <w:proofErr w:type="gramEnd"/>
      <w:r>
        <w:rPr>
          <w:rFonts w:ascii="Times New Roman" w:hAnsi="Times New Roman"/>
          <w:sz w:val="28"/>
        </w:rPr>
        <w:t xml:space="preserve"> области экономики, </w:t>
      </w:r>
      <w:r w:rsidR="003C12C2">
        <w:rPr>
          <w:rFonts w:ascii="Times New Roman" w:hAnsi="Times New Roman"/>
          <w:sz w:val="28"/>
        </w:rPr>
        <w:t>управления качеством, экономической безопасности</w:t>
      </w:r>
      <w:r>
        <w:rPr>
          <w:rFonts w:ascii="Times New Roman" w:hAnsi="Times New Roman"/>
          <w:sz w:val="28"/>
        </w:rPr>
        <w:t xml:space="preserve">  и прикладной информатики.</w:t>
      </w:r>
    </w:p>
    <w:p w14:paraId="0C840D20" w14:textId="6124B691" w:rsidR="003D7DDE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п</w:t>
      </w:r>
      <w:r w:rsidR="003D7DDE" w:rsidRPr="00091D6F">
        <w:rPr>
          <w:rFonts w:ascii="Times New Roman" w:hAnsi="Times New Roman"/>
          <w:sz w:val="28"/>
        </w:rPr>
        <w:t>овышение уровня подготовки специалистов</w:t>
      </w:r>
      <w:r w:rsidRPr="00091D6F">
        <w:rPr>
          <w:rFonts w:ascii="Times New Roman" w:hAnsi="Times New Roman"/>
          <w:sz w:val="28"/>
        </w:rPr>
        <w:t>;</w:t>
      </w:r>
    </w:p>
    <w:p w14:paraId="40F84D02" w14:textId="587CD4AE" w:rsidR="003D7DDE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у</w:t>
      </w:r>
      <w:r w:rsidR="003D7DDE" w:rsidRPr="00091D6F">
        <w:rPr>
          <w:rFonts w:ascii="Times New Roman" w:hAnsi="Times New Roman"/>
          <w:sz w:val="28"/>
        </w:rPr>
        <w:t>силение практической направленности образовательных программ.</w:t>
      </w:r>
    </w:p>
    <w:p w14:paraId="10AF0B0A" w14:textId="47F808A7" w:rsidR="003D7DDE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р</w:t>
      </w:r>
      <w:r w:rsidR="003D7DDE" w:rsidRPr="00091D6F">
        <w:rPr>
          <w:rFonts w:ascii="Times New Roman" w:hAnsi="Times New Roman"/>
          <w:sz w:val="28"/>
        </w:rPr>
        <w:t>асширение спектра дисциплин, направленных на изучение инновационных технологий и методов управления предприятием</w:t>
      </w:r>
      <w:r w:rsidRPr="00091D6F">
        <w:rPr>
          <w:rFonts w:ascii="Times New Roman" w:hAnsi="Times New Roman"/>
          <w:sz w:val="28"/>
        </w:rPr>
        <w:t>;</w:t>
      </w:r>
    </w:p>
    <w:p w14:paraId="583A03B0" w14:textId="1170C8A9" w:rsidR="003D7DDE" w:rsidRPr="00091D6F" w:rsidRDefault="00091D6F" w:rsidP="00091D6F">
      <w:pPr>
        <w:pStyle w:val="af1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у</w:t>
      </w:r>
      <w:r w:rsidR="003D7DDE" w:rsidRPr="00091D6F">
        <w:rPr>
          <w:rFonts w:ascii="Times New Roman" w:hAnsi="Times New Roman"/>
          <w:sz w:val="28"/>
        </w:rPr>
        <w:t>лучшение качества учебно-методического обеспечения</w:t>
      </w:r>
      <w:r w:rsidRPr="00091D6F">
        <w:rPr>
          <w:rFonts w:ascii="Times New Roman" w:hAnsi="Times New Roman"/>
          <w:sz w:val="28"/>
        </w:rPr>
        <w:t>;</w:t>
      </w:r>
    </w:p>
    <w:p w14:paraId="7ABBC565" w14:textId="2ECEB4A4" w:rsidR="00091D6F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активизация научной деятельности;</w:t>
      </w:r>
    </w:p>
    <w:p w14:paraId="10909DF1" w14:textId="4AF4C8BA" w:rsidR="00091D6F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увеличение числа публикаций преподавателей и студентов в рецензируемых изданиях;</w:t>
      </w:r>
    </w:p>
    <w:p w14:paraId="1707EFE9" w14:textId="2BC5568C" w:rsidR="00091D6F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участие в грантах и конкурсных проектах федерального значения;</w:t>
      </w:r>
    </w:p>
    <w:p w14:paraId="268B6A74" w14:textId="4C95FD91" w:rsidR="00091D6F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 xml:space="preserve">проведение ежегодных научно-практических конференций регионального, всероссийского </w:t>
      </w:r>
      <w:proofErr w:type="gramStart"/>
      <w:r w:rsidRPr="00091D6F">
        <w:rPr>
          <w:rFonts w:ascii="Times New Roman" w:hAnsi="Times New Roman"/>
          <w:sz w:val="28"/>
        </w:rPr>
        <w:t>и  международного</w:t>
      </w:r>
      <w:proofErr w:type="gramEnd"/>
      <w:r w:rsidRPr="00091D6F">
        <w:rPr>
          <w:rFonts w:ascii="Times New Roman" w:hAnsi="Times New Roman"/>
          <w:sz w:val="28"/>
        </w:rPr>
        <w:t xml:space="preserve"> уровня;</w:t>
      </w:r>
    </w:p>
    <w:p w14:paraId="4D7FAF71" w14:textId="312D932C" w:rsidR="00091D6F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укрепление связей с бизнесом и обществом;</w:t>
      </w:r>
    </w:p>
    <w:p w14:paraId="367A70F2" w14:textId="3C73BD40" w:rsidR="00091D6F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заключение договоров о сотрудничестве с ведущими компаниями региона;</w:t>
      </w:r>
    </w:p>
    <w:p w14:paraId="41E7DD04" w14:textId="3F3017EB" w:rsidR="00091D6F" w:rsidRPr="00091D6F" w:rsidRDefault="00091D6F" w:rsidP="00091D6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</w:t>
      </w:r>
      <w:r w:rsidRPr="00091D6F">
        <w:rPr>
          <w:rFonts w:ascii="Times New Roman" w:hAnsi="Times New Roman"/>
          <w:sz w:val="28"/>
        </w:rPr>
        <w:t>реализация совместных образовательных и исследовательских проектов.</w:t>
      </w:r>
    </w:p>
    <w:p w14:paraId="226046B3" w14:textId="77777777" w:rsidR="003D7DDE" w:rsidRPr="003D7DDE" w:rsidRDefault="003D7DDE" w:rsidP="003D7DD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7DDE">
        <w:rPr>
          <w:rFonts w:ascii="Times New Roman" w:hAnsi="Times New Roman"/>
          <w:sz w:val="28"/>
        </w:rPr>
        <w:t>Реализация программы позволит сформировать поколение высококвалифицированных специалистов, обладающих глубокими знаниями и навыками, необходимыми для успешного функционирования предприятий в условиях современной рыночной экономики. Выпускники смогут эффективно управлять ресурсами, внедрять инновации и улучшать эффективность производства, что положительно скажется на экономике регионов и государства в целом.</w:t>
      </w:r>
    </w:p>
    <w:p w14:paraId="618AC114" w14:textId="23F21006" w:rsidR="003D7DDE" w:rsidRDefault="003D7DDE" w:rsidP="003D7DD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7DDE">
        <w:rPr>
          <w:rFonts w:ascii="Times New Roman" w:hAnsi="Times New Roman"/>
          <w:sz w:val="28"/>
        </w:rPr>
        <w:lastRenderedPageBreak/>
        <w:t>Таким образом, программа развития института экономики предприятий предполагает комплекс мер, направленных на повышение качества образовательного процесса, активизацию научной деятельности, модернизацию инфраструктуры и укрепление партнерства с промышленностью и бизнесом. Эти меры обеспечат выпускникам высокий уровень подготовки и широкие возможности для профессионального роста и самореализации.</w:t>
      </w:r>
    </w:p>
    <w:sectPr w:rsidR="003D7DDE" w:rsidSect="00BD0413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D8104" w14:textId="77777777" w:rsidR="008D6AAC" w:rsidRDefault="008D6AAC" w:rsidP="00BD0413">
      <w:pPr>
        <w:spacing w:after="0" w:line="240" w:lineRule="auto"/>
      </w:pPr>
      <w:r>
        <w:separator/>
      </w:r>
    </w:p>
  </w:endnote>
  <w:endnote w:type="continuationSeparator" w:id="0">
    <w:p w14:paraId="4C88D119" w14:textId="77777777" w:rsidR="008D6AAC" w:rsidRDefault="008D6AAC" w:rsidP="00BD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CE691" w14:textId="77777777" w:rsidR="00BD0413" w:rsidRDefault="00BD0413">
    <w:pPr>
      <w:framePr w:wrap="around" w:vAnchor="text" w:hAnchor="margin" w:xAlign="right" w:y="1"/>
    </w:pPr>
    <w:r>
      <w:fldChar w:fldCharType="begin"/>
    </w:r>
    <w:r w:rsidR="002F2594">
      <w:instrText xml:space="preserve">PAGE </w:instrText>
    </w:r>
    <w:r>
      <w:fldChar w:fldCharType="separate"/>
    </w:r>
    <w:r w:rsidR="002126A1">
      <w:rPr>
        <w:noProof/>
      </w:rPr>
      <w:t>1</w:t>
    </w:r>
    <w:r>
      <w:fldChar w:fldCharType="end"/>
    </w:r>
  </w:p>
  <w:p w14:paraId="1CE6169B" w14:textId="77777777" w:rsidR="00BD0413" w:rsidRDefault="00BD0413">
    <w:pPr>
      <w:pStyle w:val="a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3D4CC" w14:textId="77777777" w:rsidR="00BD0413" w:rsidRDefault="00BD0413">
    <w:pPr>
      <w:framePr w:wrap="around" w:vAnchor="text" w:hAnchor="margin" w:xAlign="right" w:y="1"/>
    </w:pPr>
    <w:r>
      <w:fldChar w:fldCharType="begin"/>
    </w:r>
    <w:r w:rsidR="002F2594">
      <w:instrText xml:space="preserve">PAGE </w:instrText>
    </w:r>
    <w:r>
      <w:fldChar w:fldCharType="separate"/>
    </w:r>
    <w:r w:rsidR="001D2CB1">
      <w:rPr>
        <w:noProof/>
      </w:rPr>
      <w:t>2</w:t>
    </w:r>
    <w:r>
      <w:fldChar w:fldCharType="end"/>
    </w:r>
  </w:p>
  <w:p w14:paraId="21F74B16" w14:textId="77777777" w:rsidR="00BD0413" w:rsidRDefault="00BD0413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71D1" w14:textId="77777777" w:rsidR="008D6AAC" w:rsidRDefault="008D6AAC" w:rsidP="00BD0413">
      <w:pPr>
        <w:spacing w:after="0" w:line="240" w:lineRule="auto"/>
      </w:pPr>
      <w:r>
        <w:separator/>
      </w:r>
    </w:p>
  </w:footnote>
  <w:footnote w:type="continuationSeparator" w:id="0">
    <w:p w14:paraId="5C08D466" w14:textId="77777777" w:rsidR="008D6AAC" w:rsidRDefault="008D6AAC" w:rsidP="00BD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69E0" w14:textId="77777777" w:rsidR="00BD0413" w:rsidRDefault="00BD0413">
    <w:pPr>
      <w:pStyle w:val="af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155E6" w14:textId="77777777" w:rsidR="00BD0413" w:rsidRDefault="00BD0413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06A6"/>
    <w:multiLevelType w:val="hybridMultilevel"/>
    <w:tmpl w:val="5C4EAD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43E6466"/>
    <w:multiLevelType w:val="multilevel"/>
    <w:tmpl w:val="80CCA3A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8DD194B"/>
    <w:multiLevelType w:val="multilevel"/>
    <w:tmpl w:val="1862D098"/>
    <w:lvl w:ilvl="0">
      <w:start w:val="1"/>
      <w:numFmt w:val="decimal"/>
      <w:lvlText w:val="%1."/>
      <w:lvlJc w:val="left"/>
      <w:pPr>
        <w:ind w:left="1474" w:hanging="765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13"/>
    <w:rsid w:val="0000745F"/>
    <w:rsid w:val="00022D27"/>
    <w:rsid w:val="0008706B"/>
    <w:rsid w:val="00091D6F"/>
    <w:rsid w:val="00092540"/>
    <w:rsid w:val="00092CE2"/>
    <w:rsid w:val="000C003F"/>
    <w:rsid w:val="000D6D81"/>
    <w:rsid w:val="001105B8"/>
    <w:rsid w:val="00115FC9"/>
    <w:rsid w:val="0016188A"/>
    <w:rsid w:val="001D2CB1"/>
    <w:rsid w:val="001F0407"/>
    <w:rsid w:val="001F0891"/>
    <w:rsid w:val="002008E3"/>
    <w:rsid w:val="002126A1"/>
    <w:rsid w:val="00263DEB"/>
    <w:rsid w:val="0029558C"/>
    <w:rsid w:val="002A5543"/>
    <w:rsid w:val="002B5438"/>
    <w:rsid w:val="002F2594"/>
    <w:rsid w:val="003011C5"/>
    <w:rsid w:val="00335FC4"/>
    <w:rsid w:val="00346BCC"/>
    <w:rsid w:val="00376B62"/>
    <w:rsid w:val="003B06EA"/>
    <w:rsid w:val="003C12C2"/>
    <w:rsid w:val="003D7DDE"/>
    <w:rsid w:val="00433F6E"/>
    <w:rsid w:val="0054482F"/>
    <w:rsid w:val="00576720"/>
    <w:rsid w:val="005A3D77"/>
    <w:rsid w:val="00655842"/>
    <w:rsid w:val="006C35C9"/>
    <w:rsid w:val="006D7CFB"/>
    <w:rsid w:val="00703FC0"/>
    <w:rsid w:val="00707AE1"/>
    <w:rsid w:val="00752022"/>
    <w:rsid w:val="007C27E5"/>
    <w:rsid w:val="007F73C7"/>
    <w:rsid w:val="00896229"/>
    <w:rsid w:val="008A28BA"/>
    <w:rsid w:val="008B1203"/>
    <w:rsid w:val="008D6AAC"/>
    <w:rsid w:val="008E6A05"/>
    <w:rsid w:val="00905FA6"/>
    <w:rsid w:val="00966D27"/>
    <w:rsid w:val="009769A3"/>
    <w:rsid w:val="009B48EA"/>
    <w:rsid w:val="00A75355"/>
    <w:rsid w:val="00A82BAF"/>
    <w:rsid w:val="00AD2913"/>
    <w:rsid w:val="00B603FC"/>
    <w:rsid w:val="00B76E50"/>
    <w:rsid w:val="00BC4311"/>
    <w:rsid w:val="00BD0413"/>
    <w:rsid w:val="00BD6D62"/>
    <w:rsid w:val="00BF53E7"/>
    <w:rsid w:val="00C056A5"/>
    <w:rsid w:val="00C864A7"/>
    <w:rsid w:val="00CA1281"/>
    <w:rsid w:val="00CC56F5"/>
    <w:rsid w:val="00CE21F2"/>
    <w:rsid w:val="00DD7280"/>
    <w:rsid w:val="00E16DCF"/>
    <w:rsid w:val="00E50B33"/>
    <w:rsid w:val="00EC5CCF"/>
    <w:rsid w:val="00EC7AFA"/>
    <w:rsid w:val="00F6285E"/>
    <w:rsid w:val="00F82852"/>
    <w:rsid w:val="00FC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C2EB"/>
  <w15:docId w15:val="{892DBC1A-9CA8-495E-BAF9-FECDF60F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BD0413"/>
  </w:style>
  <w:style w:type="paragraph" w:styleId="10">
    <w:name w:val="heading 1"/>
    <w:next w:val="a"/>
    <w:link w:val="11"/>
    <w:uiPriority w:val="9"/>
    <w:qFormat/>
    <w:rsid w:val="00BD041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D041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D041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BD0413"/>
    <w:pPr>
      <w:keepNext/>
      <w:spacing w:after="0" w:line="240" w:lineRule="auto"/>
      <w:ind w:right="-625"/>
      <w:jc w:val="both"/>
      <w:outlineLvl w:val="3"/>
    </w:pPr>
    <w:rPr>
      <w:rFonts w:ascii="Times New Roman" w:hAnsi="Times New Roman"/>
      <w:sz w:val="28"/>
    </w:rPr>
  </w:style>
  <w:style w:type="paragraph" w:styleId="5">
    <w:name w:val="heading 5"/>
    <w:next w:val="a"/>
    <w:link w:val="50"/>
    <w:uiPriority w:val="9"/>
    <w:qFormat/>
    <w:rsid w:val="00BD041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D0413"/>
  </w:style>
  <w:style w:type="paragraph" w:styleId="21">
    <w:name w:val="toc 2"/>
    <w:next w:val="a"/>
    <w:link w:val="22"/>
    <w:uiPriority w:val="39"/>
    <w:rsid w:val="00BD041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D041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D041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D041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D041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D041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D041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D0413"/>
    <w:rPr>
      <w:rFonts w:ascii="XO Thames" w:hAnsi="XO Thames"/>
      <w:sz w:val="28"/>
    </w:rPr>
  </w:style>
  <w:style w:type="paragraph" w:customStyle="1" w:styleId="Endnote">
    <w:name w:val="Endnote"/>
    <w:link w:val="Endnote0"/>
    <w:rsid w:val="00BD041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D041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D041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sid w:val="00BD0413"/>
    <w:rPr>
      <w:b/>
    </w:rPr>
  </w:style>
  <w:style w:type="character" w:styleId="a3">
    <w:name w:val="Strong"/>
    <w:basedOn w:val="a0"/>
    <w:link w:val="12"/>
    <w:rsid w:val="00BD0413"/>
    <w:rPr>
      <w:b/>
    </w:rPr>
  </w:style>
  <w:style w:type="paragraph" w:styleId="a4">
    <w:name w:val="Body Text"/>
    <w:basedOn w:val="a"/>
    <w:link w:val="a5"/>
    <w:rsid w:val="00BD0413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basedOn w:val="1"/>
    <w:link w:val="a4"/>
    <w:rsid w:val="00BD0413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BD041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BD0413"/>
    <w:rPr>
      <w:rFonts w:ascii="Times New Roman" w:hAnsi="Times New Roman"/>
      <w:color w:val="000000"/>
      <w:sz w:val="24"/>
    </w:rPr>
  </w:style>
  <w:style w:type="paragraph" w:styleId="a6">
    <w:name w:val="Balloon Text"/>
    <w:basedOn w:val="a"/>
    <w:link w:val="a7"/>
    <w:rsid w:val="00BD0413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D041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D041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D041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D041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D0413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8"/>
    <w:rsid w:val="00BD0413"/>
    <w:rPr>
      <w:color w:val="0000FF"/>
      <w:u w:val="single"/>
    </w:rPr>
  </w:style>
  <w:style w:type="character" w:styleId="a8">
    <w:name w:val="Hyperlink"/>
    <w:basedOn w:val="a0"/>
    <w:link w:val="14"/>
    <w:rsid w:val="00BD0413"/>
    <w:rPr>
      <w:color w:val="0000FF"/>
      <w:u w:val="single"/>
    </w:rPr>
  </w:style>
  <w:style w:type="paragraph" w:customStyle="1" w:styleId="Footnote">
    <w:name w:val="Footnote"/>
    <w:link w:val="Footnote0"/>
    <w:rsid w:val="00BD041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D0413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D0413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D04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D041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D0413"/>
    <w:rPr>
      <w:rFonts w:ascii="XO Thames" w:hAnsi="XO Thames"/>
      <w:sz w:val="20"/>
    </w:rPr>
  </w:style>
  <w:style w:type="paragraph" w:customStyle="1" w:styleId="13">
    <w:name w:val="Основной шрифт абзаца1"/>
    <w:rsid w:val="00BD0413"/>
  </w:style>
  <w:style w:type="paragraph" w:styleId="9">
    <w:name w:val="toc 9"/>
    <w:next w:val="a"/>
    <w:link w:val="90"/>
    <w:uiPriority w:val="39"/>
    <w:rsid w:val="00BD041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D0413"/>
    <w:rPr>
      <w:rFonts w:ascii="XO Thames" w:hAnsi="XO Thames"/>
      <w:sz w:val="28"/>
    </w:rPr>
  </w:style>
  <w:style w:type="paragraph" w:styleId="a9">
    <w:name w:val="No Spacing"/>
    <w:link w:val="aa"/>
    <w:rsid w:val="00BD0413"/>
    <w:pPr>
      <w:spacing w:after="0" w:line="240" w:lineRule="auto"/>
    </w:pPr>
  </w:style>
  <w:style w:type="character" w:customStyle="1" w:styleId="aa">
    <w:name w:val="Без интервала Знак"/>
    <w:link w:val="a9"/>
    <w:rsid w:val="00BD0413"/>
  </w:style>
  <w:style w:type="paragraph" w:styleId="8">
    <w:name w:val="toc 8"/>
    <w:next w:val="a"/>
    <w:link w:val="80"/>
    <w:uiPriority w:val="39"/>
    <w:rsid w:val="00BD041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D0413"/>
    <w:rPr>
      <w:rFonts w:ascii="XO Thames" w:hAnsi="XO Thames"/>
      <w:sz w:val="28"/>
    </w:rPr>
  </w:style>
  <w:style w:type="paragraph" w:styleId="ab">
    <w:name w:val="footer"/>
    <w:basedOn w:val="a"/>
    <w:link w:val="ac"/>
    <w:rsid w:val="00BD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sid w:val="00BD0413"/>
  </w:style>
  <w:style w:type="paragraph" w:styleId="51">
    <w:name w:val="toc 5"/>
    <w:next w:val="a"/>
    <w:link w:val="52"/>
    <w:uiPriority w:val="39"/>
    <w:rsid w:val="00BD041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D0413"/>
    <w:rPr>
      <w:rFonts w:ascii="XO Thames" w:hAnsi="XO Thames"/>
      <w:sz w:val="28"/>
    </w:rPr>
  </w:style>
  <w:style w:type="paragraph" w:styleId="ad">
    <w:name w:val="Normal (Web)"/>
    <w:basedOn w:val="a"/>
    <w:link w:val="ae"/>
    <w:rsid w:val="00BD041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BD0413"/>
    <w:rPr>
      <w:rFonts w:ascii="Times New Roman" w:hAnsi="Times New Roman"/>
      <w:sz w:val="24"/>
    </w:rPr>
  </w:style>
  <w:style w:type="paragraph" w:styleId="af">
    <w:name w:val="header"/>
    <w:basedOn w:val="a"/>
    <w:link w:val="af0"/>
    <w:rsid w:val="00BD0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sid w:val="00BD0413"/>
  </w:style>
  <w:style w:type="paragraph" w:styleId="af1">
    <w:name w:val="List Paragraph"/>
    <w:basedOn w:val="a"/>
    <w:link w:val="af2"/>
    <w:rsid w:val="00BD0413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sid w:val="00BD0413"/>
  </w:style>
  <w:style w:type="paragraph" w:styleId="af3">
    <w:name w:val="Subtitle"/>
    <w:next w:val="a"/>
    <w:link w:val="af4"/>
    <w:uiPriority w:val="11"/>
    <w:qFormat/>
    <w:rsid w:val="00BD0413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BD041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BD041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sid w:val="00BD041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BD0413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BD0413"/>
    <w:rPr>
      <w:rFonts w:ascii="XO Thames" w:hAnsi="XO Thames"/>
      <w:b/>
      <w:sz w:val="28"/>
    </w:rPr>
  </w:style>
  <w:style w:type="table" w:styleId="af7">
    <w:name w:val="Table Grid"/>
    <w:basedOn w:val="a1"/>
    <w:rsid w:val="00BD04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annotation text"/>
    <w:basedOn w:val="a"/>
    <w:link w:val="af9"/>
    <w:uiPriority w:val="99"/>
    <w:unhideWhenUsed/>
    <w:qFormat/>
    <w:rsid w:val="00576720"/>
    <w:pPr>
      <w:spacing w:after="0" w:line="240" w:lineRule="auto"/>
    </w:pPr>
    <w:rPr>
      <w:rFonts w:ascii="Arial" w:eastAsia="Arial" w:hAnsi="Arial" w:cs="Arial"/>
      <w:color w:val="auto"/>
      <w:sz w:val="20"/>
      <w:lang w:val="ru"/>
    </w:rPr>
  </w:style>
  <w:style w:type="character" w:customStyle="1" w:styleId="af9">
    <w:name w:val="Текст примечания Знак"/>
    <w:basedOn w:val="a0"/>
    <w:link w:val="af8"/>
    <w:uiPriority w:val="99"/>
    <w:rsid w:val="00576720"/>
    <w:rPr>
      <w:rFonts w:ascii="Arial" w:eastAsia="Arial" w:hAnsi="Arial" w:cs="Arial"/>
      <w:color w:val="auto"/>
      <w:sz w:val="20"/>
      <w:lang w:val="ru"/>
    </w:rPr>
  </w:style>
  <w:style w:type="character" w:styleId="afa">
    <w:name w:val="annotation reference"/>
    <w:basedOn w:val="a0"/>
    <w:uiPriority w:val="99"/>
    <w:semiHidden/>
    <w:unhideWhenUsed/>
    <w:rsid w:val="005767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Наталья Владиславовна</dc:creator>
  <cp:lastModifiedBy>admin</cp:lastModifiedBy>
  <cp:revision>2</cp:revision>
  <cp:lastPrinted>2025-09-22T07:57:00Z</cp:lastPrinted>
  <dcterms:created xsi:type="dcterms:W3CDTF">2025-09-22T07:39:00Z</dcterms:created>
  <dcterms:modified xsi:type="dcterms:W3CDTF">2025-09-22T07:39:00Z</dcterms:modified>
</cp:coreProperties>
</file>