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9B2" w:rsidRPr="00B130D1" w:rsidRDefault="00D449B2" w:rsidP="00A60284">
      <w:pPr>
        <w:spacing w:after="0" w:line="360" w:lineRule="auto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Приложение </w:t>
      </w:r>
    </w:p>
    <w:p w:rsidR="00D449B2" w:rsidRPr="00B130D1" w:rsidRDefault="00D449B2" w:rsidP="00D449B2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к решению ученого совета </w:t>
      </w:r>
    </w:p>
    <w:p w:rsidR="00D449B2" w:rsidRPr="00B130D1" w:rsidRDefault="00D449B2" w:rsidP="00D449B2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Самарского государственного экономического университета </w:t>
      </w:r>
    </w:p>
    <w:p w:rsidR="00D449B2" w:rsidRPr="00B130D1" w:rsidRDefault="00D449B2" w:rsidP="00D449B2">
      <w:pPr>
        <w:spacing w:line="360" w:lineRule="auto"/>
        <w:jc w:val="both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>Таблица 1 – Перечень образовательных программ (уровень – бакалавриат, специалитет) на 202</w:t>
      </w:r>
      <w:r w:rsidR="00732AF8" w:rsidRPr="00B130D1">
        <w:rPr>
          <w:rFonts w:ascii="Times New Roman" w:hAnsi="Times New Roman"/>
          <w:bCs/>
        </w:rPr>
        <w:t>6</w:t>
      </w:r>
      <w:r w:rsidRPr="00B130D1">
        <w:rPr>
          <w:rFonts w:ascii="Times New Roman" w:hAnsi="Times New Roman"/>
          <w:bCs/>
        </w:rPr>
        <w:t>/202</w:t>
      </w:r>
      <w:r w:rsidR="00732AF8" w:rsidRPr="00B130D1">
        <w:rPr>
          <w:rFonts w:ascii="Times New Roman" w:hAnsi="Times New Roman"/>
          <w:bCs/>
        </w:rPr>
        <w:t>7</w:t>
      </w:r>
      <w:r w:rsidRPr="00B130D1">
        <w:rPr>
          <w:rFonts w:ascii="Times New Roman" w:hAnsi="Times New Roman"/>
          <w:bCs/>
        </w:rPr>
        <w:t xml:space="preserve"> учебный год для </w:t>
      </w:r>
      <w:r w:rsidR="00732AF8" w:rsidRPr="00B130D1">
        <w:rPr>
          <w:rFonts w:ascii="Times New Roman" w:hAnsi="Times New Roman"/>
          <w:bCs/>
        </w:rPr>
        <w:t>2025</w:t>
      </w:r>
      <w:r w:rsidR="00A461B4" w:rsidRPr="00B130D1">
        <w:rPr>
          <w:rFonts w:ascii="Times New Roman" w:hAnsi="Times New Roman"/>
          <w:bCs/>
        </w:rPr>
        <w:t xml:space="preserve">, </w:t>
      </w:r>
      <w:r w:rsidR="00732AF8" w:rsidRPr="00B130D1">
        <w:rPr>
          <w:rFonts w:ascii="Times New Roman" w:hAnsi="Times New Roman"/>
          <w:bCs/>
        </w:rPr>
        <w:t>2024</w:t>
      </w:r>
      <w:r w:rsidR="00416234" w:rsidRPr="00B130D1">
        <w:rPr>
          <w:rFonts w:ascii="Times New Roman" w:hAnsi="Times New Roman"/>
          <w:bCs/>
        </w:rPr>
        <w:t xml:space="preserve">, </w:t>
      </w:r>
      <w:r w:rsidRPr="00B130D1">
        <w:rPr>
          <w:rFonts w:ascii="Times New Roman" w:hAnsi="Times New Roman"/>
          <w:bCs/>
        </w:rPr>
        <w:t>202</w:t>
      </w:r>
      <w:r w:rsidR="00732AF8" w:rsidRPr="00B130D1">
        <w:rPr>
          <w:rFonts w:ascii="Times New Roman" w:hAnsi="Times New Roman"/>
          <w:bCs/>
        </w:rPr>
        <w:t>3, 2022, 2021</w:t>
      </w:r>
      <w:r w:rsidR="00A461B4" w:rsidRPr="00B130D1">
        <w:rPr>
          <w:rFonts w:ascii="Times New Roman" w:hAnsi="Times New Roman"/>
          <w:bCs/>
        </w:rPr>
        <w:t xml:space="preserve"> </w:t>
      </w:r>
      <w:r w:rsidRPr="00B130D1">
        <w:rPr>
          <w:rFonts w:ascii="Times New Roman" w:hAnsi="Times New Roman"/>
          <w:bCs/>
        </w:rPr>
        <w:t>года начала подготовки (г. Самара)</w:t>
      </w:r>
    </w:p>
    <w:p w:rsidR="000536CA" w:rsidRPr="00B130D1" w:rsidRDefault="000536CA" w:rsidP="00A02920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</w:p>
    <w:tbl>
      <w:tblPr>
        <w:tblW w:w="9386" w:type="dxa"/>
        <w:tblLook w:val="04A0" w:firstRow="1" w:lastRow="0" w:firstColumn="1" w:lastColumn="0" w:noHBand="0" w:noVBand="1"/>
      </w:tblPr>
      <w:tblGrid>
        <w:gridCol w:w="1406"/>
        <w:gridCol w:w="13"/>
        <w:gridCol w:w="1982"/>
        <w:gridCol w:w="2215"/>
        <w:gridCol w:w="666"/>
        <w:gridCol w:w="890"/>
        <w:gridCol w:w="761"/>
        <w:gridCol w:w="716"/>
        <w:gridCol w:w="737"/>
      </w:tblGrid>
      <w:tr w:rsidR="006131B7" w:rsidRPr="00B130D1" w:rsidTr="00732AF8">
        <w:trPr>
          <w:trHeight w:val="435"/>
          <w:tblHeader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31B7" w:rsidRPr="00B130D1" w:rsidRDefault="006131B7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направления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31B7" w:rsidRPr="00B130D1" w:rsidRDefault="006131B7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131B7" w:rsidRPr="00B130D1" w:rsidRDefault="006131B7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7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31B7" w:rsidRPr="00B130D1" w:rsidRDefault="006131B7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31B7" w:rsidRPr="00B130D1" w:rsidRDefault="006131B7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подготовки</w:t>
            </w:r>
          </w:p>
        </w:tc>
      </w:tr>
      <w:tr w:rsidR="006131B7" w:rsidRPr="00B130D1" w:rsidTr="007A14F6">
        <w:trPr>
          <w:trHeight w:val="104"/>
          <w:tblHeader/>
        </w:trPr>
        <w:tc>
          <w:tcPr>
            <w:tcW w:w="14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131B7" w:rsidRPr="00B130D1" w:rsidRDefault="006131B7" w:rsidP="00A4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31B7" w:rsidRPr="00B130D1" w:rsidRDefault="006131B7" w:rsidP="00A4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131B7" w:rsidRPr="00B130D1" w:rsidRDefault="006131B7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</w:t>
            </w:r>
          </w:p>
        </w:tc>
        <w:tc>
          <w:tcPr>
            <w:tcW w:w="3770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B8B7"/>
            <w:vAlign w:val="center"/>
          </w:tcPr>
          <w:p w:rsidR="006131B7" w:rsidRPr="00B130D1" w:rsidRDefault="006131B7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A14F6" w:rsidRPr="00B130D1" w:rsidTr="007A14F6">
        <w:trPr>
          <w:trHeight w:val="600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01.03.05</w:t>
            </w:r>
          </w:p>
        </w:tc>
        <w:tc>
          <w:tcPr>
            <w:tcW w:w="199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Статистика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Бизнес-аналитика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A14F6" w:rsidRPr="00B130D1" w:rsidRDefault="003C17BE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A14F6" w:rsidRPr="00B130D1" w:rsidTr="00B040F4">
        <w:trPr>
          <w:trHeight w:val="600"/>
        </w:trPr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на финансовых рынках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14F6" w:rsidRPr="00B130D1" w:rsidRDefault="007A14F6" w:rsidP="007A1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A14F6" w:rsidRPr="00B130D1" w:rsidRDefault="007A14F6" w:rsidP="00A4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A14F6">
        <w:trPr>
          <w:trHeight w:val="600"/>
        </w:trPr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05.03.06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Экология и природопользование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Экологическая безопасность на предприятии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600"/>
        </w:trPr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09.03.03</w:t>
            </w:r>
          </w:p>
        </w:tc>
        <w:tc>
          <w:tcPr>
            <w:tcW w:w="199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Прикладная информатика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Прикладная информатика и защита информации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AF5789">
        <w:trPr>
          <w:trHeight w:val="9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Интеллектуальные цифровые системы и сервисы в управлении </w:t>
            </w:r>
            <w:r w:rsidRPr="00B13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(сетевая форма)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A14F6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AF5789">
        <w:trPr>
          <w:trHeight w:val="6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Информационные системы на финансовых рынках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585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21.03.02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Землеустройство и кадастры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 недвижимости и земельное право</w:t>
            </w:r>
          </w:p>
        </w:tc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B558C0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600"/>
        </w:trPr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9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Бизнес-аналитика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6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Бухгалтерский учет, анализ и аудит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9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Мировая экономика и международные отношения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6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Финансы и кредит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6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и управление на предприятии (организации)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3C17BE">
        <w:trPr>
          <w:trHeight w:val="6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Финансы и учет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3C17BE" w:rsidP="003C1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3C17BE">
        <w:trPr>
          <w:trHeight w:val="12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Международные экономические отношения и внешнеэкономическая деятельность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615"/>
        </w:trPr>
        <w:tc>
          <w:tcPr>
            <w:tcW w:w="14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38.03.02</w:t>
            </w:r>
          </w:p>
        </w:tc>
        <w:tc>
          <w:tcPr>
            <w:tcW w:w="199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 и предпринимательство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9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логистикой в бизнесе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9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менеджмент и управление бизнесом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3C17BE" w:rsidP="003C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6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маркетинг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9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Проектное управление и бизнес-администрирование (капитаны)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3C17BE">
        <w:trPr>
          <w:trHeight w:val="9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Менеджмент (по функциональным направлениям) 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32AF8" w:rsidRPr="00B130D1" w:rsidTr="00732AF8">
        <w:trPr>
          <w:trHeight w:val="600"/>
        </w:trPr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38.03.04</w:t>
            </w:r>
          </w:p>
        </w:tc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и государственное управление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3C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32AF8" w:rsidRPr="00B130D1" w:rsidRDefault="00732AF8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17BE" w:rsidRPr="00B130D1" w:rsidTr="003D5529">
        <w:trPr>
          <w:trHeight w:val="600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38.03.05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Бизнес-информатика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ИТ-предпринимательство </w:t>
            </w:r>
            <w:r w:rsidRPr="00B130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(сетевая форма)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C17BE" w:rsidRPr="00B130D1" w:rsidRDefault="003C17BE" w:rsidP="003C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17BE" w:rsidRPr="00B130D1" w:rsidTr="003D5529">
        <w:trPr>
          <w:trHeight w:val="600"/>
        </w:trPr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Бизнес-информатика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C17BE" w:rsidRPr="00B130D1" w:rsidRDefault="003C17BE" w:rsidP="003C1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C17BE" w:rsidRPr="00B130D1" w:rsidRDefault="003C17BE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4D6370">
        <w:trPr>
          <w:trHeight w:val="900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39.03.01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370" w:rsidRPr="00B130D1" w:rsidRDefault="004D6370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Социология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6370" w:rsidRPr="00B130D1" w:rsidRDefault="004D6370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проектирование в государственном управлении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370" w:rsidRPr="00B130D1" w:rsidRDefault="004D6370" w:rsidP="00732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432C15">
        <w:trPr>
          <w:trHeight w:val="900"/>
        </w:trPr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психология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E403D9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4D6370">
        <w:trPr>
          <w:trHeight w:val="900"/>
        </w:trPr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в сфере молодежной политики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4D6370">
        <w:trPr>
          <w:trHeight w:val="746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законности и правопорядка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4D6370">
        <w:trPr>
          <w:trHeight w:val="6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обеспечение экономической деятельности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4D6370">
        <w:trPr>
          <w:trHeight w:val="900"/>
        </w:trPr>
        <w:tc>
          <w:tcPr>
            <w:tcW w:w="14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Судебная, исполнительная и нотариальная деятельность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2023 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4D6370">
        <w:trPr>
          <w:trHeight w:val="9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42.03.01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Реклама и связи с общественностью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Диджитал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-реклама, связи с общественностью и медиакоммуникации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764C19">
        <w:trPr>
          <w:trHeight w:val="600"/>
        </w:trPr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43.03.01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Сервис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гостиничным и ресторанным бизнесом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764C19">
        <w:trPr>
          <w:trHeight w:val="300"/>
        </w:trPr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Логистика в бизнесе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764C19">
        <w:trPr>
          <w:trHeight w:val="300"/>
        </w:trPr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Цифровой маркетинг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732AF8">
        <w:trPr>
          <w:trHeight w:val="600"/>
        </w:trPr>
        <w:tc>
          <w:tcPr>
            <w:tcW w:w="14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43.03.02</w:t>
            </w:r>
          </w:p>
        </w:tc>
        <w:tc>
          <w:tcPr>
            <w:tcW w:w="19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Туризм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бизнесом в сфере туризма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4D6370">
        <w:trPr>
          <w:trHeight w:val="962"/>
        </w:trPr>
        <w:tc>
          <w:tcPr>
            <w:tcW w:w="141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38.05.01</w:t>
            </w:r>
          </w:p>
        </w:tc>
        <w:tc>
          <w:tcPr>
            <w:tcW w:w="19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Экономическая безопасность</w:t>
            </w:r>
          </w:p>
        </w:tc>
        <w:tc>
          <w:tcPr>
            <w:tcW w:w="221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Экономическая безопасность</w:t>
            </w:r>
          </w:p>
        </w:tc>
        <w:tc>
          <w:tcPr>
            <w:tcW w:w="666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D846C7">
        <w:trPr>
          <w:trHeight w:val="640"/>
        </w:trPr>
        <w:tc>
          <w:tcPr>
            <w:tcW w:w="141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40.05.01</w:t>
            </w:r>
          </w:p>
        </w:tc>
        <w:tc>
          <w:tcPr>
            <w:tcW w:w="198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обеспечение национальной безопасности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Государственно-правовая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7D48BA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7D4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D846C7">
        <w:trPr>
          <w:trHeight w:val="600"/>
        </w:trPr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Уголовно-правовая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7D48BA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</w:tr>
      <w:tr w:rsidR="004D6370" w:rsidRPr="00B130D1" w:rsidTr="007D48BA">
        <w:trPr>
          <w:trHeight w:val="600"/>
        </w:trPr>
        <w:tc>
          <w:tcPr>
            <w:tcW w:w="141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Гражданско-правовая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7D48BA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7D48BA">
        <w:trPr>
          <w:trHeight w:val="676"/>
        </w:trPr>
        <w:tc>
          <w:tcPr>
            <w:tcW w:w="1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40.05.04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и прокурорская деятельность</w:t>
            </w:r>
          </w:p>
        </w:tc>
        <w:tc>
          <w:tcPr>
            <w:tcW w:w="2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деятельность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7D48BA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D6370" w:rsidRPr="00B130D1" w:rsidTr="007D48BA">
        <w:trPr>
          <w:trHeight w:val="600"/>
        </w:trPr>
        <w:tc>
          <w:tcPr>
            <w:tcW w:w="14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Прокурорская деятельность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7D48BA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4D6370" w:rsidRPr="00B130D1" w:rsidRDefault="004D6370" w:rsidP="007D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4D6370" w:rsidRPr="00B130D1" w:rsidRDefault="004D6370" w:rsidP="004D6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536CA" w:rsidRPr="00B130D1" w:rsidRDefault="000536CA" w:rsidP="00A02920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</w:p>
    <w:p w:rsidR="000536CA" w:rsidRPr="00B130D1" w:rsidRDefault="000536CA" w:rsidP="00A02920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</w:p>
    <w:p w:rsidR="000536CA" w:rsidRPr="00B130D1" w:rsidRDefault="000536CA" w:rsidP="00A02920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</w:p>
    <w:p w:rsidR="00A461B4" w:rsidRPr="00B130D1" w:rsidRDefault="00A461B4" w:rsidP="00A02920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</w:p>
    <w:p w:rsidR="00B542F2" w:rsidRPr="00B130D1" w:rsidRDefault="00B542F2" w:rsidP="00A02920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br w:type="page"/>
      </w:r>
    </w:p>
    <w:p w:rsidR="00A02920" w:rsidRPr="00B130D1" w:rsidRDefault="00A02920" w:rsidP="00A02920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lastRenderedPageBreak/>
        <w:t xml:space="preserve">Приложение </w:t>
      </w:r>
    </w:p>
    <w:p w:rsidR="00A02920" w:rsidRPr="00B130D1" w:rsidRDefault="00A02920" w:rsidP="00A02920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к решению ученого совета </w:t>
      </w:r>
    </w:p>
    <w:p w:rsidR="00A02920" w:rsidRPr="00B130D1" w:rsidRDefault="00A02920" w:rsidP="00A02920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Самарского государственного экономического университета </w:t>
      </w:r>
    </w:p>
    <w:p w:rsidR="00A02920" w:rsidRPr="00B130D1" w:rsidRDefault="00A02920" w:rsidP="00A02920">
      <w:pPr>
        <w:spacing w:line="360" w:lineRule="auto"/>
        <w:jc w:val="both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Таблица </w:t>
      </w:r>
      <w:r w:rsidR="005315F7" w:rsidRPr="00B130D1">
        <w:rPr>
          <w:rFonts w:ascii="Times New Roman" w:hAnsi="Times New Roman"/>
          <w:bCs/>
        </w:rPr>
        <w:t>2</w:t>
      </w:r>
      <w:r w:rsidRPr="00B130D1">
        <w:rPr>
          <w:rFonts w:ascii="Times New Roman" w:hAnsi="Times New Roman"/>
          <w:bCs/>
        </w:rPr>
        <w:t xml:space="preserve"> – Перечень образовательных программ (уровень – </w:t>
      </w:r>
      <w:r w:rsidR="005315F7" w:rsidRPr="00B130D1">
        <w:rPr>
          <w:rFonts w:ascii="Times New Roman" w:hAnsi="Times New Roman"/>
          <w:bCs/>
        </w:rPr>
        <w:t>магистратура</w:t>
      </w:r>
      <w:r w:rsidRPr="00B130D1">
        <w:rPr>
          <w:rFonts w:ascii="Times New Roman" w:hAnsi="Times New Roman"/>
          <w:bCs/>
        </w:rPr>
        <w:t>) на 202</w:t>
      </w:r>
      <w:r w:rsidR="00732AF8" w:rsidRPr="00B130D1">
        <w:rPr>
          <w:rFonts w:ascii="Times New Roman" w:hAnsi="Times New Roman"/>
          <w:bCs/>
        </w:rPr>
        <w:t>6</w:t>
      </w:r>
      <w:r w:rsidRPr="00B130D1">
        <w:rPr>
          <w:rFonts w:ascii="Times New Roman" w:hAnsi="Times New Roman"/>
          <w:bCs/>
        </w:rPr>
        <w:t>/202</w:t>
      </w:r>
      <w:r w:rsidR="00732AF8" w:rsidRPr="00B130D1">
        <w:rPr>
          <w:rFonts w:ascii="Times New Roman" w:hAnsi="Times New Roman"/>
          <w:bCs/>
        </w:rPr>
        <w:t>7</w:t>
      </w:r>
      <w:r w:rsidRPr="00B130D1">
        <w:rPr>
          <w:rFonts w:ascii="Times New Roman" w:hAnsi="Times New Roman"/>
          <w:bCs/>
        </w:rPr>
        <w:t xml:space="preserve"> учебный год для 202</w:t>
      </w:r>
      <w:r w:rsidR="00732AF8" w:rsidRPr="00B130D1">
        <w:rPr>
          <w:rFonts w:ascii="Times New Roman" w:hAnsi="Times New Roman"/>
          <w:bCs/>
        </w:rPr>
        <w:t>5</w:t>
      </w:r>
      <w:r w:rsidR="005315F7" w:rsidRPr="00B130D1">
        <w:rPr>
          <w:rFonts w:ascii="Times New Roman" w:hAnsi="Times New Roman"/>
          <w:bCs/>
        </w:rPr>
        <w:t>, 202</w:t>
      </w:r>
      <w:r w:rsidR="00732AF8" w:rsidRPr="00B130D1">
        <w:rPr>
          <w:rFonts w:ascii="Times New Roman" w:hAnsi="Times New Roman"/>
          <w:bCs/>
        </w:rPr>
        <w:t>4</w:t>
      </w:r>
      <w:r w:rsidRPr="00B130D1">
        <w:rPr>
          <w:rFonts w:ascii="Times New Roman" w:hAnsi="Times New Roman"/>
          <w:bCs/>
        </w:rPr>
        <w:t xml:space="preserve"> года начала подготовки (г. Самара)</w:t>
      </w:r>
    </w:p>
    <w:tbl>
      <w:tblPr>
        <w:tblW w:w="9453" w:type="dxa"/>
        <w:tblLook w:val="04A0" w:firstRow="1" w:lastRow="0" w:firstColumn="1" w:lastColumn="0" w:noHBand="0" w:noVBand="1"/>
      </w:tblPr>
      <w:tblGrid>
        <w:gridCol w:w="1540"/>
        <w:gridCol w:w="1674"/>
        <w:gridCol w:w="4719"/>
        <w:gridCol w:w="760"/>
        <w:gridCol w:w="760"/>
      </w:tblGrid>
      <w:tr w:rsidR="00A87D8E" w:rsidRPr="00B130D1" w:rsidTr="0066514F">
        <w:trPr>
          <w:trHeight w:val="645"/>
          <w:tblHeader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7D8E" w:rsidRPr="00B130D1" w:rsidRDefault="00A87D8E" w:rsidP="00B5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направления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7D8E" w:rsidRPr="00B130D1" w:rsidRDefault="00A87D8E" w:rsidP="00B5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7D8E" w:rsidRPr="00B130D1" w:rsidRDefault="00A87D8E" w:rsidP="00B5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7D8E" w:rsidRPr="00B130D1" w:rsidRDefault="00A87D8E" w:rsidP="00B5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подготовки</w:t>
            </w:r>
          </w:p>
        </w:tc>
      </w:tr>
      <w:tr w:rsidR="00A87D8E" w:rsidRPr="00B130D1" w:rsidTr="0066514F">
        <w:trPr>
          <w:trHeight w:val="630"/>
          <w:tblHeader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7D8E" w:rsidRPr="00B130D1" w:rsidRDefault="00A87D8E" w:rsidP="00B54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87D8E" w:rsidRPr="00B130D1" w:rsidRDefault="00A87D8E" w:rsidP="00B542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87D8E" w:rsidRPr="00B130D1" w:rsidRDefault="00A87D8E" w:rsidP="00B5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7D8E" w:rsidRPr="00B130D1" w:rsidRDefault="00D207FE" w:rsidP="00B5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87D8E" w:rsidRPr="00B130D1" w:rsidRDefault="00D207FE" w:rsidP="00B54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5E0122" w:rsidRPr="00B130D1" w:rsidTr="005E6CD4">
        <w:trPr>
          <w:trHeight w:val="647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09.04.03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Прикладная информатика</w:t>
            </w: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Искусственный интеллект и большие данные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5E0122" w:rsidRPr="00B130D1" w:rsidTr="005E0122">
        <w:trPr>
          <w:trHeight w:val="647"/>
        </w:trPr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Цифровая экономика: анализ и управление данными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0122" w:rsidRPr="00B130D1" w:rsidTr="005E0122">
        <w:trPr>
          <w:trHeight w:val="750"/>
        </w:trPr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38.04.01</w:t>
            </w:r>
          </w:p>
        </w:tc>
        <w:tc>
          <w:tcPr>
            <w:tcW w:w="167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аналитические и информационные технологии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0122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E0122" w:rsidRPr="00B130D1" w:rsidRDefault="005E0122" w:rsidP="005E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7FE" w:rsidRPr="00B130D1" w:rsidTr="005E0122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контроль, консалтинг и анализ бизнеса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07FE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7FE" w:rsidRPr="00B130D1" w:rsidTr="005E0122">
        <w:trPr>
          <w:trHeight w:val="60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и управление проектами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7FE" w:rsidRPr="00B130D1" w:rsidTr="00D207FE">
        <w:trPr>
          <w:trHeight w:val="90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Экономика, управление и стратегия развития предприятия (организации)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D207FE" w:rsidP="005E0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7FE" w:rsidRPr="00B130D1" w:rsidTr="005E0122">
        <w:trPr>
          <w:trHeight w:val="848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Экономическая оценка и управление активами, недвижимостью и инвестициями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5E0122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D207FE" w:rsidRPr="00B130D1" w:rsidTr="00D207FE">
        <w:trPr>
          <w:trHeight w:val="900"/>
        </w:trPr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7FE" w:rsidRPr="00B130D1" w:rsidRDefault="005E0122" w:rsidP="0000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Учет, </w:t>
            </w:r>
            <w:r w:rsidR="00D207FE"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налогообложение </w:t>
            </w:r>
            <w:r w:rsidR="000026D6"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аналитика </w:t>
            </w:r>
            <w:r w:rsidR="00D207FE"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0026D6"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D207FE"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изнес</w:t>
            </w:r>
            <w:r w:rsidR="000026D6"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7FE" w:rsidRPr="00B130D1" w:rsidTr="00D207FE">
        <w:trPr>
          <w:trHeight w:val="60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38.04.02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Менеджмент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Бренд-менеджмент и маркетинговые коммуникации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7FE" w:rsidRPr="00B130D1" w:rsidTr="00D207FE">
        <w:trPr>
          <w:trHeight w:val="60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развитием бизнеса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7FE" w:rsidRPr="00B130D1" w:rsidTr="00D207FE">
        <w:trPr>
          <w:trHeight w:val="60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Стратегический и операционный менеджмент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D207FE" w:rsidRPr="00B130D1" w:rsidTr="000026D6">
        <w:trPr>
          <w:trHeight w:val="644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38.04.04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47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управление и муниципальный менеджмент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26D6" w:rsidRPr="00B130D1" w:rsidTr="000026D6">
        <w:trPr>
          <w:trHeight w:val="7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D6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40.04.01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26D6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26D6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Правовое обеспечение бюджетно-финансовой деятельности и налогообложения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026D6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026D6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  <w:tr w:rsidR="00D207FE" w:rsidRPr="00B130D1" w:rsidTr="000026D6">
        <w:trPr>
          <w:trHeight w:val="6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Прокурорская и правозащитная деятельность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07FE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7FE" w:rsidRPr="00B130D1" w:rsidTr="000026D6">
        <w:trPr>
          <w:trHeight w:val="6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Предпринимательское право, коммерческое право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7FE" w:rsidRPr="00B130D1" w:rsidTr="00D207FE">
        <w:trPr>
          <w:trHeight w:val="9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Судебная, исполнительная, нотариальная и адвокатская деятельность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207FE" w:rsidRPr="00B130D1" w:rsidTr="00D207FE">
        <w:trPr>
          <w:trHeight w:val="9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Следственная и оперативно-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разыскная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деятельность, судебная экспертиза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D207FE" w:rsidRPr="00B130D1" w:rsidRDefault="000026D6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D207FE" w:rsidRPr="00B130D1" w:rsidRDefault="00D207FE" w:rsidP="00D20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542F2" w:rsidRPr="00B130D1" w:rsidRDefault="00B542F2"/>
    <w:p w:rsidR="00FD49BA" w:rsidRPr="00B130D1" w:rsidRDefault="00FD49BA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br w:type="page"/>
      </w:r>
    </w:p>
    <w:p w:rsidR="00C25523" w:rsidRPr="00B130D1" w:rsidRDefault="00C25523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lastRenderedPageBreak/>
        <w:t xml:space="preserve">Приложение </w:t>
      </w:r>
    </w:p>
    <w:p w:rsidR="00C25523" w:rsidRPr="00B130D1" w:rsidRDefault="00C25523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к решению ученого совета </w:t>
      </w:r>
    </w:p>
    <w:p w:rsidR="00C25523" w:rsidRPr="00B130D1" w:rsidRDefault="00C25523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Самарского государственного экономического университета </w:t>
      </w:r>
    </w:p>
    <w:p w:rsidR="00C25523" w:rsidRPr="00B130D1" w:rsidRDefault="00C25523" w:rsidP="00C25523">
      <w:pPr>
        <w:spacing w:line="360" w:lineRule="auto"/>
        <w:jc w:val="both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>Таблица 3 – Перечень образовательных программ (уровень – среднего профессионального образования) на 202</w:t>
      </w:r>
      <w:r w:rsidR="00921329" w:rsidRPr="00B130D1">
        <w:rPr>
          <w:rFonts w:ascii="Times New Roman" w:hAnsi="Times New Roman"/>
          <w:bCs/>
        </w:rPr>
        <w:t>6</w:t>
      </w:r>
      <w:r w:rsidRPr="00B130D1">
        <w:rPr>
          <w:rFonts w:ascii="Times New Roman" w:hAnsi="Times New Roman"/>
          <w:bCs/>
        </w:rPr>
        <w:t>/202</w:t>
      </w:r>
      <w:r w:rsidR="00921329" w:rsidRPr="00B130D1">
        <w:rPr>
          <w:rFonts w:ascii="Times New Roman" w:hAnsi="Times New Roman"/>
          <w:bCs/>
        </w:rPr>
        <w:t>7</w:t>
      </w:r>
      <w:r w:rsidRPr="00B130D1">
        <w:rPr>
          <w:rFonts w:ascii="Times New Roman" w:hAnsi="Times New Roman"/>
          <w:bCs/>
        </w:rPr>
        <w:t xml:space="preserve"> учебный год для </w:t>
      </w:r>
      <w:r w:rsidR="001C0A82" w:rsidRPr="00B130D1">
        <w:rPr>
          <w:rFonts w:ascii="Times New Roman" w:hAnsi="Times New Roman"/>
          <w:bCs/>
        </w:rPr>
        <w:t>202</w:t>
      </w:r>
      <w:r w:rsidR="00921329" w:rsidRPr="00B130D1">
        <w:rPr>
          <w:rFonts w:ascii="Times New Roman" w:hAnsi="Times New Roman"/>
          <w:bCs/>
        </w:rPr>
        <w:t>5</w:t>
      </w:r>
      <w:r w:rsidR="001C0A82" w:rsidRPr="00B130D1">
        <w:rPr>
          <w:rFonts w:ascii="Times New Roman" w:hAnsi="Times New Roman"/>
          <w:bCs/>
        </w:rPr>
        <w:t xml:space="preserve">, </w:t>
      </w:r>
      <w:r w:rsidRPr="00B130D1">
        <w:rPr>
          <w:rFonts w:ascii="Times New Roman" w:hAnsi="Times New Roman"/>
          <w:bCs/>
        </w:rPr>
        <w:t>202</w:t>
      </w:r>
      <w:r w:rsidR="00921329" w:rsidRPr="00B130D1">
        <w:rPr>
          <w:rFonts w:ascii="Times New Roman" w:hAnsi="Times New Roman"/>
          <w:bCs/>
        </w:rPr>
        <w:t>4</w:t>
      </w:r>
      <w:r w:rsidRPr="00B130D1">
        <w:rPr>
          <w:rFonts w:ascii="Times New Roman" w:hAnsi="Times New Roman"/>
          <w:bCs/>
        </w:rPr>
        <w:t>, 202</w:t>
      </w:r>
      <w:r w:rsidR="00921329" w:rsidRPr="00B130D1">
        <w:rPr>
          <w:rFonts w:ascii="Times New Roman" w:hAnsi="Times New Roman"/>
          <w:bCs/>
        </w:rPr>
        <w:t>3</w:t>
      </w:r>
      <w:r w:rsidRPr="00B130D1">
        <w:rPr>
          <w:rFonts w:ascii="Times New Roman" w:hAnsi="Times New Roman"/>
          <w:bCs/>
        </w:rPr>
        <w:t xml:space="preserve"> года начала подготовки (г. Самара)</w:t>
      </w:r>
    </w:p>
    <w:tbl>
      <w:tblPr>
        <w:tblW w:w="9204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575"/>
        <w:gridCol w:w="3087"/>
        <w:gridCol w:w="1767"/>
        <w:gridCol w:w="796"/>
        <w:gridCol w:w="992"/>
        <w:gridCol w:w="987"/>
      </w:tblGrid>
      <w:tr w:rsidR="001C0A82" w:rsidRPr="00B130D1" w:rsidTr="00921329">
        <w:trPr>
          <w:trHeight w:val="645"/>
          <w:tblHeader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0A82" w:rsidRPr="00B130D1" w:rsidRDefault="001C0A82" w:rsidP="00C2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специальности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0A82" w:rsidRPr="00B130D1" w:rsidRDefault="001C0A82" w:rsidP="00C25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 среднего звена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C0A82" w:rsidRPr="00B130D1" w:rsidRDefault="001C0A82" w:rsidP="00C2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БАЗА (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норм.срок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обучения)</w:t>
            </w:r>
          </w:p>
        </w:tc>
        <w:tc>
          <w:tcPr>
            <w:tcW w:w="27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0A82" w:rsidRPr="00B130D1" w:rsidRDefault="001C0A82" w:rsidP="00C2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подготовки</w:t>
            </w:r>
          </w:p>
        </w:tc>
      </w:tr>
      <w:tr w:rsidR="001C0A82" w:rsidRPr="00B130D1" w:rsidTr="00921329">
        <w:trPr>
          <w:trHeight w:val="69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0A82" w:rsidRPr="00B130D1" w:rsidRDefault="001C0A82" w:rsidP="00C25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0A82" w:rsidRPr="00B130D1" w:rsidRDefault="001C0A82" w:rsidP="00C25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</w:t>
            </w: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C0A82" w:rsidRPr="00B130D1" w:rsidRDefault="001C0A82" w:rsidP="00C25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0A82" w:rsidRPr="00B130D1" w:rsidRDefault="001C0A82" w:rsidP="00C25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F757F" w:rsidRPr="00B130D1" w:rsidTr="009D7118">
        <w:trPr>
          <w:trHeight w:val="610"/>
          <w:jc w:val="center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757F" w:rsidRPr="00B130D1" w:rsidRDefault="00BF757F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757F" w:rsidRPr="00B130D1" w:rsidRDefault="00BF757F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7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757F" w:rsidRPr="00B130D1" w:rsidRDefault="00BF757F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(3г 10м)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757F" w:rsidRPr="00B130D1" w:rsidRDefault="00BF757F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F757F" w:rsidRPr="00B130D1" w:rsidRDefault="00BF757F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8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F757F" w:rsidRPr="00B130D1" w:rsidRDefault="00BF757F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9D7118" w:rsidRPr="00B130D1" w:rsidTr="009D7118">
        <w:trPr>
          <w:trHeight w:val="1049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118" w:rsidRPr="00B130D1" w:rsidRDefault="009D7118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38.02.01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и бухгалтерский учет (по отраслям)</w:t>
            </w:r>
          </w:p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«Экономика и бухгалтерский учет»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(2г 10м)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118" w:rsidRPr="00B130D1" w:rsidRDefault="009D7118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21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118" w:rsidRPr="00B130D1" w:rsidTr="009D7118">
        <w:trPr>
          <w:trHeight w:val="300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38.02.07 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дело</w:t>
            </w:r>
          </w:p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«Банковское обслуживание и продажи»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(2г 10м)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118" w:rsidRPr="00B130D1" w:rsidTr="009D7118">
        <w:trPr>
          <w:trHeight w:val="300"/>
          <w:jc w:val="center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118" w:rsidRPr="00B130D1" w:rsidRDefault="009D7118" w:rsidP="009D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11кл. (1г 10м)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D7118" w:rsidRPr="00B130D1" w:rsidTr="009D7118">
        <w:trPr>
          <w:trHeight w:val="90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38.02.08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Торговое дело «Коммерция и осуществление интернет-маркетинга»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(о - 2г 10м)</w:t>
            </w: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(о-з - 2г 11м)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D7118" w:rsidRPr="00B130D1" w:rsidRDefault="00DE463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D7118" w:rsidRPr="00B130D1" w:rsidRDefault="009D711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638" w:rsidRPr="00B130D1" w:rsidTr="00DE4638">
        <w:trPr>
          <w:trHeight w:val="566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E4638" w:rsidRPr="00B130D1" w:rsidRDefault="00DE463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40.02.04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638" w:rsidRPr="00B130D1" w:rsidRDefault="00DE463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Юриспруденция</w:t>
            </w:r>
          </w:p>
          <w:p w:rsidR="00DE4638" w:rsidRPr="00B130D1" w:rsidRDefault="00DE463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«</w:t>
            </w:r>
            <w:r w:rsidRPr="00B130D1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</w:rPr>
              <w:t>Юрист в сфере правового обеспечения организаций и граждан»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638" w:rsidRPr="00B130D1" w:rsidRDefault="00DE463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E4638" w:rsidRPr="00B130D1" w:rsidRDefault="00DE463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 – 2г 10м)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638" w:rsidRPr="00B130D1" w:rsidRDefault="00DE463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E4638" w:rsidRPr="00B130D1" w:rsidRDefault="00DE463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E4638" w:rsidRPr="00B130D1" w:rsidRDefault="00DE4638" w:rsidP="009D7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E4638" w:rsidRPr="00B130D1" w:rsidTr="00DE4638">
        <w:trPr>
          <w:trHeight w:val="560"/>
          <w:jc w:val="center"/>
        </w:trPr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(о-з - 1г 11м)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638" w:rsidRPr="00B130D1" w:rsidTr="009D7118">
        <w:trPr>
          <w:trHeight w:val="900"/>
          <w:jc w:val="center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43.02.16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Туризм и гостеприимство «Туроператорские и турагентские услуги»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 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(1г 10м)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E4638" w:rsidRPr="00B130D1" w:rsidRDefault="00DE4638" w:rsidP="00DE4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25523" w:rsidRPr="00B130D1" w:rsidRDefault="00C25523"/>
    <w:p w:rsidR="00C25523" w:rsidRPr="00B130D1" w:rsidRDefault="00DE6864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>П</w:t>
      </w:r>
      <w:r w:rsidR="00C25523" w:rsidRPr="00B130D1">
        <w:rPr>
          <w:rFonts w:ascii="Times New Roman" w:hAnsi="Times New Roman"/>
          <w:bCs/>
        </w:rPr>
        <w:t xml:space="preserve">риложение </w:t>
      </w:r>
    </w:p>
    <w:p w:rsidR="00C25523" w:rsidRPr="00B130D1" w:rsidRDefault="00C25523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к решению ученого совета </w:t>
      </w:r>
    </w:p>
    <w:p w:rsidR="00C25523" w:rsidRPr="00B130D1" w:rsidRDefault="00C25523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Самарского государственного экономического университета </w:t>
      </w:r>
    </w:p>
    <w:p w:rsidR="00C25523" w:rsidRPr="00B130D1" w:rsidRDefault="00C25523" w:rsidP="00C25523">
      <w:pPr>
        <w:spacing w:line="360" w:lineRule="auto"/>
        <w:jc w:val="both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Таблица </w:t>
      </w:r>
      <w:r w:rsidR="00EB48BD" w:rsidRPr="00B130D1">
        <w:rPr>
          <w:rFonts w:ascii="Times New Roman" w:hAnsi="Times New Roman"/>
          <w:bCs/>
        </w:rPr>
        <w:t>4</w:t>
      </w:r>
      <w:r w:rsidRPr="00B130D1">
        <w:rPr>
          <w:rFonts w:ascii="Times New Roman" w:hAnsi="Times New Roman"/>
          <w:bCs/>
        </w:rPr>
        <w:t xml:space="preserve"> – Перечень образовательных программ (уровень – бакалавриат) на 202</w:t>
      </w:r>
      <w:r w:rsidR="00921329" w:rsidRPr="00B130D1">
        <w:rPr>
          <w:rFonts w:ascii="Times New Roman" w:hAnsi="Times New Roman"/>
          <w:bCs/>
        </w:rPr>
        <w:t>6</w:t>
      </w:r>
      <w:r w:rsidRPr="00B130D1">
        <w:rPr>
          <w:rFonts w:ascii="Times New Roman" w:hAnsi="Times New Roman"/>
          <w:bCs/>
        </w:rPr>
        <w:t>/202</w:t>
      </w:r>
      <w:r w:rsidR="00921329" w:rsidRPr="00B130D1">
        <w:rPr>
          <w:rFonts w:ascii="Times New Roman" w:hAnsi="Times New Roman"/>
          <w:bCs/>
        </w:rPr>
        <w:t>7</w:t>
      </w:r>
      <w:r w:rsidRPr="00B130D1">
        <w:rPr>
          <w:rFonts w:ascii="Times New Roman" w:hAnsi="Times New Roman"/>
          <w:bCs/>
        </w:rPr>
        <w:t xml:space="preserve"> учебный год для </w:t>
      </w:r>
      <w:r w:rsidR="00921329" w:rsidRPr="00B130D1">
        <w:rPr>
          <w:rFonts w:ascii="Times New Roman" w:hAnsi="Times New Roman"/>
          <w:bCs/>
        </w:rPr>
        <w:t xml:space="preserve">2025, </w:t>
      </w:r>
      <w:r w:rsidR="00BB1E4B" w:rsidRPr="00B130D1">
        <w:rPr>
          <w:rFonts w:ascii="Times New Roman" w:hAnsi="Times New Roman"/>
          <w:bCs/>
        </w:rPr>
        <w:t>202</w:t>
      </w:r>
      <w:r w:rsidR="00D45DBD" w:rsidRPr="00B130D1">
        <w:rPr>
          <w:rFonts w:ascii="Times New Roman" w:hAnsi="Times New Roman"/>
          <w:bCs/>
        </w:rPr>
        <w:t>4</w:t>
      </w:r>
      <w:r w:rsidR="00BB1E4B" w:rsidRPr="00B130D1">
        <w:rPr>
          <w:rFonts w:ascii="Times New Roman" w:hAnsi="Times New Roman"/>
          <w:bCs/>
        </w:rPr>
        <w:t xml:space="preserve">, </w:t>
      </w:r>
      <w:r w:rsidRPr="00B130D1">
        <w:rPr>
          <w:rFonts w:ascii="Times New Roman" w:hAnsi="Times New Roman"/>
          <w:bCs/>
        </w:rPr>
        <w:t>202</w:t>
      </w:r>
      <w:r w:rsidR="00D45DBD" w:rsidRPr="00B130D1">
        <w:rPr>
          <w:rFonts w:ascii="Times New Roman" w:hAnsi="Times New Roman"/>
          <w:bCs/>
        </w:rPr>
        <w:t>3</w:t>
      </w:r>
      <w:r w:rsidRPr="00B130D1">
        <w:rPr>
          <w:rFonts w:ascii="Times New Roman" w:hAnsi="Times New Roman"/>
          <w:bCs/>
        </w:rPr>
        <w:t>, 202</w:t>
      </w:r>
      <w:r w:rsidR="00D45DBD" w:rsidRPr="00B130D1">
        <w:rPr>
          <w:rFonts w:ascii="Times New Roman" w:hAnsi="Times New Roman"/>
          <w:bCs/>
        </w:rPr>
        <w:t>2</w:t>
      </w:r>
      <w:r w:rsidR="00DE6864" w:rsidRPr="00B130D1">
        <w:rPr>
          <w:rFonts w:ascii="Times New Roman" w:hAnsi="Times New Roman"/>
          <w:bCs/>
        </w:rPr>
        <w:t xml:space="preserve"> </w:t>
      </w:r>
      <w:r w:rsidRPr="00B130D1">
        <w:rPr>
          <w:rFonts w:ascii="Times New Roman" w:hAnsi="Times New Roman"/>
          <w:bCs/>
        </w:rPr>
        <w:t>года начала подготовки (Сызранский филиал г. Сызрань)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9"/>
        <w:gridCol w:w="1703"/>
        <w:gridCol w:w="3260"/>
        <w:gridCol w:w="757"/>
        <w:gridCol w:w="799"/>
        <w:gridCol w:w="760"/>
        <w:gridCol w:w="803"/>
      </w:tblGrid>
      <w:tr w:rsidR="00D45DBD" w:rsidRPr="00B130D1" w:rsidTr="006B645E">
        <w:trPr>
          <w:trHeight w:val="458"/>
          <w:tblHeader/>
        </w:trPr>
        <w:tc>
          <w:tcPr>
            <w:tcW w:w="126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45DBD" w:rsidRPr="00B130D1" w:rsidRDefault="00D45DBD" w:rsidP="0041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направления</w:t>
            </w:r>
          </w:p>
        </w:tc>
        <w:tc>
          <w:tcPr>
            <w:tcW w:w="170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45DBD" w:rsidRPr="00B130D1" w:rsidRDefault="00D45DBD" w:rsidP="0041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3260" w:type="dxa"/>
            <w:shd w:val="clear" w:color="auto" w:fill="D9D9D9" w:themeFill="background1" w:themeFillShade="D9"/>
            <w:noWrap/>
            <w:vAlign w:val="center"/>
            <w:hideMark/>
          </w:tcPr>
          <w:p w:rsidR="00D45DBD" w:rsidRPr="00B130D1" w:rsidRDefault="00D45DBD" w:rsidP="0041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119" w:type="dxa"/>
            <w:gridSpan w:val="4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D45DBD" w:rsidRPr="00B130D1" w:rsidRDefault="00D45DBD" w:rsidP="0041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подготовки</w:t>
            </w:r>
          </w:p>
        </w:tc>
      </w:tr>
      <w:tr w:rsidR="00D45DBD" w:rsidRPr="00B130D1" w:rsidTr="006B645E">
        <w:trPr>
          <w:trHeight w:val="315"/>
        </w:trPr>
        <w:tc>
          <w:tcPr>
            <w:tcW w:w="1269" w:type="dxa"/>
            <w:vMerge/>
            <w:shd w:val="clear" w:color="auto" w:fill="FFFFFF" w:themeFill="background1"/>
            <w:vAlign w:val="center"/>
            <w:hideMark/>
          </w:tcPr>
          <w:p w:rsidR="00D45DBD" w:rsidRPr="00B130D1" w:rsidRDefault="00D45DBD" w:rsidP="0041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shd w:val="clear" w:color="auto" w:fill="FFFFFF" w:themeFill="background1"/>
            <w:vAlign w:val="center"/>
            <w:hideMark/>
          </w:tcPr>
          <w:p w:rsidR="00D45DBD" w:rsidRPr="00B130D1" w:rsidRDefault="00D45DBD" w:rsidP="0041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noWrap/>
            <w:vAlign w:val="center"/>
            <w:hideMark/>
          </w:tcPr>
          <w:p w:rsidR="00D45DBD" w:rsidRPr="00B130D1" w:rsidRDefault="00D45DBD" w:rsidP="0041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</w:t>
            </w:r>
          </w:p>
        </w:tc>
        <w:tc>
          <w:tcPr>
            <w:tcW w:w="3119" w:type="dxa"/>
            <w:gridSpan w:val="4"/>
            <w:vMerge/>
            <w:shd w:val="clear" w:color="auto" w:fill="FFFFFF" w:themeFill="background1"/>
            <w:vAlign w:val="center"/>
            <w:hideMark/>
          </w:tcPr>
          <w:p w:rsidR="00D45DBD" w:rsidRPr="00B130D1" w:rsidRDefault="00D45DBD" w:rsidP="0041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21329" w:rsidRPr="00B130D1" w:rsidTr="00921329">
        <w:trPr>
          <w:trHeight w:val="300"/>
        </w:trPr>
        <w:tc>
          <w:tcPr>
            <w:tcW w:w="1269" w:type="dxa"/>
            <w:shd w:val="clear" w:color="auto" w:fill="FFFFFF" w:themeFill="background1"/>
            <w:vAlign w:val="center"/>
            <w:hideMark/>
          </w:tcPr>
          <w:p w:rsidR="00921329" w:rsidRPr="00B130D1" w:rsidRDefault="00921329" w:rsidP="00921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38.03.01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  <w:hideMark/>
          </w:tcPr>
          <w:p w:rsidR="00921329" w:rsidRPr="00B130D1" w:rsidRDefault="00921329" w:rsidP="00921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3260" w:type="dxa"/>
            <w:shd w:val="clear" w:color="auto" w:fill="FFFFFF" w:themeFill="background1"/>
            <w:vAlign w:val="center"/>
            <w:hideMark/>
          </w:tcPr>
          <w:p w:rsidR="00921329" w:rsidRPr="00B130D1" w:rsidRDefault="00921329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Экономика и управление на предприятии (организации)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:rsidR="00921329" w:rsidRPr="00B130D1" w:rsidRDefault="006B735E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center"/>
          </w:tcPr>
          <w:p w:rsidR="00921329" w:rsidRPr="00B130D1" w:rsidRDefault="00921329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921329" w:rsidRPr="00B130D1" w:rsidRDefault="00921329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</w:tcPr>
          <w:p w:rsidR="00921329" w:rsidRPr="00B130D1" w:rsidRDefault="00921329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921329" w:rsidRPr="00B130D1" w:rsidTr="006B645E">
        <w:trPr>
          <w:trHeight w:val="600"/>
        </w:trPr>
        <w:tc>
          <w:tcPr>
            <w:tcW w:w="1269" w:type="dxa"/>
            <w:shd w:val="clear" w:color="auto" w:fill="FFFFFF" w:themeFill="background1"/>
            <w:vAlign w:val="center"/>
            <w:hideMark/>
          </w:tcPr>
          <w:p w:rsidR="00921329" w:rsidRPr="00B130D1" w:rsidRDefault="00921329" w:rsidP="00921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40.03.01</w:t>
            </w:r>
          </w:p>
        </w:tc>
        <w:tc>
          <w:tcPr>
            <w:tcW w:w="1703" w:type="dxa"/>
            <w:shd w:val="clear" w:color="auto" w:fill="FFFFFF" w:themeFill="background1"/>
            <w:vAlign w:val="center"/>
            <w:hideMark/>
          </w:tcPr>
          <w:p w:rsidR="00921329" w:rsidRPr="00B130D1" w:rsidRDefault="00921329" w:rsidP="00921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921329" w:rsidRPr="00B130D1" w:rsidRDefault="00921329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Судебная, исполнительная и нотариальная деятельность</w:t>
            </w:r>
          </w:p>
        </w:tc>
        <w:tc>
          <w:tcPr>
            <w:tcW w:w="757" w:type="dxa"/>
            <w:shd w:val="clear" w:color="auto" w:fill="FFFFFF" w:themeFill="background1"/>
            <w:noWrap/>
            <w:vAlign w:val="center"/>
          </w:tcPr>
          <w:p w:rsidR="00921329" w:rsidRPr="00B130D1" w:rsidRDefault="006B735E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99" w:type="dxa"/>
            <w:shd w:val="clear" w:color="auto" w:fill="FFFFFF" w:themeFill="background1"/>
            <w:noWrap/>
            <w:vAlign w:val="center"/>
          </w:tcPr>
          <w:p w:rsidR="00921329" w:rsidRPr="00B130D1" w:rsidRDefault="00921329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921329" w:rsidRPr="00B130D1" w:rsidRDefault="00921329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03" w:type="dxa"/>
            <w:shd w:val="clear" w:color="auto" w:fill="FFFFFF" w:themeFill="background1"/>
            <w:noWrap/>
            <w:vAlign w:val="center"/>
          </w:tcPr>
          <w:p w:rsidR="00921329" w:rsidRPr="00B130D1" w:rsidRDefault="00921329" w:rsidP="0092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</w:tbl>
    <w:p w:rsidR="002C541B" w:rsidRPr="00B130D1" w:rsidRDefault="002C541B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</w:p>
    <w:p w:rsidR="00A7134E" w:rsidRPr="00B130D1" w:rsidRDefault="00A7134E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</w:p>
    <w:p w:rsidR="00C25523" w:rsidRPr="00B130D1" w:rsidRDefault="00C25523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lastRenderedPageBreak/>
        <w:t xml:space="preserve">Приложение </w:t>
      </w:r>
    </w:p>
    <w:p w:rsidR="00C25523" w:rsidRPr="00B130D1" w:rsidRDefault="00C25523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к решению ученого совета </w:t>
      </w:r>
    </w:p>
    <w:p w:rsidR="00C25523" w:rsidRPr="00B130D1" w:rsidRDefault="00C25523" w:rsidP="00C25523">
      <w:pPr>
        <w:pStyle w:val="a7"/>
        <w:spacing w:after="0" w:line="360" w:lineRule="auto"/>
        <w:ind w:left="284"/>
        <w:jc w:val="right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 xml:space="preserve">Самарского государственного экономического университета </w:t>
      </w:r>
    </w:p>
    <w:p w:rsidR="00C25523" w:rsidRPr="00B130D1" w:rsidRDefault="00C25523" w:rsidP="00C25523">
      <w:pPr>
        <w:spacing w:line="360" w:lineRule="auto"/>
        <w:jc w:val="both"/>
        <w:rPr>
          <w:rFonts w:ascii="Times New Roman" w:hAnsi="Times New Roman"/>
          <w:bCs/>
        </w:rPr>
      </w:pPr>
      <w:r w:rsidRPr="00B130D1">
        <w:rPr>
          <w:rFonts w:ascii="Times New Roman" w:hAnsi="Times New Roman"/>
          <w:bCs/>
        </w:rPr>
        <w:t>Таблица 5 – Перечень образовательных программ (уровень – среднего профессионального образования)</w:t>
      </w:r>
      <w:r w:rsidR="00921329" w:rsidRPr="00B130D1">
        <w:rPr>
          <w:rFonts w:ascii="Times New Roman" w:hAnsi="Times New Roman"/>
          <w:bCs/>
        </w:rPr>
        <w:t xml:space="preserve"> на 2026/</w:t>
      </w:r>
      <w:r w:rsidRPr="00B130D1">
        <w:rPr>
          <w:rFonts w:ascii="Times New Roman" w:hAnsi="Times New Roman"/>
          <w:bCs/>
        </w:rPr>
        <w:t>202</w:t>
      </w:r>
      <w:r w:rsidR="00921329" w:rsidRPr="00B130D1">
        <w:rPr>
          <w:rFonts w:ascii="Times New Roman" w:hAnsi="Times New Roman"/>
          <w:bCs/>
        </w:rPr>
        <w:t>7</w:t>
      </w:r>
      <w:r w:rsidRPr="00B130D1">
        <w:rPr>
          <w:rFonts w:ascii="Times New Roman" w:hAnsi="Times New Roman"/>
          <w:bCs/>
        </w:rPr>
        <w:t xml:space="preserve"> учебный год для </w:t>
      </w:r>
      <w:r w:rsidR="00921329" w:rsidRPr="00B130D1">
        <w:rPr>
          <w:rFonts w:ascii="Times New Roman" w:hAnsi="Times New Roman"/>
          <w:bCs/>
        </w:rPr>
        <w:t xml:space="preserve">2025, </w:t>
      </w:r>
      <w:r w:rsidRPr="00B130D1">
        <w:rPr>
          <w:rFonts w:ascii="Times New Roman" w:hAnsi="Times New Roman"/>
          <w:bCs/>
        </w:rPr>
        <w:t>202</w:t>
      </w:r>
      <w:r w:rsidR="00D45DBD" w:rsidRPr="00B130D1">
        <w:rPr>
          <w:rFonts w:ascii="Times New Roman" w:hAnsi="Times New Roman"/>
          <w:bCs/>
        </w:rPr>
        <w:t>4</w:t>
      </w:r>
      <w:r w:rsidRPr="00B130D1">
        <w:rPr>
          <w:rFonts w:ascii="Times New Roman" w:hAnsi="Times New Roman"/>
          <w:bCs/>
        </w:rPr>
        <w:t xml:space="preserve"> года начала подготовки (Сызранский филиал г. Сызрань)</w:t>
      </w:r>
    </w:p>
    <w:tbl>
      <w:tblPr>
        <w:tblW w:w="908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75"/>
        <w:gridCol w:w="3118"/>
        <w:gridCol w:w="1784"/>
        <w:gridCol w:w="1335"/>
        <w:gridCol w:w="1275"/>
      </w:tblGrid>
      <w:tr w:rsidR="008217E3" w:rsidRPr="00B130D1" w:rsidTr="006B735E">
        <w:trPr>
          <w:trHeight w:val="645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17E3" w:rsidRPr="00B130D1" w:rsidRDefault="008217E3" w:rsidP="0041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специальности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17E3" w:rsidRPr="00B130D1" w:rsidRDefault="008217E3" w:rsidP="0041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 среднего звена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17E3" w:rsidRPr="00B130D1" w:rsidRDefault="008217E3" w:rsidP="0041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БАЗА (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норм.срок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обучения)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17E3" w:rsidRPr="00B130D1" w:rsidRDefault="008217E3" w:rsidP="0041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начала подготовки</w:t>
            </w:r>
          </w:p>
        </w:tc>
      </w:tr>
      <w:tr w:rsidR="008217E3" w:rsidRPr="00B130D1" w:rsidTr="006B735E">
        <w:trPr>
          <w:trHeight w:val="69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17E3" w:rsidRPr="00B130D1" w:rsidRDefault="008217E3" w:rsidP="0041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17E3" w:rsidRPr="00B130D1" w:rsidRDefault="008217E3" w:rsidP="0041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17E3" w:rsidRPr="00B130D1" w:rsidRDefault="008217E3" w:rsidP="0041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217E3" w:rsidRPr="00B130D1" w:rsidRDefault="008217E3" w:rsidP="004162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B735E" w:rsidRPr="00B130D1" w:rsidTr="006B735E">
        <w:trPr>
          <w:trHeight w:val="69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735E" w:rsidRPr="00B130D1" w:rsidRDefault="006B735E" w:rsidP="002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38.02.07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735E" w:rsidRPr="00B130D1" w:rsidRDefault="006B735E" w:rsidP="00D4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дело</w:t>
            </w:r>
          </w:p>
          <w:p w:rsidR="006B735E" w:rsidRPr="00B130D1" w:rsidRDefault="006B735E" w:rsidP="00D4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«Банковское обслуживание и продажи»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35E" w:rsidRPr="00B130D1" w:rsidRDefault="006B735E" w:rsidP="002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 </w:t>
            </w:r>
            <w:proofErr w:type="spellStart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</w:t>
            </w:r>
            <w:proofErr w:type="spellEnd"/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(2г 10м)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35E" w:rsidRPr="00B130D1" w:rsidRDefault="006B735E" w:rsidP="002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B735E" w:rsidRPr="00B130D1" w:rsidRDefault="006B735E" w:rsidP="002C54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30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</w:tr>
    </w:tbl>
    <w:p w:rsidR="00C25523" w:rsidRPr="00B130D1" w:rsidRDefault="00C25523" w:rsidP="00C25523">
      <w:pPr>
        <w:spacing w:line="360" w:lineRule="auto"/>
        <w:jc w:val="both"/>
        <w:rPr>
          <w:rFonts w:ascii="Times New Roman" w:hAnsi="Times New Roman"/>
          <w:bCs/>
        </w:rPr>
      </w:pPr>
    </w:p>
    <w:p w:rsidR="00C25523" w:rsidRDefault="00C25523">
      <w:bookmarkStart w:id="0" w:name="_GoBack"/>
      <w:bookmarkEnd w:id="0"/>
    </w:p>
    <w:sectPr w:rsidR="00C25523" w:rsidSect="00FD49BA">
      <w:headerReference w:type="default" r:id="rId7"/>
      <w:footerReference w:type="default" r:id="rId8"/>
      <w:pgSz w:w="11906" w:h="16838"/>
      <w:pgMar w:top="1276" w:right="991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1FE" w:rsidRDefault="007A01FE" w:rsidP="00A02920">
      <w:pPr>
        <w:spacing w:after="0" w:line="240" w:lineRule="auto"/>
      </w:pPr>
      <w:r>
        <w:separator/>
      </w:r>
    </w:p>
  </w:endnote>
  <w:endnote w:type="continuationSeparator" w:id="0">
    <w:p w:rsidR="007A01FE" w:rsidRDefault="007A01FE" w:rsidP="00A0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42396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95D23" w:rsidRDefault="00D95D23">
            <w:pPr>
              <w:pStyle w:val="a5"/>
              <w:jc w:val="right"/>
            </w:pPr>
            <w:r w:rsidRPr="00FD49BA">
              <w:rPr>
                <w:sz w:val="20"/>
                <w:szCs w:val="20"/>
              </w:rPr>
              <w:t xml:space="preserve">Страница </w:t>
            </w:r>
            <w:r w:rsidRPr="00FD49BA">
              <w:rPr>
                <w:b/>
                <w:bCs/>
                <w:sz w:val="20"/>
                <w:szCs w:val="20"/>
              </w:rPr>
              <w:fldChar w:fldCharType="begin"/>
            </w:r>
            <w:r w:rsidRPr="00FD49BA">
              <w:rPr>
                <w:b/>
                <w:bCs/>
                <w:sz w:val="20"/>
                <w:szCs w:val="20"/>
              </w:rPr>
              <w:instrText>PAGE</w:instrText>
            </w:r>
            <w:r w:rsidRPr="00FD49BA">
              <w:rPr>
                <w:b/>
                <w:bCs/>
                <w:sz w:val="20"/>
                <w:szCs w:val="20"/>
              </w:rPr>
              <w:fldChar w:fldCharType="separate"/>
            </w:r>
            <w:r w:rsidR="00B130D1">
              <w:rPr>
                <w:b/>
                <w:bCs/>
                <w:noProof/>
                <w:sz w:val="20"/>
                <w:szCs w:val="20"/>
              </w:rPr>
              <w:t>7</w:t>
            </w:r>
            <w:r w:rsidRPr="00FD49BA">
              <w:rPr>
                <w:b/>
                <w:bCs/>
                <w:sz w:val="20"/>
                <w:szCs w:val="20"/>
              </w:rPr>
              <w:fldChar w:fldCharType="end"/>
            </w:r>
            <w:r w:rsidRPr="00FD49BA">
              <w:rPr>
                <w:sz w:val="20"/>
                <w:szCs w:val="20"/>
              </w:rPr>
              <w:t xml:space="preserve"> из </w:t>
            </w:r>
            <w:r w:rsidRPr="00FD49BA">
              <w:rPr>
                <w:b/>
                <w:bCs/>
                <w:sz w:val="20"/>
                <w:szCs w:val="20"/>
              </w:rPr>
              <w:fldChar w:fldCharType="begin"/>
            </w:r>
            <w:r w:rsidRPr="00FD49BA">
              <w:rPr>
                <w:b/>
                <w:bCs/>
                <w:sz w:val="20"/>
                <w:szCs w:val="20"/>
              </w:rPr>
              <w:instrText>NUMPAGES</w:instrText>
            </w:r>
            <w:r w:rsidRPr="00FD49BA">
              <w:rPr>
                <w:b/>
                <w:bCs/>
                <w:sz w:val="20"/>
                <w:szCs w:val="20"/>
              </w:rPr>
              <w:fldChar w:fldCharType="separate"/>
            </w:r>
            <w:r w:rsidR="00B130D1">
              <w:rPr>
                <w:b/>
                <w:bCs/>
                <w:noProof/>
                <w:sz w:val="20"/>
                <w:szCs w:val="20"/>
              </w:rPr>
              <w:t>7</w:t>
            </w:r>
            <w:r w:rsidRPr="00FD49B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D95D23" w:rsidRDefault="00D95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1FE" w:rsidRDefault="007A01FE" w:rsidP="00A02920">
      <w:pPr>
        <w:spacing w:after="0" w:line="240" w:lineRule="auto"/>
      </w:pPr>
      <w:r>
        <w:separator/>
      </w:r>
    </w:p>
  </w:footnote>
  <w:footnote w:type="continuationSeparator" w:id="0">
    <w:p w:rsidR="007A01FE" w:rsidRDefault="007A01FE" w:rsidP="00A0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D23" w:rsidRDefault="00D95D23">
    <w:pPr>
      <w:pStyle w:val="a3"/>
    </w:pPr>
  </w:p>
  <w:p w:rsidR="00D95D23" w:rsidRDefault="00D95D23">
    <w:pPr>
      <w:pStyle w:val="a3"/>
    </w:pPr>
  </w:p>
  <w:p w:rsidR="00D95D23" w:rsidRDefault="00D95D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065"/>
    <w:rsid w:val="000026D6"/>
    <w:rsid w:val="00007E6F"/>
    <w:rsid w:val="00012C94"/>
    <w:rsid w:val="000536CA"/>
    <w:rsid w:val="000542A9"/>
    <w:rsid w:val="00061C33"/>
    <w:rsid w:val="00070FD2"/>
    <w:rsid w:val="0008768E"/>
    <w:rsid w:val="000A4061"/>
    <w:rsid w:val="000A40BB"/>
    <w:rsid w:val="001744F0"/>
    <w:rsid w:val="0018762D"/>
    <w:rsid w:val="001A0CCA"/>
    <w:rsid w:val="001C0A82"/>
    <w:rsid w:val="00214108"/>
    <w:rsid w:val="00234177"/>
    <w:rsid w:val="002874F7"/>
    <w:rsid w:val="002C541B"/>
    <w:rsid w:val="0034419C"/>
    <w:rsid w:val="003A3820"/>
    <w:rsid w:val="003C03B1"/>
    <w:rsid w:val="003C17BE"/>
    <w:rsid w:val="00416234"/>
    <w:rsid w:val="004568EB"/>
    <w:rsid w:val="0047079F"/>
    <w:rsid w:val="00495065"/>
    <w:rsid w:val="004C35D1"/>
    <w:rsid w:val="004D4350"/>
    <w:rsid w:val="004D6370"/>
    <w:rsid w:val="00525547"/>
    <w:rsid w:val="005315F7"/>
    <w:rsid w:val="00532395"/>
    <w:rsid w:val="005E0122"/>
    <w:rsid w:val="006131B7"/>
    <w:rsid w:val="00654C0B"/>
    <w:rsid w:val="0066514F"/>
    <w:rsid w:val="006670D8"/>
    <w:rsid w:val="006828EB"/>
    <w:rsid w:val="006B645E"/>
    <w:rsid w:val="006B735E"/>
    <w:rsid w:val="00707FEA"/>
    <w:rsid w:val="00720A79"/>
    <w:rsid w:val="00732AF8"/>
    <w:rsid w:val="007A01FE"/>
    <w:rsid w:val="007A14F6"/>
    <w:rsid w:val="007B4752"/>
    <w:rsid w:val="007D48BA"/>
    <w:rsid w:val="008217E3"/>
    <w:rsid w:val="00842382"/>
    <w:rsid w:val="00921329"/>
    <w:rsid w:val="009D6D59"/>
    <w:rsid w:val="009D7118"/>
    <w:rsid w:val="00A02920"/>
    <w:rsid w:val="00A36370"/>
    <w:rsid w:val="00A461B4"/>
    <w:rsid w:val="00A60284"/>
    <w:rsid w:val="00A7134E"/>
    <w:rsid w:val="00A756B4"/>
    <w:rsid w:val="00A83E5F"/>
    <w:rsid w:val="00A87D8E"/>
    <w:rsid w:val="00A91673"/>
    <w:rsid w:val="00AF5789"/>
    <w:rsid w:val="00B130D1"/>
    <w:rsid w:val="00B149CF"/>
    <w:rsid w:val="00B542F2"/>
    <w:rsid w:val="00B558C0"/>
    <w:rsid w:val="00B60514"/>
    <w:rsid w:val="00BB1E4B"/>
    <w:rsid w:val="00BF5990"/>
    <w:rsid w:val="00BF757F"/>
    <w:rsid w:val="00C007AE"/>
    <w:rsid w:val="00C25523"/>
    <w:rsid w:val="00C85FD9"/>
    <w:rsid w:val="00CB7AED"/>
    <w:rsid w:val="00CC2C60"/>
    <w:rsid w:val="00D07BD1"/>
    <w:rsid w:val="00D1584F"/>
    <w:rsid w:val="00D207FE"/>
    <w:rsid w:val="00D449B2"/>
    <w:rsid w:val="00D45DBD"/>
    <w:rsid w:val="00D5482E"/>
    <w:rsid w:val="00D7633B"/>
    <w:rsid w:val="00D846C7"/>
    <w:rsid w:val="00D95D23"/>
    <w:rsid w:val="00DB7080"/>
    <w:rsid w:val="00DE4638"/>
    <w:rsid w:val="00DE6864"/>
    <w:rsid w:val="00E403D9"/>
    <w:rsid w:val="00E72597"/>
    <w:rsid w:val="00E741C5"/>
    <w:rsid w:val="00E75165"/>
    <w:rsid w:val="00EA75CD"/>
    <w:rsid w:val="00EB48BD"/>
    <w:rsid w:val="00EF2682"/>
    <w:rsid w:val="00F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367D"/>
  <w15:chartTrackingRefBased/>
  <w15:docId w15:val="{54C7E7EE-E6AD-4F6A-A3CB-679E9D59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920"/>
  </w:style>
  <w:style w:type="paragraph" w:styleId="a5">
    <w:name w:val="footer"/>
    <w:basedOn w:val="a"/>
    <w:link w:val="a6"/>
    <w:uiPriority w:val="99"/>
    <w:unhideWhenUsed/>
    <w:rsid w:val="00A029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920"/>
  </w:style>
  <w:style w:type="paragraph" w:styleId="a7">
    <w:name w:val="List Paragraph"/>
    <w:basedOn w:val="a"/>
    <w:uiPriority w:val="34"/>
    <w:qFormat/>
    <w:rsid w:val="00A0292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caption"/>
    <w:basedOn w:val="a"/>
    <w:next w:val="a"/>
    <w:uiPriority w:val="35"/>
    <w:unhideWhenUsed/>
    <w:qFormat/>
    <w:rsid w:val="00A0292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9">
    <w:name w:val="Emphasis"/>
    <w:basedOn w:val="a0"/>
    <w:qFormat/>
    <w:rsid w:val="006670D8"/>
    <w:rPr>
      <w:i/>
      <w:iCs/>
    </w:rPr>
  </w:style>
  <w:style w:type="character" w:styleId="aa">
    <w:name w:val="line number"/>
    <w:basedOn w:val="a0"/>
    <w:uiPriority w:val="99"/>
    <w:semiHidden/>
    <w:unhideWhenUsed/>
    <w:rsid w:val="00FD49BA"/>
  </w:style>
  <w:style w:type="paragraph" w:styleId="ab">
    <w:name w:val="Balloon Text"/>
    <w:basedOn w:val="a"/>
    <w:link w:val="ac"/>
    <w:uiPriority w:val="99"/>
    <w:semiHidden/>
    <w:unhideWhenUsed/>
    <w:rsid w:val="00732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32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A3F1E-72A6-487C-9B86-38A3DA6E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Кудрявцева Юлия Владимировна</dc:creator>
  <cp:keywords/>
  <dc:description/>
  <cp:lastModifiedBy>admin</cp:lastModifiedBy>
  <cp:revision>2</cp:revision>
  <cp:lastPrinted>2026-05-19T05:09:00Z</cp:lastPrinted>
  <dcterms:created xsi:type="dcterms:W3CDTF">2026-05-25T15:58:00Z</dcterms:created>
  <dcterms:modified xsi:type="dcterms:W3CDTF">2026-05-25T15:58:00Z</dcterms:modified>
</cp:coreProperties>
</file>