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7619" w:rsidRDefault="00617619" w:rsidP="00617619">
      <w:pPr>
        <w:tabs>
          <w:tab w:val="left" w:pos="851"/>
        </w:tabs>
        <w:spacing w:line="276" w:lineRule="auto"/>
        <w:jc w:val="right"/>
        <w:rPr>
          <w:rStyle w:val="FontStyle19"/>
          <w:sz w:val="28"/>
          <w:szCs w:val="28"/>
        </w:rPr>
      </w:pPr>
      <w:bookmarkStart w:id="0" w:name="_GoBack"/>
      <w:bookmarkEnd w:id="0"/>
      <w:r>
        <w:rPr>
          <w:rStyle w:val="FontStyle19"/>
          <w:sz w:val="28"/>
          <w:szCs w:val="28"/>
        </w:rPr>
        <w:t>проект</w:t>
      </w:r>
    </w:p>
    <w:p w:rsidR="00382A5D" w:rsidRDefault="00BB5D04" w:rsidP="00382A5D">
      <w:pPr>
        <w:tabs>
          <w:tab w:val="left" w:pos="851"/>
        </w:tabs>
        <w:spacing w:line="276" w:lineRule="auto"/>
        <w:jc w:val="center"/>
        <w:rPr>
          <w:rStyle w:val="FontStyle19"/>
          <w:sz w:val="28"/>
          <w:szCs w:val="28"/>
        </w:rPr>
      </w:pPr>
      <w:r w:rsidRPr="00AB072B">
        <w:rPr>
          <w:rStyle w:val="FontStyle19"/>
          <w:sz w:val="28"/>
          <w:szCs w:val="28"/>
        </w:rPr>
        <w:t xml:space="preserve">Положение </w:t>
      </w:r>
    </w:p>
    <w:p w:rsidR="00BB5D04" w:rsidRPr="00AB072B" w:rsidRDefault="00BB5D04" w:rsidP="00382A5D">
      <w:pPr>
        <w:tabs>
          <w:tab w:val="left" w:pos="851"/>
        </w:tabs>
        <w:spacing w:line="276" w:lineRule="auto"/>
        <w:jc w:val="center"/>
        <w:rPr>
          <w:rStyle w:val="FontStyle19"/>
          <w:sz w:val="28"/>
          <w:szCs w:val="28"/>
        </w:rPr>
      </w:pPr>
      <w:r w:rsidRPr="00AB072B">
        <w:rPr>
          <w:rStyle w:val="FontStyle19"/>
          <w:sz w:val="28"/>
          <w:szCs w:val="28"/>
        </w:rPr>
        <w:t>о кадровой комиссии федерального государственного автономного образовательного учреждения высшего образования «Самарский государственный экономический университет»</w:t>
      </w:r>
    </w:p>
    <w:p w:rsidR="00BB5D04" w:rsidRPr="00AB072B" w:rsidRDefault="00BB5D04" w:rsidP="00382A5D">
      <w:pPr>
        <w:tabs>
          <w:tab w:val="left" w:pos="851"/>
        </w:tabs>
        <w:spacing w:line="276" w:lineRule="auto"/>
        <w:jc w:val="both"/>
        <w:rPr>
          <w:rStyle w:val="FontStyle19"/>
          <w:sz w:val="28"/>
          <w:szCs w:val="28"/>
        </w:rPr>
      </w:pPr>
    </w:p>
    <w:p w:rsidR="00BB5D04" w:rsidRPr="00AB072B" w:rsidRDefault="00BB5D04" w:rsidP="00382A5D">
      <w:pPr>
        <w:pStyle w:val="Style2"/>
        <w:widowControl/>
        <w:spacing w:line="276" w:lineRule="auto"/>
        <w:ind w:right="34"/>
        <w:rPr>
          <w:rStyle w:val="FontStyle19"/>
          <w:sz w:val="28"/>
          <w:szCs w:val="28"/>
        </w:rPr>
      </w:pPr>
      <w:r w:rsidRPr="00AB072B">
        <w:rPr>
          <w:rStyle w:val="FontStyle19"/>
          <w:sz w:val="28"/>
          <w:szCs w:val="28"/>
        </w:rPr>
        <w:t>1. Общие положения</w:t>
      </w:r>
    </w:p>
    <w:p w:rsidR="00BB5D04" w:rsidRPr="00AB072B" w:rsidRDefault="00BB5D04" w:rsidP="00382A5D">
      <w:pPr>
        <w:pStyle w:val="Style7"/>
        <w:widowControl/>
        <w:numPr>
          <w:ilvl w:val="0"/>
          <w:numId w:val="3"/>
        </w:numPr>
        <w:tabs>
          <w:tab w:val="left" w:pos="1153"/>
        </w:tabs>
        <w:spacing w:line="276" w:lineRule="auto"/>
        <w:ind w:right="20" w:firstLine="703"/>
        <w:rPr>
          <w:rStyle w:val="FontStyle20"/>
          <w:sz w:val="28"/>
          <w:szCs w:val="28"/>
        </w:rPr>
      </w:pPr>
      <w:r w:rsidRPr="00AB072B">
        <w:rPr>
          <w:rStyle w:val="FontStyle20"/>
          <w:sz w:val="28"/>
          <w:szCs w:val="28"/>
        </w:rPr>
        <w:t>Положение о кадровой комиссии федерального государственного автономного образовательного учреждения высшего образования «Самарский государственный экономический университет» (далее - Положение) определяет порядок формирования и деятельности кадровой комиссии федерального государственного автономного образовательного учреждения высшего образования «Самарский государственный экономический университет» (далее - Университет, СГЭУ).</w:t>
      </w:r>
    </w:p>
    <w:p w:rsidR="00BB5D04" w:rsidRPr="00AB072B" w:rsidRDefault="00BB5D04" w:rsidP="00382A5D">
      <w:pPr>
        <w:pStyle w:val="Style7"/>
        <w:widowControl/>
        <w:numPr>
          <w:ilvl w:val="0"/>
          <w:numId w:val="3"/>
        </w:numPr>
        <w:tabs>
          <w:tab w:val="left" w:pos="1153"/>
        </w:tabs>
        <w:spacing w:line="276" w:lineRule="auto"/>
        <w:ind w:right="14" w:firstLine="703"/>
        <w:rPr>
          <w:rStyle w:val="FontStyle20"/>
          <w:sz w:val="28"/>
          <w:szCs w:val="28"/>
        </w:rPr>
      </w:pPr>
      <w:r w:rsidRPr="00AB072B">
        <w:rPr>
          <w:rStyle w:val="FontStyle20"/>
          <w:sz w:val="28"/>
          <w:szCs w:val="28"/>
        </w:rPr>
        <w:t>Кадровая комиссия является постоянно действующим коллегиальным органом Университета, уполномоченным проводить оценку квалификационного уровня претендентов, допущенных к конкурсу на замещение должностей педагогических работников, относящихся к профессорско-преподавательскому составу (далее - педагогические работники).</w:t>
      </w:r>
    </w:p>
    <w:p w:rsidR="00BB5D04" w:rsidRPr="00AB072B" w:rsidRDefault="00BB5D04" w:rsidP="00382A5D">
      <w:pPr>
        <w:pStyle w:val="Style7"/>
        <w:widowControl/>
        <w:tabs>
          <w:tab w:val="left" w:pos="1297"/>
        </w:tabs>
        <w:spacing w:line="276" w:lineRule="auto"/>
        <w:ind w:left="14" w:right="14" w:firstLine="703"/>
        <w:rPr>
          <w:rStyle w:val="FontStyle20"/>
          <w:sz w:val="28"/>
          <w:szCs w:val="28"/>
        </w:rPr>
      </w:pPr>
      <w:r w:rsidRPr="00AB072B">
        <w:rPr>
          <w:rStyle w:val="FontStyle20"/>
          <w:sz w:val="28"/>
          <w:szCs w:val="28"/>
        </w:rPr>
        <w:t>1.3.</w:t>
      </w:r>
      <w:r w:rsidRPr="00AB072B">
        <w:rPr>
          <w:rStyle w:val="FontStyle20"/>
          <w:sz w:val="28"/>
          <w:szCs w:val="28"/>
        </w:rPr>
        <w:tab/>
        <w:t>Кадровая комиссия действует в соответствии со следующими</w:t>
      </w:r>
      <w:r w:rsidR="00382A5D">
        <w:rPr>
          <w:rStyle w:val="FontStyle20"/>
          <w:sz w:val="28"/>
          <w:szCs w:val="28"/>
        </w:rPr>
        <w:t xml:space="preserve"> </w:t>
      </w:r>
      <w:r w:rsidRPr="00AB072B">
        <w:rPr>
          <w:rStyle w:val="FontStyle20"/>
          <w:sz w:val="28"/>
          <w:szCs w:val="28"/>
        </w:rPr>
        <w:t>нормативно-правовыми и локальными нормативными актами:</w:t>
      </w:r>
    </w:p>
    <w:p w:rsidR="00BB5D04" w:rsidRPr="00AB072B" w:rsidRDefault="00BB5D04" w:rsidP="00382A5D">
      <w:pPr>
        <w:pStyle w:val="Style10"/>
        <w:widowControl/>
        <w:numPr>
          <w:ilvl w:val="0"/>
          <w:numId w:val="4"/>
        </w:numPr>
        <w:tabs>
          <w:tab w:val="left" w:pos="983"/>
        </w:tabs>
        <w:spacing w:line="276" w:lineRule="auto"/>
        <w:ind w:left="833" w:firstLine="0"/>
        <w:rPr>
          <w:rStyle w:val="FontStyle20"/>
          <w:sz w:val="28"/>
          <w:szCs w:val="28"/>
        </w:rPr>
      </w:pPr>
      <w:r w:rsidRPr="00AB072B">
        <w:rPr>
          <w:rStyle w:val="FontStyle20"/>
          <w:sz w:val="28"/>
          <w:szCs w:val="28"/>
        </w:rPr>
        <w:t>Трудовой кодекс РФ;</w:t>
      </w:r>
    </w:p>
    <w:p w:rsidR="00BB5D04" w:rsidRPr="00AB072B" w:rsidRDefault="00BB5D04" w:rsidP="00382A5D">
      <w:pPr>
        <w:pStyle w:val="Style10"/>
        <w:widowControl/>
        <w:numPr>
          <w:ilvl w:val="0"/>
          <w:numId w:val="4"/>
        </w:numPr>
        <w:tabs>
          <w:tab w:val="left" w:pos="983"/>
        </w:tabs>
        <w:spacing w:line="276" w:lineRule="auto"/>
        <w:ind w:left="7"/>
        <w:rPr>
          <w:rStyle w:val="FontStyle20"/>
          <w:sz w:val="28"/>
          <w:szCs w:val="28"/>
        </w:rPr>
      </w:pPr>
      <w:r w:rsidRPr="00AB072B">
        <w:rPr>
          <w:rStyle w:val="FontStyle20"/>
          <w:sz w:val="28"/>
          <w:szCs w:val="28"/>
        </w:rPr>
        <w:t>Федеральный закон «Об образовании в Российской Федерации» от 29 декабря 2012 г. № 273-ФЗ;</w:t>
      </w:r>
    </w:p>
    <w:p w:rsidR="00BB5D04" w:rsidRPr="00AB072B" w:rsidRDefault="00BB5D04" w:rsidP="00382A5D">
      <w:pPr>
        <w:pStyle w:val="Style10"/>
        <w:widowControl/>
        <w:numPr>
          <w:ilvl w:val="0"/>
          <w:numId w:val="4"/>
        </w:numPr>
        <w:tabs>
          <w:tab w:val="left" w:pos="983"/>
        </w:tabs>
        <w:spacing w:line="276" w:lineRule="auto"/>
        <w:ind w:left="7" w:right="7"/>
        <w:rPr>
          <w:rStyle w:val="FontStyle20"/>
          <w:sz w:val="28"/>
          <w:szCs w:val="28"/>
        </w:rPr>
      </w:pPr>
      <w:r w:rsidRPr="00AB072B">
        <w:rPr>
          <w:rStyle w:val="FontStyle20"/>
          <w:sz w:val="28"/>
          <w:szCs w:val="28"/>
        </w:rPr>
        <w:t>Приказ Министерства науки и высшего образования Российской Федерации от 4 декабря 2023 г. № 1138 «Об утверждении Положения о порядке замещения должностей педагогических работников, относящихся к профессорско-преподавательскому составу»;</w:t>
      </w:r>
    </w:p>
    <w:p w:rsidR="00BB5D04" w:rsidRPr="00AB072B" w:rsidRDefault="00BB5D04" w:rsidP="00382A5D">
      <w:pPr>
        <w:pStyle w:val="Style10"/>
        <w:widowControl/>
        <w:numPr>
          <w:ilvl w:val="0"/>
          <w:numId w:val="4"/>
        </w:numPr>
        <w:tabs>
          <w:tab w:val="left" w:pos="983"/>
        </w:tabs>
        <w:spacing w:line="276" w:lineRule="auto"/>
        <w:ind w:left="7"/>
        <w:rPr>
          <w:rStyle w:val="FontStyle20"/>
          <w:sz w:val="28"/>
          <w:szCs w:val="28"/>
        </w:rPr>
      </w:pPr>
      <w:r w:rsidRPr="00AB072B">
        <w:rPr>
          <w:rStyle w:val="FontStyle20"/>
          <w:sz w:val="28"/>
          <w:szCs w:val="28"/>
        </w:rPr>
        <w:t>Постановление Правительства Российской Федерации от 21 февраля 2022 г. № 225 «Об утверждении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организаций»;</w:t>
      </w:r>
    </w:p>
    <w:p w:rsidR="00BB5D04" w:rsidRPr="00AB072B" w:rsidRDefault="00BB5D04" w:rsidP="00382A5D">
      <w:pPr>
        <w:pStyle w:val="Style10"/>
        <w:widowControl/>
        <w:spacing w:line="276" w:lineRule="auto"/>
        <w:ind w:left="7" w:right="14" w:firstLine="0"/>
        <w:rPr>
          <w:rStyle w:val="FontStyle20"/>
          <w:sz w:val="28"/>
          <w:szCs w:val="28"/>
        </w:rPr>
      </w:pPr>
      <w:r w:rsidRPr="00AB072B">
        <w:rPr>
          <w:sz w:val="28"/>
          <w:szCs w:val="28"/>
        </w:rPr>
        <w:tab/>
        <w:t>- Приказ Министерства здравоохранения и социального развития РФ от 11 января 2011 г. №1н «Об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руководителей и специалистов</w:t>
      </w:r>
      <w:r w:rsidRPr="00AB072B">
        <w:rPr>
          <w:rStyle w:val="FontStyle20"/>
          <w:sz w:val="28"/>
          <w:szCs w:val="28"/>
        </w:rPr>
        <w:t xml:space="preserve"> высшего профессионального и дополнительного профессионального образования»;</w:t>
      </w:r>
    </w:p>
    <w:p w:rsidR="00BB5D04" w:rsidRPr="00AB072B" w:rsidRDefault="00BB5D04" w:rsidP="00382A5D">
      <w:pPr>
        <w:pStyle w:val="Style7"/>
        <w:widowControl/>
        <w:numPr>
          <w:ilvl w:val="0"/>
          <w:numId w:val="5"/>
        </w:numPr>
        <w:tabs>
          <w:tab w:val="left" w:pos="833"/>
        </w:tabs>
        <w:spacing w:line="276" w:lineRule="auto"/>
        <w:ind w:left="682" w:firstLine="0"/>
        <w:rPr>
          <w:rStyle w:val="FontStyle20"/>
          <w:sz w:val="28"/>
          <w:szCs w:val="28"/>
        </w:rPr>
      </w:pPr>
      <w:r w:rsidRPr="00AB072B">
        <w:rPr>
          <w:rStyle w:val="FontStyle20"/>
          <w:sz w:val="28"/>
          <w:szCs w:val="28"/>
        </w:rPr>
        <w:lastRenderedPageBreak/>
        <w:t>Устав ФГАОУ ВО «СГЭУ»;</w:t>
      </w:r>
    </w:p>
    <w:p w:rsidR="00BB5D04" w:rsidRPr="00AB072B" w:rsidRDefault="00BB5D04" w:rsidP="00382A5D">
      <w:pPr>
        <w:pStyle w:val="Style6"/>
        <w:widowControl/>
        <w:spacing w:line="276" w:lineRule="auto"/>
        <w:ind w:left="7" w:right="14" w:firstLine="675"/>
        <w:rPr>
          <w:rStyle w:val="FontStyle20"/>
          <w:sz w:val="28"/>
          <w:szCs w:val="28"/>
        </w:rPr>
      </w:pPr>
      <w:r w:rsidRPr="00AB072B">
        <w:rPr>
          <w:rStyle w:val="FontStyle20"/>
          <w:sz w:val="28"/>
          <w:szCs w:val="28"/>
        </w:rPr>
        <w:t>- локальн</w:t>
      </w:r>
      <w:r w:rsidR="0063045C">
        <w:rPr>
          <w:rStyle w:val="FontStyle20"/>
          <w:sz w:val="28"/>
          <w:szCs w:val="28"/>
        </w:rPr>
        <w:t xml:space="preserve">ый </w:t>
      </w:r>
      <w:r w:rsidRPr="00AB072B">
        <w:rPr>
          <w:rStyle w:val="FontStyle20"/>
          <w:sz w:val="28"/>
          <w:szCs w:val="28"/>
        </w:rPr>
        <w:t>нормативный акт, определяющий порядок замещения должностей педагогических работников, относящихся к профессорско-преподавательскому составу федерального государственного автономного образовательного учреждения высшего образования «Самарский государственный экономический университет»;</w:t>
      </w:r>
    </w:p>
    <w:p w:rsidR="00BB5D04" w:rsidRPr="00AB072B" w:rsidRDefault="00BB5D04" w:rsidP="00382A5D">
      <w:pPr>
        <w:pStyle w:val="Style7"/>
        <w:widowControl/>
        <w:numPr>
          <w:ilvl w:val="0"/>
          <w:numId w:val="5"/>
        </w:numPr>
        <w:spacing w:line="276" w:lineRule="auto"/>
        <w:ind w:firstLine="682"/>
        <w:rPr>
          <w:rStyle w:val="FontStyle20"/>
          <w:sz w:val="28"/>
          <w:szCs w:val="28"/>
        </w:rPr>
      </w:pPr>
      <w:r w:rsidRPr="00AB072B">
        <w:rPr>
          <w:rStyle w:val="FontStyle20"/>
          <w:sz w:val="28"/>
          <w:szCs w:val="28"/>
        </w:rPr>
        <w:t>иные</w:t>
      </w:r>
      <w:r w:rsidR="0063045C">
        <w:rPr>
          <w:rStyle w:val="FontStyle20"/>
          <w:sz w:val="28"/>
          <w:szCs w:val="28"/>
        </w:rPr>
        <w:t xml:space="preserve"> нормативные локальные акты Университета</w:t>
      </w:r>
      <w:r w:rsidRPr="00AB072B">
        <w:rPr>
          <w:rStyle w:val="FontStyle20"/>
          <w:sz w:val="28"/>
          <w:szCs w:val="28"/>
        </w:rPr>
        <w:t>.</w:t>
      </w:r>
    </w:p>
    <w:p w:rsidR="00BB5D04" w:rsidRPr="00AB072B" w:rsidRDefault="00BB5D04" w:rsidP="00382A5D">
      <w:pPr>
        <w:pStyle w:val="Style2"/>
        <w:widowControl/>
        <w:spacing w:line="276" w:lineRule="auto"/>
        <w:ind w:right="20"/>
        <w:jc w:val="both"/>
        <w:rPr>
          <w:sz w:val="28"/>
          <w:szCs w:val="28"/>
        </w:rPr>
      </w:pPr>
    </w:p>
    <w:p w:rsidR="00BB5D04" w:rsidRPr="00AB072B" w:rsidRDefault="00BB5D04" w:rsidP="00382A5D">
      <w:pPr>
        <w:pStyle w:val="Style2"/>
        <w:widowControl/>
        <w:spacing w:line="276" w:lineRule="auto"/>
        <w:ind w:right="20"/>
        <w:rPr>
          <w:rStyle w:val="FontStyle19"/>
          <w:sz w:val="28"/>
          <w:szCs w:val="28"/>
        </w:rPr>
      </w:pPr>
      <w:r w:rsidRPr="00AB072B">
        <w:rPr>
          <w:rStyle w:val="FontStyle19"/>
          <w:sz w:val="28"/>
          <w:szCs w:val="28"/>
        </w:rPr>
        <w:t>2. Порядок формирования кадровой комиссии</w:t>
      </w:r>
    </w:p>
    <w:p w:rsidR="00BB5D04" w:rsidRPr="00AB072B" w:rsidRDefault="00BB5D04" w:rsidP="00382A5D">
      <w:pPr>
        <w:pStyle w:val="Style7"/>
        <w:widowControl/>
        <w:numPr>
          <w:ilvl w:val="0"/>
          <w:numId w:val="6"/>
        </w:numPr>
        <w:spacing w:line="276" w:lineRule="auto"/>
        <w:ind w:right="14" w:firstLine="676"/>
        <w:rPr>
          <w:rStyle w:val="FontStyle20"/>
          <w:sz w:val="28"/>
          <w:szCs w:val="28"/>
        </w:rPr>
      </w:pPr>
      <w:r w:rsidRPr="00AB072B">
        <w:rPr>
          <w:rStyle w:val="FontStyle20"/>
          <w:sz w:val="28"/>
          <w:szCs w:val="28"/>
        </w:rPr>
        <w:t xml:space="preserve">Решение о создании и ликвидации кадровой комиссии, как постоянно действующего коллегиального органа Университета, принимается решением </w:t>
      </w:r>
      <w:r w:rsidR="0063045C">
        <w:rPr>
          <w:rStyle w:val="FontStyle20"/>
          <w:sz w:val="28"/>
          <w:szCs w:val="28"/>
        </w:rPr>
        <w:t>у</w:t>
      </w:r>
      <w:r w:rsidRPr="00AB072B">
        <w:rPr>
          <w:rStyle w:val="FontStyle20"/>
          <w:sz w:val="28"/>
          <w:szCs w:val="28"/>
        </w:rPr>
        <w:t>ченого совета Университета.</w:t>
      </w:r>
    </w:p>
    <w:p w:rsidR="00BB5D04" w:rsidRPr="00AB072B" w:rsidRDefault="00BB5D04" w:rsidP="00382A5D">
      <w:pPr>
        <w:pStyle w:val="Style7"/>
        <w:widowControl/>
        <w:numPr>
          <w:ilvl w:val="0"/>
          <w:numId w:val="6"/>
        </w:numPr>
        <w:spacing w:line="276" w:lineRule="auto"/>
        <w:ind w:firstLine="676"/>
        <w:rPr>
          <w:rStyle w:val="FontStyle20"/>
          <w:sz w:val="28"/>
          <w:szCs w:val="28"/>
        </w:rPr>
      </w:pPr>
      <w:r w:rsidRPr="00AB072B">
        <w:rPr>
          <w:rStyle w:val="FontStyle20"/>
          <w:sz w:val="28"/>
          <w:szCs w:val="28"/>
        </w:rPr>
        <w:t>В состав кадровой комиссии входят по должности:</w:t>
      </w:r>
    </w:p>
    <w:p w:rsidR="00BB5D04" w:rsidRPr="00AB072B" w:rsidRDefault="00BB5D04" w:rsidP="00382A5D">
      <w:pPr>
        <w:pStyle w:val="Style13"/>
        <w:widowControl/>
        <w:numPr>
          <w:ilvl w:val="0"/>
          <w:numId w:val="7"/>
        </w:numPr>
        <w:spacing w:line="276" w:lineRule="auto"/>
        <w:ind w:right="20" w:firstLine="676"/>
        <w:rPr>
          <w:rStyle w:val="FontStyle20"/>
          <w:sz w:val="28"/>
          <w:szCs w:val="28"/>
        </w:rPr>
      </w:pPr>
      <w:r w:rsidRPr="00AB072B">
        <w:rPr>
          <w:rStyle w:val="FontStyle20"/>
          <w:sz w:val="28"/>
          <w:szCs w:val="28"/>
        </w:rPr>
        <w:t>проректор по образовательной деятельности - председатель кадровой комиссии;</w:t>
      </w:r>
    </w:p>
    <w:p w:rsidR="00BB5D04" w:rsidRPr="00AB072B" w:rsidRDefault="00BB5D04" w:rsidP="00382A5D">
      <w:pPr>
        <w:pStyle w:val="Style13"/>
        <w:widowControl/>
        <w:numPr>
          <w:ilvl w:val="0"/>
          <w:numId w:val="7"/>
        </w:numPr>
        <w:spacing w:line="276" w:lineRule="auto"/>
        <w:ind w:right="20" w:firstLine="676"/>
        <w:rPr>
          <w:rStyle w:val="FontStyle20"/>
          <w:sz w:val="28"/>
          <w:szCs w:val="28"/>
        </w:rPr>
      </w:pPr>
      <w:r w:rsidRPr="00AB072B">
        <w:rPr>
          <w:rStyle w:val="FontStyle20"/>
          <w:sz w:val="28"/>
          <w:szCs w:val="28"/>
        </w:rPr>
        <w:t>проректор по научной работе и инновационному развитию - заместитель председателя кадровой комиссии;</w:t>
      </w:r>
    </w:p>
    <w:p w:rsidR="00BB5D04" w:rsidRPr="00AB072B" w:rsidRDefault="00BB5D04" w:rsidP="00382A5D">
      <w:pPr>
        <w:pStyle w:val="Style13"/>
        <w:widowControl/>
        <w:numPr>
          <w:ilvl w:val="0"/>
          <w:numId w:val="7"/>
        </w:numPr>
        <w:spacing w:line="276" w:lineRule="auto"/>
        <w:ind w:firstLine="676"/>
        <w:rPr>
          <w:rStyle w:val="FontStyle20"/>
          <w:sz w:val="28"/>
          <w:szCs w:val="28"/>
        </w:rPr>
      </w:pPr>
      <w:r w:rsidRPr="00AB072B">
        <w:rPr>
          <w:rStyle w:val="FontStyle20"/>
          <w:sz w:val="28"/>
          <w:szCs w:val="28"/>
        </w:rPr>
        <w:t>начальник учебно-методического управления - секретарь кадровой комиссии;</w:t>
      </w:r>
    </w:p>
    <w:p w:rsidR="00BB5D04" w:rsidRPr="00AB072B" w:rsidRDefault="00BB5D04" w:rsidP="00382A5D">
      <w:pPr>
        <w:pStyle w:val="Style13"/>
        <w:widowControl/>
        <w:numPr>
          <w:ilvl w:val="0"/>
          <w:numId w:val="7"/>
        </w:numPr>
        <w:spacing w:line="276" w:lineRule="auto"/>
        <w:ind w:firstLine="676"/>
        <w:rPr>
          <w:rStyle w:val="FontStyle20"/>
          <w:sz w:val="28"/>
          <w:szCs w:val="28"/>
        </w:rPr>
      </w:pPr>
      <w:r w:rsidRPr="00AB072B">
        <w:rPr>
          <w:rStyle w:val="FontStyle20"/>
          <w:sz w:val="28"/>
          <w:szCs w:val="28"/>
        </w:rPr>
        <w:t>директор филиала;</w:t>
      </w:r>
    </w:p>
    <w:p w:rsidR="00BB5D04" w:rsidRPr="00AB072B" w:rsidRDefault="00BB5D04" w:rsidP="00382A5D">
      <w:pPr>
        <w:pStyle w:val="Style13"/>
        <w:widowControl/>
        <w:numPr>
          <w:ilvl w:val="0"/>
          <w:numId w:val="7"/>
        </w:numPr>
        <w:spacing w:line="276" w:lineRule="auto"/>
        <w:ind w:firstLine="676"/>
        <w:rPr>
          <w:rStyle w:val="FontStyle20"/>
          <w:sz w:val="28"/>
          <w:szCs w:val="28"/>
        </w:rPr>
      </w:pPr>
      <w:r w:rsidRPr="00AB072B">
        <w:rPr>
          <w:rStyle w:val="FontStyle20"/>
          <w:sz w:val="28"/>
          <w:szCs w:val="28"/>
        </w:rPr>
        <w:t>директора институтов;</w:t>
      </w:r>
    </w:p>
    <w:p w:rsidR="00BB5D04" w:rsidRPr="00AB072B" w:rsidRDefault="00BB5D04" w:rsidP="00382A5D">
      <w:pPr>
        <w:pStyle w:val="Style13"/>
        <w:widowControl/>
        <w:numPr>
          <w:ilvl w:val="0"/>
          <w:numId w:val="7"/>
        </w:numPr>
        <w:spacing w:line="276" w:lineRule="auto"/>
        <w:ind w:firstLine="676"/>
        <w:rPr>
          <w:rStyle w:val="FontStyle20"/>
          <w:sz w:val="28"/>
          <w:szCs w:val="28"/>
        </w:rPr>
      </w:pPr>
      <w:r w:rsidRPr="00AB072B">
        <w:rPr>
          <w:rStyle w:val="FontStyle20"/>
          <w:sz w:val="28"/>
          <w:szCs w:val="28"/>
        </w:rPr>
        <w:t>начальник управления по развитию образовательных программ;</w:t>
      </w:r>
    </w:p>
    <w:p w:rsidR="00BB5D04" w:rsidRPr="00AB072B" w:rsidRDefault="00BB5D04" w:rsidP="00382A5D">
      <w:pPr>
        <w:pStyle w:val="Style13"/>
        <w:widowControl/>
        <w:numPr>
          <w:ilvl w:val="0"/>
          <w:numId w:val="7"/>
        </w:numPr>
        <w:spacing w:line="276" w:lineRule="auto"/>
        <w:ind w:firstLine="676"/>
        <w:rPr>
          <w:rStyle w:val="FontStyle20"/>
          <w:sz w:val="28"/>
          <w:szCs w:val="28"/>
        </w:rPr>
      </w:pPr>
      <w:r w:rsidRPr="00AB072B">
        <w:rPr>
          <w:rStyle w:val="FontStyle20"/>
          <w:sz w:val="28"/>
          <w:szCs w:val="28"/>
        </w:rPr>
        <w:t>начальник управления внутренней независимой оценки качества образования;</w:t>
      </w:r>
    </w:p>
    <w:p w:rsidR="00BB5D04" w:rsidRDefault="00BB5D04" w:rsidP="00382A5D">
      <w:pPr>
        <w:pStyle w:val="Style13"/>
        <w:widowControl/>
        <w:numPr>
          <w:ilvl w:val="0"/>
          <w:numId w:val="7"/>
        </w:numPr>
        <w:spacing w:line="276" w:lineRule="auto"/>
        <w:ind w:firstLine="676"/>
        <w:rPr>
          <w:rStyle w:val="FontStyle20"/>
          <w:sz w:val="28"/>
          <w:szCs w:val="28"/>
        </w:rPr>
      </w:pPr>
      <w:r w:rsidRPr="00AB072B">
        <w:rPr>
          <w:rStyle w:val="FontStyle20"/>
          <w:sz w:val="28"/>
          <w:szCs w:val="28"/>
        </w:rPr>
        <w:t>директор департамента управления делами и кадров;</w:t>
      </w:r>
    </w:p>
    <w:p w:rsidR="00954F33" w:rsidRPr="00F60D3C" w:rsidRDefault="00954F33" w:rsidP="00382A5D">
      <w:pPr>
        <w:pStyle w:val="Style13"/>
        <w:widowControl/>
        <w:numPr>
          <w:ilvl w:val="0"/>
          <w:numId w:val="7"/>
        </w:numPr>
        <w:spacing w:line="276" w:lineRule="auto"/>
        <w:ind w:firstLine="676"/>
        <w:rPr>
          <w:rStyle w:val="FontStyle20"/>
          <w:sz w:val="28"/>
          <w:szCs w:val="28"/>
        </w:rPr>
      </w:pPr>
      <w:r w:rsidRPr="00F60D3C">
        <w:rPr>
          <w:rStyle w:val="FontStyle20"/>
          <w:sz w:val="28"/>
          <w:szCs w:val="28"/>
        </w:rPr>
        <w:t>начальник отдела противодействия коррупции департамента управления делами и кадров;</w:t>
      </w:r>
    </w:p>
    <w:p w:rsidR="00BB5D04" w:rsidRPr="00AB072B" w:rsidRDefault="00BB5D04" w:rsidP="00382A5D">
      <w:pPr>
        <w:pStyle w:val="Style13"/>
        <w:widowControl/>
        <w:numPr>
          <w:ilvl w:val="0"/>
          <w:numId w:val="7"/>
        </w:numPr>
        <w:spacing w:line="276" w:lineRule="auto"/>
        <w:ind w:firstLine="676"/>
        <w:rPr>
          <w:rStyle w:val="FontStyle20"/>
          <w:sz w:val="28"/>
          <w:szCs w:val="28"/>
        </w:rPr>
      </w:pPr>
      <w:r w:rsidRPr="00AB072B">
        <w:rPr>
          <w:rStyle w:val="FontStyle20"/>
          <w:sz w:val="28"/>
          <w:szCs w:val="28"/>
        </w:rPr>
        <w:t>председатель профсоюзной организации сотрудников Университета.</w:t>
      </w:r>
    </w:p>
    <w:p w:rsidR="00AB072B" w:rsidRPr="00AB072B" w:rsidRDefault="00382A5D" w:rsidP="00382A5D">
      <w:pPr>
        <w:pStyle w:val="Style13"/>
        <w:widowControl/>
        <w:spacing w:line="276" w:lineRule="auto"/>
        <w:ind w:firstLine="676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ab/>
      </w:r>
      <w:r w:rsidR="00AB072B" w:rsidRPr="007D116C">
        <w:rPr>
          <w:rStyle w:val="FontStyle20"/>
          <w:sz w:val="28"/>
          <w:szCs w:val="28"/>
        </w:rPr>
        <w:t xml:space="preserve">В исключительных случаях </w:t>
      </w:r>
      <w:r w:rsidR="00C12585">
        <w:rPr>
          <w:rStyle w:val="FontStyle20"/>
          <w:sz w:val="28"/>
          <w:szCs w:val="28"/>
        </w:rPr>
        <w:t xml:space="preserve">в </w:t>
      </w:r>
      <w:r w:rsidR="00AB072B" w:rsidRPr="007D116C">
        <w:rPr>
          <w:rStyle w:val="FontStyle20"/>
          <w:sz w:val="28"/>
          <w:szCs w:val="28"/>
        </w:rPr>
        <w:t>состав кадровой комиссии распоряжением ректора могут вносится изменения.</w:t>
      </w:r>
    </w:p>
    <w:p w:rsidR="00BB5D04" w:rsidRPr="00AB072B" w:rsidRDefault="00BB5D04" w:rsidP="00382A5D">
      <w:pPr>
        <w:pStyle w:val="Style2"/>
        <w:widowControl/>
        <w:spacing w:line="276" w:lineRule="auto"/>
        <w:ind w:right="20"/>
        <w:jc w:val="both"/>
        <w:rPr>
          <w:sz w:val="28"/>
          <w:szCs w:val="28"/>
        </w:rPr>
      </w:pPr>
    </w:p>
    <w:p w:rsidR="00BB5D04" w:rsidRPr="00AB072B" w:rsidRDefault="00BB5D04" w:rsidP="00382A5D">
      <w:pPr>
        <w:pStyle w:val="Style2"/>
        <w:widowControl/>
        <w:spacing w:line="276" w:lineRule="auto"/>
        <w:ind w:right="20"/>
        <w:rPr>
          <w:rStyle w:val="FontStyle19"/>
          <w:sz w:val="28"/>
          <w:szCs w:val="28"/>
        </w:rPr>
      </w:pPr>
      <w:r w:rsidRPr="00AB072B">
        <w:rPr>
          <w:rStyle w:val="FontStyle19"/>
          <w:sz w:val="28"/>
          <w:szCs w:val="28"/>
        </w:rPr>
        <w:t>3. Порядок функционирования кадровой комиссии</w:t>
      </w:r>
    </w:p>
    <w:p w:rsidR="00BB5D04" w:rsidRPr="00AB072B" w:rsidRDefault="00BB5D04" w:rsidP="00382A5D">
      <w:pPr>
        <w:pStyle w:val="Style7"/>
        <w:widowControl/>
        <w:tabs>
          <w:tab w:val="left" w:pos="1147"/>
        </w:tabs>
        <w:spacing w:line="276" w:lineRule="auto"/>
        <w:ind w:left="682" w:firstLine="0"/>
        <w:rPr>
          <w:rStyle w:val="FontStyle20"/>
          <w:sz w:val="28"/>
          <w:szCs w:val="28"/>
        </w:rPr>
      </w:pPr>
      <w:r w:rsidRPr="00AB072B">
        <w:rPr>
          <w:rStyle w:val="FontStyle20"/>
          <w:sz w:val="28"/>
          <w:szCs w:val="28"/>
        </w:rPr>
        <w:t>3.1.</w:t>
      </w:r>
      <w:r w:rsidRPr="00AB072B">
        <w:rPr>
          <w:rStyle w:val="FontStyle20"/>
          <w:sz w:val="28"/>
          <w:szCs w:val="28"/>
        </w:rPr>
        <w:tab/>
        <w:t>Кадровая комиссия осуществляет следующие функции:</w:t>
      </w:r>
    </w:p>
    <w:p w:rsidR="009E724B" w:rsidRDefault="00BB5D04" w:rsidP="00382A5D">
      <w:pPr>
        <w:pStyle w:val="Style7"/>
        <w:widowControl/>
        <w:numPr>
          <w:ilvl w:val="0"/>
          <w:numId w:val="8"/>
        </w:numPr>
        <w:tabs>
          <w:tab w:val="left" w:pos="1344"/>
        </w:tabs>
        <w:spacing w:line="276" w:lineRule="auto"/>
        <w:ind w:right="7" w:firstLine="682"/>
        <w:rPr>
          <w:rStyle w:val="FontStyle20"/>
          <w:sz w:val="28"/>
          <w:szCs w:val="28"/>
        </w:rPr>
      </w:pPr>
      <w:r w:rsidRPr="00AB072B">
        <w:rPr>
          <w:rStyle w:val="FontStyle20"/>
          <w:sz w:val="28"/>
          <w:szCs w:val="28"/>
        </w:rPr>
        <w:t xml:space="preserve">Оценка квалификационного уровня претендентов, допущенных к конкурсу на замещение должностей педагогических работников, и формирование рекомендаций </w:t>
      </w:r>
      <w:r w:rsidR="00617619">
        <w:rPr>
          <w:rStyle w:val="FontStyle20"/>
          <w:sz w:val="28"/>
          <w:szCs w:val="28"/>
        </w:rPr>
        <w:t>у</w:t>
      </w:r>
      <w:r w:rsidRPr="00AB072B">
        <w:rPr>
          <w:rStyle w:val="FontStyle20"/>
          <w:sz w:val="28"/>
          <w:szCs w:val="28"/>
        </w:rPr>
        <w:t>ченому совету для избрания по конкурсу</w:t>
      </w:r>
      <w:r w:rsidR="009E724B">
        <w:rPr>
          <w:rStyle w:val="FontStyle20"/>
          <w:sz w:val="28"/>
          <w:szCs w:val="28"/>
        </w:rPr>
        <w:t xml:space="preserve"> на должности:</w:t>
      </w:r>
    </w:p>
    <w:p w:rsidR="00F60D3C" w:rsidRPr="00F60D3C" w:rsidRDefault="00F60D3C" w:rsidP="00F60D3C">
      <w:pPr>
        <w:ind w:firstLine="709"/>
        <w:jc w:val="both"/>
        <w:rPr>
          <w:rStyle w:val="FontStyle20"/>
          <w:rFonts w:eastAsiaTheme="minorEastAsia"/>
          <w:sz w:val="28"/>
          <w:szCs w:val="28"/>
        </w:rPr>
      </w:pPr>
      <w:r>
        <w:rPr>
          <w:rStyle w:val="FontStyle20"/>
          <w:rFonts w:eastAsiaTheme="minorEastAsia"/>
          <w:sz w:val="28"/>
          <w:szCs w:val="28"/>
        </w:rPr>
        <w:t>1.</w:t>
      </w:r>
      <w:r w:rsidR="00617619">
        <w:rPr>
          <w:rStyle w:val="FontStyle20"/>
          <w:rFonts w:eastAsiaTheme="minorEastAsia"/>
          <w:sz w:val="28"/>
          <w:szCs w:val="28"/>
        </w:rPr>
        <w:t xml:space="preserve"> </w:t>
      </w:r>
      <w:r w:rsidRPr="00F60D3C">
        <w:rPr>
          <w:rStyle w:val="FontStyle20"/>
          <w:rFonts w:eastAsiaTheme="minorEastAsia"/>
          <w:sz w:val="28"/>
          <w:szCs w:val="28"/>
        </w:rPr>
        <w:t>Ассистент;</w:t>
      </w:r>
    </w:p>
    <w:p w:rsidR="00F60D3C" w:rsidRPr="00F60D3C" w:rsidRDefault="00F60D3C" w:rsidP="00F60D3C">
      <w:pPr>
        <w:ind w:firstLine="709"/>
        <w:jc w:val="both"/>
        <w:rPr>
          <w:rStyle w:val="FontStyle20"/>
          <w:rFonts w:eastAsiaTheme="minorEastAsia"/>
          <w:sz w:val="28"/>
          <w:szCs w:val="28"/>
        </w:rPr>
      </w:pPr>
      <w:r w:rsidRPr="00F60D3C">
        <w:rPr>
          <w:rStyle w:val="FontStyle20"/>
          <w:rFonts w:eastAsiaTheme="minorEastAsia"/>
          <w:sz w:val="28"/>
          <w:szCs w:val="28"/>
        </w:rPr>
        <w:t>2. Преподаватель;</w:t>
      </w:r>
    </w:p>
    <w:p w:rsidR="00F60D3C" w:rsidRPr="00F60D3C" w:rsidRDefault="00F60D3C" w:rsidP="00F60D3C">
      <w:pPr>
        <w:ind w:firstLine="709"/>
        <w:jc w:val="both"/>
        <w:rPr>
          <w:rStyle w:val="FontStyle20"/>
          <w:rFonts w:eastAsiaTheme="minorEastAsia"/>
          <w:sz w:val="28"/>
          <w:szCs w:val="28"/>
        </w:rPr>
      </w:pPr>
      <w:r w:rsidRPr="00F60D3C">
        <w:rPr>
          <w:rStyle w:val="FontStyle20"/>
          <w:rFonts w:eastAsiaTheme="minorEastAsia"/>
          <w:sz w:val="28"/>
          <w:szCs w:val="28"/>
        </w:rPr>
        <w:lastRenderedPageBreak/>
        <w:t>3. Старший преподаватель;</w:t>
      </w:r>
    </w:p>
    <w:p w:rsidR="00F60D3C" w:rsidRPr="00F60D3C" w:rsidRDefault="00F60D3C" w:rsidP="00F60D3C">
      <w:pPr>
        <w:ind w:firstLine="709"/>
        <w:jc w:val="both"/>
        <w:rPr>
          <w:rStyle w:val="FontStyle20"/>
          <w:rFonts w:eastAsiaTheme="minorEastAsia"/>
          <w:sz w:val="28"/>
          <w:szCs w:val="28"/>
        </w:rPr>
      </w:pPr>
      <w:r w:rsidRPr="00F60D3C">
        <w:rPr>
          <w:rStyle w:val="FontStyle20"/>
          <w:rFonts w:eastAsiaTheme="minorEastAsia"/>
          <w:sz w:val="28"/>
          <w:szCs w:val="28"/>
        </w:rPr>
        <w:t>4. Доцент;</w:t>
      </w:r>
    </w:p>
    <w:p w:rsidR="00BB5D04" w:rsidRPr="00AB072B" w:rsidRDefault="00F60D3C" w:rsidP="00F60D3C">
      <w:pPr>
        <w:pStyle w:val="Style7"/>
        <w:widowControl/>
        <w:tabs>
          <w:tab w:val="left" w:pos="1344"/>
        </w:tabs>
        <w:spacing w:line="276" w:lineRule="auto"/>
        <w:ind w:left="682" w:right="7" w:firstLine="0"/>
        <w:rPr>
          <w:rStyle w:val="FontStyle20"/>
          <w:sz w:val="28"/>
          <w:szCs w:val="28"/>
        </w:rPr>
      </w:pPr>
      <w:r w:rsidRPr="00F60D3C">
        <w:rPr>
          <w:rStyle w:val="FontStyle20"/>
          <w:sz w:val="28"/>
          <w:szCs w:val="28"/>
        </w:rPr>
        <w:t>5.</w:t>
      </w:r>
      <w:r w:rsidR="00617619">
        <w:rPr>
          <w:rStyle w:val="FontStyle20"/>
          <w:sz w:val="28"/>
          <w:szCs w:val="28"/>
        </w:rPr>
        <w:t xml:space="preserve"> </w:t>
      </w:r>
      <w:r w:rsidRPr="00F60D3C">
        <w:rPr>
          <w:rStyle w:val="FontStyle20"/>
          <w:sz w:val="28"/>
          <w:szCs w:val="28"/>
        </w:rPr>
        <w:t>Профессор</w:t>
      </w:r>
      <w:r w:rsidR="00BB5D04" w:rsidRPr="00AB072B">
        <w:rPr>
          <w:rStyle w:val="FontStyle20"/>
          <w:sz w:val="28"/>
          <w:szCs w:val="28"/>
        </w:rPr>
        <w:t>.</w:t>
      </w:r>
    </w:p>
    <w:p w:rsidR="00BB5D04" w:rsidRPr="00AB072B" w:rsidRDefault="00BB5D04" w:rsidP="00382A5D">
      <w:pPr>
        <w:pStyle w:val="Style7"/>
        <w:widowControl/>
        <w:numPr>
          <w:ilvl w:val="0"/>
          <w:numId w:val="8"/>
        </w:numPr>
        <w:tabs>
          <w:tab w:val="left" w:pos="1344"/>
        </w:tabs>
        <w:spacing w:line="276" w:lineRule="auto"/>
        <w:ind w:right="14" w:firstLine="682"/>
        <w:rPr>
          <w:rStyle w:val="FontStyle20"/>
          <w:sz w:val="28"/>
          <w:szCs w:val="28"/>
        </w:rPr>
      </w:pPr>
      <w:r w:rsidRPr="00AB072B">
        <w:rPr>
          <w:rStyle w:val="FontStyle20"/>
          <w:sz w:val="28"/>
          <w:szCs w:val="28"/>
        </w:rPr>
        <w:t>Принятие решений об оформлении приглашений ведущим мировым ученым для избрания по конкурсу на должности доцента и профессора.</w:t>
      </w:r>
    </w:p>
    <w:p w:rsidR="00204644" w:rsidRDefault="00BB5D04" w:rsidP="00382A5D">
      <w:pPr>
        <w:pStyle w:val="Style7"/>
        <w:widowControl/>
        <w:tabs>
          <w:tab w:val="left" w:pos="1379"/>
        </w:tabs>
        <w:spacing w:line="276" w:lineRule="auto"/>
        <w:ind w:right="14" w:firstLine="682"/>
        <w:rPr>
          <w:rStyle w:val="FontStyle20"/>
          <w:sz w:val="28"/>
          <w:szCs w:val="28"/>
        </w:rPr>
      </w:pPr>
      <w:r w:rsidRPr="00AB072B">
        <w:rPr>
          <w:rStyle w:val="FontStyle20"/>
          <w:sz w:val="28"/>
          <w:szCs w:val="28"/>
        </w:rPr>
        <w:t>3.2.</w:t>
      </w:r>
      <w:r w:rsidRPr="00AB072B">
        <w:rPr>
          <w:rStyle w:val="FontStyle20"/>
          <w:sz w:val="28"/>
          <w:szCs w:val="28"/>
        </w:rPr>
        <w:tab/>
        <w:t>Критерии оценки квалификационного уровня претендентов,</w:t>
      </w:r>
      <w:r w:rsidR="00382A5D">
        <w:rPr>
          <w:rStyle w:val="FontStyle20"/>
          <w:sz w:val="28"/>
          <w:szCs w:val="28"/>
        </w:rPr>
        <w:t xml:space="preserve"> </w:t>
      </w:r>
      <w:r w:rsidRPr="00AB072B">
        <w:rPr>
          <w:rStyle w:val="FontStyle20"/>
          <w:sz w:val="28"/>
          <w:szCs w:val="28"/>
        </w:rPr>
        <w:t>допущенных к конкурсу на замещение должностей педагогических работников</w:t>
      </w:r>
      <w:r w:rsidR="00F60D3C">
        <w:rPr>
          <w:rStyle w:val="FontStyle20"/>
          <w:sz w:val="28"/>
          <w:szCs w:val="28"/>
        </w:rPr>
        <w:t>:</w:t>
      </w:r>
      <w:r w:rsidR="00382A5D">
        <w:rPr>
          <w:rStyle w:val="FontStyle20"/>
          <w:sz w:val="28"/>
          <w:szCs w:val="28"/>
        </w:rPr>
        <w:t xml:space="preserve"> </w:t>
      </w:r>
    </w:p>
    <w:p w:rsidR="00204644" w:rsidRDefault="00204644" w:rsidP="00382A5D">
      <w:pPr>
        <w:pStyle w:val="Style7"/>
        <w:widowControl/>
        <w:tabs>
          <w:tab w:val="left" w:pos="1379"/>
        </w:tabs>
        <w:spacing w:line="276" w:lineRule="auto"/>
        <w:ind w:right="14" w:firstLine="682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>Наличие ученой степени и ученого звания</w:t>
      </w:r>
      <w:r w:rsidR="00BF417E">
        <w:rPr>
          <w:rStyle w:val="FontStyle20"/>
          <w:sz w:val="28"/>
          <w:szCs w:val="28"/>
        </w:rPr>
        <w:t xml:space="preserve"> по соответствующей отрасли науки</w:t>
      </w:r>
      <w:r w:rsidR="00F60D3C">
        <w:rPr>
          <w:rStyle w:val="FontStyle20"/>
          <w:sz w:val="28"/>
          <w:szCs w:val="28"/>
        </w:rPr>
        <w:t>;</w:t>
      </w:r>
    </w:p>
    <w:p w:rsidR="00BF417E" w:rsidRDefault="00BF417E" w:rsidP="00382A5D">
      <w:pPr>
        <w:pStyle w:val="Style7"/>
        <w:widowControl/>
        <w:tabs>
          <w:tab w:val="left" w:pos="1379"/>
        </w:tabs>
        <w:spacing w:line="276" w:lineRule="auto"/>
        <w:ind w:right="14" w:firstLine="682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>Наличие подтвержденных результатов научных исследований по соответствующей отрасли науки</w:t>
      </w:r>
      <w:r w:rsidR="00F60D3C">
        <w:rPr>
          <w:rStyle w:val="FontStyle20"/>
          <w:sz w:val="28"/>
          <w:szCs w:val="28"/>
        </w:rPr>
        <w:t>;</w:t>
      </w:r>
    </w:p>
    <w:p w:rsidR="00BF417E" w:rsidRDefault="00BF417E" w:rsidP="00382A5D">
      <w:pPr>
        <w:pStyle w:val="Style7"/>
        <w:widowControl/>
        <w:tabs>
          <w:tab w:val="left" w:pos="1379"/>
        </w:tabs>
        <w:spacing w:line="276" w:lineRule="auto"/>
        <w:ind w:right="14" w:firstLine="682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>Стаж научно-педагогической деятельности</w:t>
      </w:r>
      <w:r w:rsidR="00F60D3C">
        <w:rPr>
          <w:rStyle w:val="FontStyle20"/>
          <w:sz w:val="28"/>
          <w:szCs w:val="28"/>
        </w:rPr>
        <w:t>;</w:t>
      </w:r>
    </w:p>
    <w:p w:rsidR="00BF417E" w:rsidRDefault="00BF417E" w:rsidP="00382A5D">
      <w:pPr>
        <w:pStyle w:val="Style7"/>
        <w:widowControl/>
        <w:tabs>
          <w:tab w:val="left" w:pos="1379"/>
        </w:tabs>
        <w:spacing w:line="276" w:lineRule="auto"/>
        <w:ind w:right="14" w:firstLine="682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 xml:space="preserve">Стаж </w:t>
      </w:r>
      <w:r w:rsidRPr="00F60D3C">
        <w:rPr>
          <w:rStyle w:val="FontStyle20"/>
          <w:sz w:val="28"/>
          <w:szCs w:val="28"/>
        </w:rPr>
        <w:t>трудовой деятельности в профессиональной сфере в соответствии с требованиями ФГОС ВО</w:t>
      </w:r>
      <w:r w:rsidR="00F60D3C">
        <w:rPr>
          <w:rStyle w:val="FontStyle20"/>
          <w:sz w:val="28"/>
          <w:szCs w:val="28"/>
        </w:rPr>
        <w:t>;</w:t>
      </w:r>
    </w:p>
    <w:p w:rsidR="00204644" w:rsidRDefault="00BF417E" w:rsidP="00382A5D">
      <w:pPr>
        <w:pStyle w:val="Style7"/>
        <w:widowControl/>
        <w:tabs>
          <w:tab w:val="left" w:pos="1379"/>
        </w:tabs>
        <w:spacing w:line="276" w:lineRule="auto"/>
        <w:ind w:right="14" w:firstLine="682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 xml:space="preserve">Наличие </w:t>
      </w:r>
      <w:r w:rsidR="00F60D3C" w:rsidRPr="00FB6608">
        <w:rPr>
          <w:sz w:val="28"/>
          <w:szCs w:val="28"/>
        </w:rPr>
        <w:t>профессиональной переподготовк</w:t>
      </w:r>
      <w:r w:rsidR="00F60D3C">
        <w:rPr>
          <w:sz w:val="28"/>
          <w:szCs w:val="28"/>
        </w:rPr>
        <w:t>и</w:t>
      </w:r>
      <w:r w:rsidR="00F60D3C" w:rsidRPr="00FB6608">
        <w:rPr>
          <w:sz w:val="28"/>
          <w:szCs w:val="28"/>
        </w:rPr>
        <w:t>, повышени</w:t>
      </w:r>
      <w:r w:rsidR="00F60D3C">
        <w:rPr>
          <w:sz w:val="28"/>
          <w:szCs w:val="28"/>
        </w:rPr>
        <w:t>я</w:t>
      </w:r>
      <w:r w:rsidR="00F60D3C" w:rsidRPr="00FB6608">
        <w:rPr>
          <w:sz w:val="28"/>
          <w:szCs w:val="28"/>
        </w:rPr>
        <w:t xml:space="preserve"> квалификации</w:t>
      </w:r>
      <w:r>
        <w:rPr>
          <w:rStyle w:val="FontStyle20"/>
          <w:sz w:val="28"/>
          <w:szCs w:val="28"/>
        </w:rPr>
        <w:t>, обязательн</w:t>
      </w:r>
      <w:r w:rsidR="00F60D3C">
        <w:rPr>
          <w:rStyle w:val="FontStyle20"/>
          <w:sz w:val="28"/>
          <w:szCs w:val="28"/>
        </w:rPr>
        <w:t>ых</w:t>
      </w:r>
      <w:r>
        <w:rPr>
          <w:rStyle w:val="FontStyle20"/>
          <w:sz w:val="28"/>
          <w:szCs w:val="28"/>
        </w:rPr>
        <w:t xml:space="preserve"> для педагогических работников.</w:t>
      </w:r>
    </w:p>
    <w:p w:rsidR="00B2460D" w:rsidRPr="00AB072B" w:rsidRDefault="00B2460D" w:rsidP="00382A5D">
      <w:pPr>
        <w:pStyle w:val="Style7"/>
        <w:widowControl/>
        <w:numPr>
          <w:ilvl w:val="0"/>
          <w:numId w:val="10"/>
        </w:numPr>
        <w:tabs>
          <w:tab w:val="left" w:pos="1162"/>
        </w:tabs>
        <w:spacing w:line="276" w:lineRule="auto"/>
        <w:ind w:right="20" w:firstLine="679"/>
        <w:rPr>
          <w:rStyle w:val="FontStyle20"/>
          <w:sz w:val="28"/>
          <w:szCs w:val="28"/>
        </w:rPr>
      </w:pPr>
      <w:r w:rsidRPr="00AB072B">
        <w:rPr>
          <w:rStyle w:val="FontStyle20"/>
          <w:sz w:val="28"/>
          <w:szCs w:val="28"/>
        </w:rPr>
        <w:t xml:space="preserve">Объявление о дате и месте проведения заседания кадровой комиссии размещается на официальном сайте СГЭУ: </w:t>
      </w:r>
      <w:hyperlink r:id="rId6" w:history="1">
        <w:r w:rsidRPr="00AB072B">
          <w:rPr>
            <w:rStyle w:val="a5"/>
            <w:sz w:val="28"/>
            <w:szCs w:val="28"/>
            <w:lang w:val="en-US"/>
          </w:rPr>
          <w:t>www</w:t>
        </w:r>
        <w:r w:rsidRPr="00AB072B">
          <w:rPr>
            <w:rStyle w:val="a5"/>
            <w:sz w:val="28"/>
            <w:szCs w:val="28"/>
          </w:rPr>
          <w:t>.</w:t>
        </w:r>
        <w:proofErr w:type="spellStart"/>
        <w:r w:rsidRPr="00AB072B">
          <w:rPr>
            <w:rStyle w:val="a5"/>
            <w:sz w:val="28"/>
            <w:szCs w:val="28"/>
            <w:lang w:val="en-US"/>
          </w:rPr>
          <w:t>sseu</w:t>
        </w:r>
        <w:proofErr w:type="spellEnd"/>
        <w:r w:rsidRPr="00AB072B">
          <w:rPr>
            <w:rStyle w:val="a5"/>
            <w:sz w:val="28"/>
            <w:szCs w:val="28"/>
          </w:rPr>
          <w:t>.</w:t>
        </w:r>
        <w:proofErr w:type="spellStart"/>
        <w:r w:rsidRPr="00AB072B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AB072B">
        <w:rPr>
          <w:rStyle w:val="FontStyle20"/>
          <w:sz w:val="28"/>
          <w:szCs w:val="28"/>
        </w:rPr>
        <w:t xml:space="preserve">. Претендентам, не являющимся работниками Университета на момент подачи заявления о допуске к участию в конкурсе, учебно-методическое управление направляет уведомление </w:t>
      </w:r>
      <w:r w:rsidR="0078563F">
        <w:rPr>
          <w:rStyle w:val="FontStyle20"/>
          <w:sz w:val="28"/>
          <w:szCs w:val="28"/>
        </w:rPr>
        <w:t>на</w:t>
      </w:r>
      <w:r w:rsidRPr="00AB072B">
        <w:rPr>
          <w:rStyle w:val="FontStyle20"/>
          <w:sz w:val="28"/>
          <w:szCs w:val="28"/>
        </w:rPr>
        <w:t xml:space="preserve"> электронн</w:t>
      </w:r>
      <w:r w:rsidR="0078563F">
        <w:rPr>
          <w:rStyle w:val="FontStyle20"/>
          <w:sz w:val="28"/>
          <w:szCs w:val="28"/>
        </w:rPr>
        <w:t>ую</w:t>
      </w:r>
      <w:r w:rsidRPr="00AB072B">
        <w:rPr>
          <w:rStyle w:val="FontStyle20"/>
          <w:sz w:val="28"/>
          <w:szCs w:val="28"/>
        </w:rPr>
        <w:t xml:space="preserve"> почт</w:t>
      </w:r>
      <w:r w:rsidR="0078563F">
        <w:rPr>
          <w:rStyle w:val="FontStyle20"/>
          <w:sz w:val="28"/>
          <w:szCs w:val="28"/>
        </w:rPr>
        <w:t>у</w:t>
      </w:r>
      <w:r w:rsidRPr="00AB072B">
        <w:rPr>
          <w:rStyle w:val="FontStyle20"/>
          <w:sz w:val="28"/>
          <w:szCs w:val="28"/>
        </w:rPr>
        <w:t xml:space="preserve"> по адресу, указанному в заявлении претендента.</w:t>
      </w:r>
    </w:p>
    <w:p w:rsidR="00B2460D" w:rsidRPr="00AB072B" w:rsidRDefault="00B2460D" w:rsidP="00382A5D">
      <w:pPr>
        <w:pStyle w:val="Style7"/>
        <w:widowControl/>
        <w:numPr>
          <w:ilvl w:val="0"/>
          <w:numId w:val="11"/>
        </w:numPr>
        <w:tabs>
          <w:tab w:val="left" w:pos="1148"/>
        </w:tabs>
        <w:spacing w:line="276" w:lineRule="auto"/>
        <w:ind w:right="27" w:firstLine="679"/>
        <w:rPr>
          <w:rStyle w:val="FontStyle20"/>
          <w:sz w:val="28"/>
          <w:szCs w:val="28"/>
        </w:rPr>
      </w:pPr>
      <w:r w:rsidRPr="00AB072B">
        <w:rPr>
          <w:rStyle w:val="FontStyle20"/>
          <w:sz w:val="28"/>
          <w:szCs w:val="28"/>
        </w:rPr>
        <w:t xml:space="preserve">Претендент имеет право присутствовать на заседании кадровой комиссии </w:t>
      </w:r>
      <w:r w:rsidRPr="00F60D3C">
        <w:rPr>
          <w:rStyle w:val="FontStyle20"/>
          <w:sz w:val="28"/>
          <w:szCs w:val="28"/>
        </w:rPr>
        <w:t xml:space="preserve">при </w:t>
      </w:r>
      <w:r w:rsidR="0078563F" w:rsidRPr="00F60D3C">
        <w:rPr>
          <w:rStyle w:val="FontStyle20"/>
          <w:sz w:val="28"/>
          <w:szCs w:val="28"/>
        </w:rPr>
        <w:t>рассмотрении его кандидатуры</w:t>
      </w:r>
      <w:r w:rsidRPr="00F60D3C">
        <w:rPr>
          <w:rStyle w:val="FontStyle20"/>
          <w:sz w:val="28"/>
          <w:szCs w:val="28"/>
        </w:rPr>
        <w:t>.</w:t>
      </w:r>
    </w:p>
    <w:p w:rsidR="00B2460D" w:rsidRPr="00AB072B" w:rsidRDefault="00B2460D" w:rsidP="00382A5D">
      <w:pPr>
        <w:pStyle w:val="Style7"/>
        <w:widowControl/>
        <w:numPr>
          <w:ilvl w:val="0"/>
          <w:numId w:val="11"/>
        </w:numPr>
        <w:tabs>
          <w:tab w:val="left" w:pos="1148"/>
        </w:tabs>
        <w:spacing w:line="276" w:lineRule="auto"/>
        <w:ind w:right="20" w:firstLine="679"/>
        <w:rPr>
          <w:rStyle w:val="FontStyle20"/>
          <w:sz w:val="28"/>
          <w:szCs w:val="28"/>
        </w:rPr>
      </w:pPr>
      <w:r w:rsidRPr="00AB072B">
        <w:rPr>
          <w:rStyle w:val="FontStyle20"/>
          <w:sz w:val="28"/>
          <w:szCs w:val="28"/>
        </w:rPr>
        <w:t xml:space="preserve">По результатам </w:t>
      </w:r>
      <w:r w:rsidR="0078563F" w:rsidRPr="00F60D3C">
        <w:rPr>
          <w:rStyle w:val="FontStyle20"/>
          <w:sz w:val="28"/>
          <w:szCs w:val="28"/>
        </w:rPr>
        <w:t>рассмотрения</w:t>
      </w:r>
      <w:r w:rsidRPr="00AB072B">
        <w:rPr>
          <w:rStyle w:val="FontStyle20"/>
          <w:sz w:val="28"/>
          <w:szCs w:val="28"/>
        </w:rPr>
        <w:t xml:space="preserve"> претендентов, допущенных к конкурсу на замещение должностей педагогических работников, кадровая комиссия принимает решение:</w:t>
      </w:r>
    </w:p>
    <w:p w:rsidR="00B2460D" w:rsidRPr="00AB072B" w:rsidRDefault="00B2460D" w:rsidP="00382A5D">
      <w:pPr>
        <w:pStyle w:val="Style7"/>
        <w:widowControl/>
        <w:numPr>
          <w:ilvl w:val="0"/>
          <w:numId w:val="12"/>
        </w:numPr>
        <w:tabs>
          <w:tab w:val="left" w:pos="944"/>
        </w:tabs>
        <w:spacing w:line="276" w:lineRule="auto"/>
        <w:ind w:left="7" w:right="14" w:firstLine="672"/>
        <w:rPr>
          <w:rStyle w:val="FontStyle20"/>
          <w:sz w:val="28"/>
          <w:szCs w:val="28"/>
        </w:rPr>
      </w:pPr>
      <w:r w:rsidRPr="00AB072B">
        <w:rPr>
          <w:rStyle w:val="FontStyle20"/>
          <w:sz w:val="28"/>
          <w:szCs w:val="28"/>
        </w:rPr>
        <w:t xml:space="preserve">рекомендовать (не рекомендовать) </w:t>
      </w:r>
      <w:r w:rsidR="00A75EC7" w:rsidRPr="00AB072B">
        <w:rPr>
          <w:rStyle w:val="FontStyle20"/>
          <w:sz w:val="28"/>
          <w:szCs w:val="28"/>
        </w:rPr>
        <w:t>у</w:t>
      </w:r>
      <w:r w:rsidRPr="00AB072B">
        <w:rPr>
          <w:rStyle w:val="FontStyle20"/>
          <w:sz w:val="28"/>
          <w:szCs w:val="28"/>
        </w:rPr>
        <w:t>ченому совету Университета избрание претендента по конкурсу на соответствующую должность</w:t>
      </w:r>
      <w:r w:rsidR="0078563F">
        <w:rPr>
          <w:rStyle w:val="FontStyle20"/>
          <w:sz w:val="28"/>
          <w:szCs w:val="28"/>
        </w:rPr>
        <w:t>.</w:t>
      </w:r>
    </w:p>
    <w:p w:rsidR="00B2460D" w:rsidRPr="00AB072B" w:rsidRDefault="00B2460D" w:rsidP="00382A5D">
      <w:pPr>
        <w:pStyle w:val="Style7"/>
        <w:widowControl/>
        <w:numPr>
          <w:ilvl w:val="0"/>
          <w:numId w:val="13"/>
        </w:numPr>
        <w:tabs>
          <w:tab w:val="left" w:pos="1148"/>
        </w:tabs>
        <w:spacing w:line="276" w:lineRule="auto"/>
        <w:ind w:right="7" w:firstLine="679"/>
        <w:rPr>
          <w:rStyle w:val="FontStyle20"/>
          <w:sz w:val="28"/>
          <w:szCs w:val="28"/>
        </w:rPr>
      </w:pPr>
      <w:r w:rsidRPr="00AB072B">
        <w:rPr>
          <w:rStyle w:val="FontStyle20"/>
          <w:sz w:val="28"/>
          <w:szCs w:val="28"/>
        </w:rPr>
        <w:t>Решения об оформлении приглашений ведущим мировым ученым для избрания по конкурсу на должности доцента и профессора принимаются кадровой комиссией на основании представления заведующего кафедрой, включающего в себя портфолио приглашаемого ученого. Решение кадровой комиссии является обязательным для всех структурных подразделений Университета, участвующих в оформлении приглашений. Ведущие мировые ученые, имеющие приглашения для работы в Университете, участвуют в конкурсе на должности профессора и доцента.</w:t>
      </w:r>
    </w:p>
    <w:p w:rsidR="00B2460D" w:rsidRPr="00AB072B" w:rsidRDefault="00B2460D" w:rsidP="00382A5D">
      <w:pPr>
        <w:pStyle w:val="Style7"/>
        <w:widowControl/>
        <w:numPr>
          <w:ilvl w:val="0"/>
          <w:numId w:val="14"/>
        </w:numPr>
        <w:tabs>
          <w:tab w:val="left" w:pos="1243"/>
        </w:tabs>
        <w:spacing w:line="276" w:lineRule="auto"/>
        <w:ind w:left="14" w:firstLine="679"/>
        <w:rPr>
          <w:rStyle w:val="FontStyle20"/>
          <w:sz w:val="28"/>
          <w:szCs w:val="28"/>
        </w:rPr>
      </w:pPr>
      <w:r w:rsidRPr="00AB072B">
        <w:rPr>
          <w:rStyle w:val="FontStyle20"/>
          <w:sz w:val="28"/>
          <w:szCs w:val="28"/>
        </w:rPr>
        <w:lastRenderedPageBreak/>
        <w:t>Кадровая комиссия вправе запрашивать мнение академических руководителей образовательных программ, руководителей программ магистратуры, заведующих кафедрами, руководителей иных структурных подразделений Университета.</w:t>
      </w:r>
    </w:p>
    <w:p w:rsidR="00B2460D" w:rsidRPr="00AB072B" w:rsidRDefault="00B2460D" w:rsidP="00382A5D">
      <w:pPr>
        <w:pStyle w:val="Style7"/>
        <w:widowControl/>
        <w:numPr>
          <w:ilvl w:val="0"/>
          <w:numId w:val="14"/>
        </w:numPr>
        <w:tabs>
          <w:tab w:val="left" w:pos="1243"/>
        </w:tabs>
        <w:spacing w:line="276" w:lineRule="auto"/>
        <w:ind w:left="14" w:firstLine="679"/>
        <w:rPr>
          <w:rStyle w:val="FontStyle20"/>
          <w:sz w:val="28"/>
          <w:szCs w:val="28"/>
        </w:rPr>
      </w:pPr>
      <w:r w:rsidRPr="00AB072B">
        <w:rPr>
          <w:rStyle w:val="FontStyle20"/>
          <w:sz w:val="28"/>
          <w:szCs w:val="28"/>
        </w:rPr>
        <w:t>Заседание кадровой комиссии созывает председатель или по его поручению секретарь по мере необходимости.</w:t>
      </w:r>
    </w:p>
    <w:p w:rsidR="00B2460D" w:rsidRPr="00AB072B" w:rsidRDefault="00B2460D" w:rsidP="00382A5D">
      <w:pPr>
        <w:pStyle w:val="Style7"/>
        <w:widowControl/>
        <w:tabs>
          <w:tab w:val="left" w:pos="1644"/>
        </w:tabs>
        <w:spacing w:line="276" w:lineRule="auto"/>
        <w:ind w:left="20" w:firstLine="679"/>
        <w:rPr>
          <w:rStyle w:val="FontStyle20"/>
          <w:sz w:val="28"/>
          <w:szCs w:val="28"/>
        </w:rPr>
      </w:pPr>
      <w:r w:rsidRPr="00AB072B">
        <w:rPr>
          <w:rStyle w:val="FontStyle20"/>
          <w:sz w:val="28"/>
          <w:szCs w:val="28"/>
        </w:rPr>
        <w:t>3.10.</w:t>
      </w:r>
      <w:r w:rsidRPr="00AB072B">
        <w:rPr>
          <w:rStyle w:val="FontStyle20"/>
          <w:sz w:val="28"/>
          <w:szCs w:val="28"/>
        </w:rPr>
        <w:tab/>
        <w:t>Заседание кадровой комиссии проводятся</w:t>
      </w:r>
      <w:r w:rsidR="00382A5D">
        <w:rPr>
          <w:rStyle w:val="FontStyle20"/>
          <w:sz w:val="28"/>
          <w:szCs w:val="28"/>
        </w:rPr>
        <w:t xml:space="preserve"> </w:t>
      </w:r>
      <w:r w:rsidRPr="00AB072B">
        <w:rPr>
          <w:rStyle w:val="FontStyle20"/>
          <w:sz w:val="28"/>
          <w:szCs w:val="28"/>
        </w:rPr>
        <w:t xml:space="preserve">не позднее чем за 2 дня до заседания </w:t>
      </w:r>
      <w:r w:rsidR="00AB072B" w:rsidRPr="00AB072B">
        <w:rPr>
          <w:rStyle w:val="FontStyle20"/>
          <w:sz w:val="28"/>
          <w:szCs w:val="28"/>
        </w:rPr>
        <w:t>у</w:t>
      </w:r>
      <w:r w:rsidRPr="00AB072B">
        <w:rPr>
          <w:rStyle w:val="FontStyle20"/>
          <w:sz w:val="28"/>
          <w:szCs w:val="28"/>
        </w:rPr>
        <w:t xml:space="preserve">ченого совета </w:t>
      </w:r>
      <w:r w:rsidR="00F60D3C">
        <w:rPr>
          <w:rStyle w:val="FontStyle20"/>
          <w:sz w:val="28"/>
          <w:szCs w:val="28"/>
        </w:rPr>
        <w:t>у</w:t>
      </w:r>
      <w:r w:rsidRPr="00AB072B">
        <w:rPr>
          <w:rStyle w:val="FontStyle20"/>
          <w:sz w:val="28"/>
          <w:szCs w:val="28"/>
        </w:rPr>
        <w:t>ниверситета.</w:t>
      </w:r>
    </w:p>
    <w:p w:rsidR="00B2460D" w:rsidRPr="00AB072B" w:rsidRDefault="00B2460D" w:rsidP="00382A5D">
      <w:pPr>
        <w:pStyle w:val="Style7"/>
        <w:widowControl/>
        <w:numPr>
          <w:ilvl w:val="0"/>
          <w:numId w:val="15"/>
        </w:numPr>
        <w:tabs>
          <w:tab w:val="left" w:pos="1372"/>
        </w:tabs>
        <w:spacing w:line="276" w:lineRule="auto"/>
        <w:ind w:left="20" w:firstLine="679"/>
        <w:rPr>
          <w:rStyle w:val="FontStyle20"/>
          <w:sz w:val="28"/>
          <w:szCs w:val="28"/>
        </w:rPr>
      </w:pPr>
      <w:r w:rsidRPr="00AB072B">
        <w:rPr>
          <w:rStyle w:val="FontStyle20"/>
          <w:sz w:val="28"/>
          <w:szCs w:val="28"/>
        </w:rPr>
        <w:t>Кадровая комиссия полномочна принимать решения, если на ее заседании присутствует не менее 2/3 членов.</w:t>
      </w:r>
    </w:p>
    <w:p w:rsidR="00AB072B" w:rsidRPr="00AB072B" w:rsidRDefault="00B2460D" w:rsidP="00382A5D">
      <w:pPr>
        <w:pStyle w:val="Style7"/>
        <w:widowControl/>
        <w:spacing w:line="276" w:lineRule="auto"/>
        <w:ind w:left="7" w:firstLine="679"/>
        <w:rPr>
          <w:rStyle w:val="FontStyle20"/>
          <w:sz w:val="28"/>
          <w:szCs w:val="28"/>
        </w:rPr>
      </w:pPr>
      <w:r w:rsidRPr="00AB072B">
        <w:rPr>
          <w:rStyle w:val="FontStyle20"/>
          <w:sz w:val="28"/>
          <w:szCs w:val="28"/>
        </w:rPr>
        <w:t>Решения кадровой комиссией принимаются путем открытого голосования. Решение считается принятым, если за него проголосовало более</w:t>
      </w:r>
      <w:r w:rsidR="00AB072B" w:rsidRPr="00AB072B">
        <w:rPr>
          <w:rStyle w:val="FontStyle20"/>
          <w:sz w:val="28"/>
          <w:szCs w:val="28"/>
        </w:rPr>
        <w:t xml:space="preserve"> 50% членов кадровой комиссии, присутствующих на заседании. При равенстве голосов голос председателя кадровой комиссии является решающим.</w:t>
      </w:r>
    </w:p>
    <w:p w:rsidR="00B2460D" w:rsidRPr="00AB072B" w:rsidRDefault="00AB072B" w:rsidP="00382A5D">
      <w:pPr>
        <w:spacing w:line="276" w:lineRule="auto"/>
        <w:ind w:firstLine="709"/>
        <w:jc w:val="both"/>
        <w:rPr>
          <w:rStyle w:val="FontStyle20"/>
          <w:sz w:val="28"/>
          <w:szCs w:val="28"/>
        </w:rPr>
      </w:pPr>
      <w:r w:rsidRPr="00AB072B">
        <w:rPr>
          <w:rStyle w:val="FontStyle20"/>
          <w:sz w:val="28"/>
          <w:szCs w:val="28"/>
        </w:rPr>
        <w:t>Решения кадровой комиссии по каждому претенденту оформляются протоколами. Протоколы с приложением всех документов претендентов, допущенных к участию в конкурсе, передаются в течение 2-х рабочих дней ученому секретарю совета Университета для включения в повестку заседания ученого совета вопросов об избрании претендентов по конкурсу.</w:t>
      </w:r>
    </w:p>
    <w:p w:rsidR="00AB072B" w:rsidRPr="00AB072B" w:rsidRDefault="00AB072B" w:rsidP="00382A5D">
      <w:pPr>
        <w:spacing w:line="276" w:lineRule="auto"/>
        <w:ind w:firstLine="709"/>
        <w:jc w:val="both"/>
        <w:rPr>
          <w:sz w:val="28"/>
          <w:szCs w:val="28"/>
        </w:rPr>
      </w:pPr>
    </w:p>
    <w:p w:rsidR="00AB072B" w:rsidRPr="00AB072B" w:rsidRDefault="00AB072B" w:rsidP="00382A5D">
      <w:pPr>
        <w:spacing w:line="276" w:lineRule="auto"/>
        <w:jc w:val="both"/>
        <w:rPr>
          <w:sz w:val="28"/>
          <w:szCs w:val="28"/>
        </w:rPr>
      </w:pPr>
    </w:p>
    <w:p w:rsidR="00BB5D04" w:rsidRPr="00AB072B" w:rsidRDefault="00BB5D04" w:rsidP="00382A5D">
      <w:pPr>
        <w:tabs>
          <w:tab w:val="left" w:pos="851"/>
        </w:tabs>
        <w:spacing w:line="276" w:lineRule="auto"/>
        <w:jc w:val="both"/>
        <w:rPr>
          <w:sz w:val="28"/>
          <w:szCs w:val="28"/>
        </w:rPr>
      </w:pPr>
    </w:p>
    <w:sectPr w:rsidR="00BB5D04" w:rsidRPr="00AB07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22E2B8E4"/>
    <w:lvl w:ilvl="0">
      <w:numFmt w:val="bullet"/>
      <w:lvlText w:val="*"/>
      <w:lvlJc w:val="left"/>
    </w:lvl>
  </w:abstractNum>
  <w:abstractNum w:abstractNumId="1" w15:restartNumberingAfterBreak="0">
    <w:nsid w:val="126902D1"/>
    <w:multiLevelType w:val="singleLevel"/>
    <w:tmpl w:val="959E4666"/>
    <w:lvl w:ilvl="0">
      <w:start w:val="1"/>
      <w:numFmt w:val="decimal"/>
      <w:lvlText w:val="1.%1."/>
      <w:legacy w:legacy="1" w:legacySpace="0" w:legacyIndent="45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76110D1"/>
    <w:multiLevelType w:val="singleLevel"/>
    <w:tmpl w:val="BEEE3E6A"/>
    <w:lvl w:ilvl="0">
      <w:start w:val="2"/>
      <w:numFmt w:val="decimal"/>
      <w:lvlText w:val="3.3.%1."/>
      <w:legacy w:legacy="1" w:legacySpace="0" w:legacyIndent="707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26CA4A00"/>
    <w:multiLevelType w:val="multilevel"/>
    <w:tmpl w:val="B4CED728"/>
    <w:lvl w:ilvl="0">
      <w:start w:val="1"/>
      <w:numFmt w:val="decimal"/>
      <w:lvlText w:val="%1."/>
      <w:legacy w:legacy="1" w:legacySpace="0" w:legacyIndent="321"/>
      <w:lvlJc w:val="left"/>
      <w:rPr>
        <w:rFonts w:ascii="Times New Roman" w:hAnsi="Times New Roman" w:cs="Times New Roman" w:hint="default"/>
      </w:rPr>
    </w:lvl>
    <w:lvl w:ilvl="1">
      <w:start w:val="13"/>
      <w:numFmt w:val="decimal"/>
      <w:isLgl/>
      <w:lvlText w:val="%1.%2."/>
      <w:lvlJc w:val="left"/>
      <w:pPr>
        <w:ind w:left="139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87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55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92" w:hanging="2160"/>
      </w:pPr>
      <w:rPr>
        <w:rFonts w:hint="default"/>
      </w:rPr>
    </w:lvl>
  </w:abstractNum>
  <w:abstractNum w:abstractNumId="4" w15:restartNumberingAfterBreak="0">
    <w:nsid w:val="31D6095A"/>
    <w:multiLevelType w:val="singleLevel"/>
    <w:tmpl w:val="F8C09DF8"/>
    <w:lvl w:ilvl="0">
      <w:start w:val="11"/>
      <w:numFmt w:val="decimal"/>
      <w:lvlText w:val="3.%1."/>
      <w:legacy w:legacy="1" w:legacySpace="0" w:legacyIndent="67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35F64E74"/>
    <w:multiLevelType w:val="singleLevel"/>
    <w:tmpl w:val="FA9A9770"/>
    <w:lvl w:ilvl="0">
      <w:start w:val="1"/>
      <w:numFmt w:val="decimal"/>
      <w:lvlText w:val="3.1.%1."/>
      <w:legacy w:legacy="1" w:legacySpace="0" w:legacyIndent="662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39BA5260"/>
    <w:multiLevelType w:val="singleLevel"/>
    <w:tmpl w:val="D2746D08"/>
    <w:lvl w:ilvl="0">
      <w:start w:val="1"/>
      <w:numFmt w:val="decimal"/>
      <w:lvlText w:val="2.%1."/>
      <w:legacy w:legacy="1" w:legacySpace="0" w:legacyIndent="464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56A426B"/>
    <w:multiLevelType w:val="singleLevel"/>
    <w:tmpl w:val="889A177C"/>
    <w:lvl w:ilvl="0">
      <w:start w:val="8"/>
      <w:numFmt w:val="decimal"/>
      <w:lvlText w:val="3.%1."/>
      <w:legacy w:legacy="1" w:legacySpace="0" w:legacyIndent="550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65511CBE"/>
    <w:multiLevelType w:val="singleLevel"/>
    <w:tmpl w:val="D3F85554"/>
    <w:lvl w:ilvl="0">
      <w:start w:val="4"/>
      <w:numFmt w:val="decimal"/>
      <w:lvlText w:val="3.%1."/>
      <w:legacy w:legacy="1" w:legacySpace="0" w:legacyIndent="48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79626FB7"/>
    <w:multiLevelType w:val="singleLevel"/>
    <w:tmpl w:val="34DC490A"/>
    <w:lvl w:ilvl="0">
      <w:start w:val="7"/>
      <w:numFmt w:val="decimal"/>
      <w:lvlText w:val="3.%1."/>
      <w:legacy w:legacy="1" w:legacySpace="0" w:legacyIndent="469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3"/>
    <w:lvlOverride w:ilvl="0">
      <w:lvl w:ilvl="0">
        <w:start w:val="1"/>
        <w:numFmt w:val="decimal"/>
        <w:lvlText w:val="%1."/>
        <w:legacy w:legacy="1" w:legacySpace="0" w:legacyIndent="266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1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50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51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6"/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43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5"/>
  </w:num>
  <w:num w:numId="9">
    <w:abstractNumId w:val="2"/>
  </w:num>
  <w:num w:numId="10">
    <w:abstractNumId w:val="8"/>
  </w:num>
  <w:num w:numId="11">
    <w:abstractNumId w:val="8"/>
    <w:lvlOverride w:ilvl="0">
      <w:lvl w:ilvl="0">
        <w:start w:val="4"/>
        <w:numFmt w:val="decimal"/>
        <w:lvlText w:val="3.%1."/>
        <w:legacy w:legacy="1" w:legacySpace="0" w:legacyIndent="469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265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9"/>
  </w:num>
  <w:num w:numId="14">
    <w:abstractNumId w:val="7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D04"/>
    <w:rsid w:val="00204644"/>
    <w:rsid w:val="002A370C"/>
    <w:rsid w:val="00382A5D"/>
    <w:rsid w:val="00424ECD"/>
    <w:rsid w:val="005B31AD"/>
    <w:rsid w:val="00617619"/>
    <w:rsid w:val="0063045C"/>
    <w:rsid w:val="0078563F"/>
    <w:rsid w:val="007D116C"/>
    <w:rsid w:val="007E19C4"/>
    <w:rsid w:val="0080043B"/>
    <w:rsid w:val="00832283"/>
    <w:rsid w:val="008C7AA6"/>
    <w:rsid w:val="00954F33"/>
    <w:rsid w:val="009E724B"/>
    <w:rsid w:val="00A017DC"/>
    <w:rsid w:val="00A31729"/>
    <w:rsid w:val="00A75EC7"/>
    <w:rsid w:val="00AB072B"/>
    <w:rsid w:val="00AD718A"/>
    <w:rsid w:val="00B2460D"/>
    <w:rsid w:val="00BB5D04"/>
    <w:rsid w:val="00BF417E"/>
    <w:rsid w:val="00C12585"/>
    <w:rsid w:val="00C45B77"/>
    <w:rsid w:val="00F60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D9E15C-AE26-4D47-AE54-EFE214FE6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B5D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5D0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 w:eastAsia="en-US"/>
    </w:rPr>
  </w:style>
  <w:style w:type="paragraph" w:customStyle="1" w:styleId="Style7">
    <w:name w:val="Style7"/>
    <w:basedOn w:val="a"/>
    <w:uiPriority w:val="99"/>
    <w:rsid w:val="00BB5D04"/>
    <w:pPr>
      <w:widowControl w:val="0"/>
      <w:autoSpaceDE w:val="0"/>
      <w:autoSpaceDN w:val="0"/>
      <w:adjustRightInd w:val="0"/>
      <w:spacing w:line="307" w:lineRule="exact"/>
      <w:ind w:firstLine="710"/>
      <w:jc w:val="both"/>
    </w:pPr>
    <w:rPr>
      <w:rFonts w:eastAsiaTheme="minorEastAsia"/>
    </w:rPr>
  </w:style>
  <w:style w:type="character" w:customStyle="1" w:styleId="FontStyle20">
    <w:name w:val="Font Style20"/>
    <w:basedOn w:val="a0"/>
    <w:uiPriority w:val="99"/>
    <w:rsid w:val="00BB5D04"/>
    <w:rPr>
      <w:rFonts w:ascii="Times New Roman" w:hAnsi="Times New Roman" w:cs="Times New Roman"/>
      <w:sz w:val="24"/>
      <w:szCs w:val="24"/>
    </w:rPr>
  </w:style>
  <w:style w:type="table" w:styleId="a4">
    <w:name w:val="Table Grid"/>
    <w:basedOn w:val="a1"/>
    <w:uiPriority w:val="39"/>
    <w:rsid w:val="00BB5D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4">
    <w:name w:val="Style4"/>
    <w:basedOn w:val="a"/>
    <w:uiPriority w:val="99"/>
    <w:rsid w:val="00BB5D04"/>
    <w:pPr>
      <w:widowControl w:val="0"/>
      <w:autoSpaceDE w:val="0"/>
      <w:autoSpaceDN w:val="0"/>
      <w:adjustRightInd w:val="0"/>
      <w:spacing w:line="614" w:lineRule="exact"/>
      <w:jc w:val="right"/>
    </w:pPr>
    <w:rPr>
      <w:rFonts w:eastAsiaTheme="minorEastAsia"/>
    </w:rPr>
  </w:style>
  <w:style w:type="character" w:customStyle="1" w:styleId="FontStyle19">
    <w:name w:val="Font Style19"/>
    <w:basedOn w:val="a0"/>
    <w:uiPriority w:val="99"/>
    <w:rsid w:val="00BB5D04"/>
    <w:rPr>
      <w:rFonts w:ascii="Times New Roman" w:hAnsi="Times New Roman" w:cs="Times New Roman"/>
      <w:b/>
      <w:bCs/>
      <w:spacing w:val="10"/>
      <w:sz w:val="24"/>
      <w:szCs w:val="24"/>
    </w:rPr>
  </w:style>
  <w:style w:type="paragraph" w:customStyle="1" w:styleId="Style2">
    <w:name w:val="Style2"/>
    <w:basedOn w:val="a"/>
    <w:uiPriority w:val="99"/>
    <w:rsid w:val="00BB5D04"/>
    <w:pPr>
      <w:widowControl w:val="0"/>
      <w:autoSpaceDE w:val="0"/>
      <w:autoSpaceDN w:val="0"/>
      <w:adjustRightInd w:val="0"/>
      <w:spacing w:line="314" w:lineRule="exact"/>
      <w:jc w:val="center"/>
    </w:pPr>
    <w:rPr>
      <w:rFonts w:eastAsiaTheme="minorEastAsia"/>
    </w:rPr>
  </w:style>
  <w:style w:type="paragraph" w:customStyle="1" w:styleId="Style10">
    <w:name w:val="Style10"/>
    <w:basedOn w:val="a"/>
    <w:uiPriority w:val="99"/>
    <w:rsid w:val="00BB5D04"/>
    <w:pPr>
      <w:widowControl w:val="0"/>
      <w:autoSpaceDE w:val="0"/>
      <w:autoSpaceDN w:val="0"/>
      <w:adjustRightInd w:val="0"/>
      <w:spacing w:line="321" w:lineRule="exact"/>
      <w:ind w:firstLine="826"/>
      <w:jc w:val="both"/>
    </w:pPr>
    <w:rPr>
      <w:rFonts w:eastAsiaTheme="minorEastAsia"/>
    </w:rPr>
  </w:style>
  <w:style w:type="paragraph" w:customStyle="1" w:styleId="Style6">
    <w:name w:val="Style6"/>
    <w:basedOn w:val="a"/>
    <w:uiPriority w:val="99"/>
    <w:rsid w:val="00BB5D04"/>
    <w:pPr>
      <w:widowControl w:val="0"/>
      <w:autoSpaceDE w:val="0"/>
      <w:autoSpaceDN w:val="0"/>
      <w:adjustRightInd w:val="0"/>
      <w:spacing w:line="307" w:lineRule="exact"/>
      <w:ind w:firstLine="1092"/>
      <w:jc w:val="both"/>
    </w:pPr>
    <w:rPr>
      <w:rFonts w:eastAsiaTheme="minorEastAsia"/>
    </w:rPr>
  </w:style>
  <w:style w:type="paragraph" w:customStyle="1" w:styleId="Style13">
    <w:name w:val="Style13"/>
    <w:basedOn w:val="a"/>
    <w:uiPriority w:val="99"/>
    <w:rsid w:val="00BB5D04"/>
    <w:pPr>
      <w:widowControl w:val="0"/>
      <w:autoSpaceDE w:val="0"/>
      <w:autoSpaceDN w:val="0"/>
      <w:adjustRightInd w:val="0"/>
      <w:spacing w:line="307" w:lineRule="exact"/>
      <w:jc w:val="both"/>
    </w:pPr>
    <w:rPr>
      <w:rFonts w:eastAsiaTheme="minorEastAsia"/>
    </w:rPr>
  </w:style>
  <w:style w:type="character" w:styleId="a5">
    <w:name w:val="Hyperlink"/>
    <w:basedOn w:val="a0"/>
    <w:uiPriority w:val="99"/>
    <w:rsid w:val="00B2460D"/>
    <w:rPr>
      <w:color w:val="0066CC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E19C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E19C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FontStyle76">
    <w:name w:val="Font Style76"/>
    <w:basedOn w:val="a0"/>
    <w:uiPriority w:val="99"/>
    <w:rsid w:val="00F60D3C"/>
    <w:rPr>
      <w:rFonts w:ascii="Bookman Old Style" w:hAnsi="Bookman Old Style" w:cs="Bookman Old Styl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seu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735ABF-E93F-4BE4-9331-9EC1C7375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1019</Words>
  <Characters>5809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Ломовицкая Ольга Николаевна</dc:creator>
  <cp:keywords/>
  <dc:description/>
  <cp:lastModifiedBy>admin</cp:lastModifiedBy>
  <cp:revision>2</cp:revision>
  <cp:lastPrinted>2024-11-11T06:50:00Z</cp:lastPrinted>
  <dcterms:created xsi:type="dcterms:W3CDTF">2026-08-27T02:50:00Z</dcterms:created>
  <dcterms:modified xsi:type="dcterms:W3CDTF">2026-08-27T02:50:00Z</dcterms:modified>
</cp:coreProperties>
</file>