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18" w:rsidRPr="006D13DB" w:rsidRDefault="00391B18" w:rsidP="00391B18">
      <w:pPr>
        <w:ind w:left="360"/>
        <w:jc w:val="center"/>
        <w:rPr>
          <w:b/>
        </w:rPr>
      </w:pPr>
      <w:bookmarkStart w:id="0" w:name="_GoBack"/>
      <w:bookmarkEnd w:id="0"/>
      <w:r w:rsidRPr="00391B18">
        <w:rPr>
          <w:b/>
        </w:rPr>
        <w:t xml:space="preserve">Тематика курсовых работ по дисциплине </w:t>
      </w:r>
      <w:r w:rsidR="006D13DB">
        <w:rPr>
          <w:b/>
        </w:rPr>
        <w:t xml:space="preserve">КЭАХД  для студентов </w:t>
      </w:r>
    </w:p>
    <w:p w:rsidR="005F2B39" w:rsidRPr="00413B7C" w:rsidRDefault="00413B7C" w:rsidP="00413B7C">
      <w:pPr>
        <w:numPr>
          <w:ilvl w:val="0"/>
          <w:numId w:val="1"/>
        </w:numPr>
      </w:pPr>
      <w:r w:rsidRPr="00413B7C">
        <w:t>Финансовый анализ как способ оценки финансового положения организации и прогнозирование перспектив его развития.</w:t>
      </w:r>
    </w:p>
    <w:p w:rsidR="00413B7C" w:rsidRDefault="00413B7C" w:rsidP="00413B7C">
      <w:pPr>
        <w:numPr>
          <w:ilvl w:val="0"/>
          <w:numId w:val="1"/>
        </w:numPr>
      </w:pPr>
      <w:r>
        <w:t>Влияние системы учета затрат на результаты финансовой деятельности</w:t>
      </w:r>
    </w:p>
    <w:p w:rsidR="00413B7C" w:rsidRDefault="00413B7C" w:rsidP="00413B7C">
      <w:pPr>
        <w:numPr>
          <w:ilvl w:val="0"/>
          <w:numId w:val="1"/>
        </w:numPr>
      </w:pPr>
      <w:r>
        <w:t>Проблемы адаптации и перспективы развития управленческого анализа</w:t>
      </w:r>
    </w:p>
    <w:p w:rsidR="00413B7C" w:rsidRDefault="00413B7C" w:rsidP="00413B7C">
      <w:pPr>
        <w:numPr>
          <w:ilvl w:val="0"/>
          <w:numId w:val="1"/>
        </w:numPr>
      </w:pPr>
      <w:r>
        <w:t>Содержание и последовательность проведения финансового и управленческого анализа.</w:t>
      </w:r>
    </w:p>
    <w:p w:rsidR="00413B7C" w:rsidRDefault="00413B7C" w:rsidP="00413B7C">
      <w:pPr>
        <w:numPr>
          <w:ilvl w:val="0"/>
          <w:numId w:val="1"/>
        </w:numPr>
      </w:pPr>
      <w:r>
        <w:t xml:space="preserve">Анализ планово-нормативных систем учета, </w:t>
      </w:r>
      <w:proofErr w:type="spellStart"/>
      <w:r>
        <w:t>калькулирования</w:t>
      </w:r>
      <w:proofErr w:type="spellEnd"/>
      <w:r>
        <w:t xml:space="preserve"> себестоимости продукции на примере отдельно взятых стран</w:t>
      </w:r>
    </w:p>
    <w:p w:rsidR="00413B7C" w:rsidRDefault="00413B7C" w:rsidP="00413B7C">
      <w:pPr>
        <w:numPr>
          <w:ilvl w:val="0"/>
          <w:numId w:val="1"/>
        </w:numPr>
      </w:pPr>
      <w:r>
        <w:t>Организация компьютерной обработки экономической информации в си</w:t>
      </w:r>
      <w:r w:rsidR="00FD7688">
        <w:t>с</w:t>
      </w:r>
      <w:r>
        <w:t>теме комплексного экономического анализа</w:t>
      </w:r>
    </w:p>
    <w:p w:rsidR="00413B7C" w:rsidRDefault="00413B7C" w:rsidP="00413B7C">
      <w:pPr>
        <w:numPr>
          <w:ilvl w:val="0"/>
          <w:numId w:val="1"/>
        </w:numPr>
      </w:pPr>
      <w:r>
        <w:t>Содержание внутреннего и внешнего экономического анализа и их взаимосвязь</w:t>
      </w:r>
    </w:p>
    <w:p w:rsidR="00413B7C" w:rsidRDefault="00413B7C" w:rsidP="00413B7C">
      <w:pPr>
        <w:numPr>
          <w:ilvl w:val="0"/>
          <w:numId w:val="1"/>
        </w:numPr>
      </w:pPr>
      <w:r>
        <w:t>Анализ эффективности инвестиционной деятельности организации</w:t>
      </w:r>
    </w:p>
    <w:p w:rsidR="00413B7C" w:rsidRDefault="00413B7C" w:rsidP="00413B7C">
      <w:pPr>
        <w:numPr>
          <w:ilvl w:val="0"/>
          <w:numId w:val="1"/>
        </w:numPr>
      </w:pPr>
      <w:r>
        <w:t>Анализ показателей строительного производства</w:t>
      </w:r>
    </w:p>
    <w:p w:rsidR="00413B7C" w:rsidRDefault="00413B7C" w:rsidP="00413B7C">
      <w:pPr>
        <w:numPr>
          <w:ilvl w:val="0"/>
          <w:numId w:val="1"/>
        </w:numPr>
      </w:pPr>
      <w:r>
        <w:t>Методы оценки эффективности капитальных вложений</w:t>
      </w:r>
    </w:p>
    <w:p w:rsidR="00413B7C" w:rsidRDefault="00413B7C" w:rsidP="00413B7C">
      <w:pPr>
        <w:numPr>
          <w:ilvl w:val="0"/>
          <w:numId w:val="1"/>
        </w:numPr>
      </w:pPr>
      <w:r>
        <w:t>Анализ эффективности основных средств в организации</w:t>
      </w:r>
    </w:p>
    <w:p w:rsidR="00413B7C" w:rsidRDefault="00413B7C" w:rsidP="00413B7C">
      <w:pPr>
        <w:numPr>
          <w:ilvl w:val="0"/>
          <w:numId w:val="1"/>
        </w:numPr>
      </w:pPr>
      <w:r>
        <w:t>Анализ движения основных средств</w:t>
      </w:r>
      <w:r w:rsidR="00FE509D">
        <w:t xml:space="preserve"> </w:t>
      </w:r>
    </w:p>
    <w:p w:rsidR="00413B7C" w:rsidRDefault="00413B7C" w:rsidP="00413B7C">
      <w:pPr>
        <w:numPr>
          <w:ilvl w:val="0"/>
          <w:numId w:val="1"/>
        </w:numPr>
      </w:pPr>
      <w:r>
        <w:t>Анализ эффективности затрат на ремонт основных средств и модернизацию оборудования, выявления резервов, повышения эффективности их использования</w:t>
      </w:r>
    </w:p>
    <w:p w:rsidR="00413B7C" w:rsidRDefault="00413B7C" w:rsidP="00413B7C">
      <w:pPr>
        <w:numPr>
          <w:ilvl w:val="0"/>
          <w:numId w:val="1"/>
        </w:numPr>
      </w:pPr>
      <w:r>
        <w:t>Анализ эффективности лизинговых операций</w:t>
      </w:r>
    </w:p>
    <w:p w:rsidR="00413B7C" w:rsidRDefault="00413B7C" w:rsidP="00413B7C">
      <w:pPr>
        <w:numPr>
          <w:ilvl w:val="0"/>
          <w:numId w:val="1"/>
        </w:numPr>
      </w:pPr>
      <w:r>
        <w:t>Анализ использования основных средств и работы оборудования в условиях автоматизации</w:t>
      </w:r>
    </w:p>
    <w:p w:rsidR="00413B7C" w:rsidRDefault="00413B7C" w:rsidP="00413B7C">
      <w:pPr>
        <w:numPr>
          <w:ilvl w:val="0"/>
          <w:numId w:val="1"/>
        </w:numPr>
      </w:pPr>
      <w:r>
        <w:t>Анализ движения и эффективности использования нематериальных активов</w:t>
      </w:r>
    </w:p>
    <w:p w:rsidR="00413B7C" w:rsidRDefault="00413B7C" w:rsidP="00413B7C">
      <w:pPr>
        <w:numPr>
          <w:ilvl w:val="0"/>
          <w:numId w:val="1"/>
        </w:numPr>
      </w:pPr>
      <w:r>
        <w:t>Анализ структуры и эффективности финансовых вложений</w:t>
      </w:r>
    </w:p>
    <w:p w:rsidR="00413B7C" w:rsidRDefault="00413B7C" w:rsidP="00413B7C">
      <w:pPr>
        <w:numPr>
          <w:ilvl w:val="0"/>
          <w:numId w:val="1"/>
        </w:numPr>
      </w:pPr>
      <w:r>
        <w:t>Анализ затрат материалов в себестоимости продукции</w:t>
      </w:r>
    </w:p>
    <w:p w:rsidR="00413B7C" w:rsidRDefault="00413B7C" w:rsidP="00413B7C">
      <w:pPr>
        <w:numPr>
          <w:ilvl w:val="0"/>
          <w:numId w:val="1"/>
        </w:numPr>
      </w:pPr>
      <w:r>
        <w:t>Анализ обеспеченности предприятия материалами и эффективности их использования</w:t>
      </w:r>
      <w:r w:rsidR="00841E22">
        <w:t xml:space="preserve"> </w:t>
      </w:r>
    </w:p>
    <w:p w:rsidR="00413B7C" w:rsidRDefault="00413B7C" w:rsidP="00413B7C">
      <w:pPr>
        <w:numPr>
          <w:ilvl w:val="0"/>
          <w:numId w:val="1"/>
        </w:numPr>
      </w:pPr>
      <w:r>
        <w:t>Анализ эффективности использования материальных ресурсов</w:t>
      </w:r>
    </w:p>
    <w:p w:rsidR="00413B7C" w:rsidRDefault="00413B7C" w:rsidP="00413B7C">
      <w:pPr>
        <w:numPr>
          <w:ilvl w:val="0"/>
          <w:numId w:val="1"/>
        </w:numPr>
      </w:pPr>
      <w:r>
        <w:t>Анализ материальных затрат и выявление резервов их снижения</w:t>
      </w:r>
    </w:p>
    <w:p w:rsidR="00413B7C" w:rsidRDefault="00413B7C" w:rsidP="00413B7C">
      <w:pPr>
        <w:numPr>
          <w:ilvl w:val="0"/>
          <w:numId w:val="1"/>
        </w:numPr>
      </w:pPr>
      <w:r>
        <w:t>Анализ товарооборота</w:t>
      </w:r>
    </w:p>
    <w:p w:rsidR="00413B7C" w:rsidRDefault="003D1A43" w:rsidP="00413B7C">
      <w:pPr>
        <w:numPr>
          <w:ilvl w:val="0"/>
          <w:numId w:val="1"/>
        </w:numPr>
      </w:pPr>
      <w:r>
        <w:t>Анализ и принятие решений по эффективному использованию материально-производственных запасов</w:t>
      </w:r>
    </w:p>
    <w:p w:rsidR="003D1A43" w:rsidRDefault="003D1A43" w:rsidP="00413B7C">
      <w:pPr>
        <w:numPr>
          <w:ilvl w:val="0"/>
          <w:numId w:val="1"/>
        </w:numPr>
      </w:pPr>
      <w:r>
        <w:t>Анализ трудовых показателей. Резервы улучшения использования трудовых ресурсов</w:t>
      </w:r>
      <w:r w:rsidR="00FE509D">
        <w:t xml:space="preserve"> </w:t>
      </w:r>
    </w:p>
    <w:p w:rsidR="003D1A43" w:rsidRDefault="003D1A43" w:rsidP="00413B7C">
      <w:pPr>
        <w:numPr>
          <w:ilvl w:val="0"/>
          <w:numId w:val="1"/>
        </w:numPr>
      </w:pPr>
      <w:r>
        <w:t>Анализ производительности труда и его оплаты</w:t>
      </w:r>
      <w:r w:rsidR="00FE509D">
        <w:t xml:space="preserve"> </w:t>
      </w:r>
    </w:p>
    <w:p w:rsidR="003D1A43" w:rsidRPr="00FE509D" w:rsidRDefault="003D1A43" w:rsidP="00413B7C">
      <w:pPr>
        <w:numPr>
          <w:ilvl w:val="0"/>
          <w:numId w:val="1"/>
        </w:numPr>
        <w:rPr>
          <w:b/>
        </w:rPr>
      </w:pPr>
      <w:r>
        <w:t>Анализ эффективности использования средств, авансируемых на оплату труда</w:t>
      </w:r>
      <w:r w:rsidR="00FE509D">
        <w:t xml:space="preserve"> </w:t>
      </w:r>
    </w:p>
    <w:p w:rsidR="003D1A43" w:rsidRDefault="003D1A43" w:rsidP="00413B7C">
      <w:pPr>
        <w:numPr>
          <w:ilvl w:val="0"/>
          <w:numId w:val="1"/>
        </w:numPr>
      </w:pPr>
      <w:r>
        <w:t>Анализ себестоимости продукции по статьям  и элементам затрат</w:t>
      </w:r>
    </w:p>
    <w:p w:rsidR="003D1A43" w:rsidRDefault="003D1A43" w:rsidP="00413B7C">
      <w:pPr>
        <w:numPr>
          <w:ilvl w:val="0"/>
          <w:numId w:val="1"/>
        </w:numPr>
      </w:pPr>
      <w:r>
        <w:t>Анализ затрат на рубль товарной продукции</w:t>
      </w:r>
    </w:p>
    <w:p w:rsidR="003D1A43" w:rsidRDefault="003D1A43" w:rsidP="00413B7C">
      <w:pPr>
        <w:numPr>
          <w:ilvl w:val="0"/>
          <w:numId w:val="1"/>
        </w:numPr>
      </w:pPr>
      <w:r>
        <w:t>Анализ материалоемкости продукции</w:t>
      </w:r>
    </w:p>
    <w:p w:rsidR="003D1A43" w:rsidRDefault="003D1A43" w:rsidP="00413B7C">
      <w:pPr>
        <w:numPr>
          <w:ilvl w:val="0"/>
          <w:numId w:val="1"/>
        </w:numPr>
      </w:pPr>
      <w:r>
        <w:t>Анализ эффективности использования трудовых ресурсов в организации</w:t>
      </w:r>
    </w:p>
    <w:p w:rsidR="003D1A43" w:rsidRDefault="003D1A43" w:rsidP="00413B7C">
      <w:pPr>
        <w:numPr>
          <w:ilvl w:val="0"/>
          <w:numId w:val="1"/>
        </w:numPr>
      </w:pPr>
      <w:r>
        <w:t>Анализ затрат на оплату труда в себестоимости продукции</w:t>
      </w:r>
    </w:p>
    <w:p w:rsidR="003D1A43" w:rsidRDefault="003D1A43" w:rsidP="00413B7C">
      <w:pPr>
        <w:numPr>
          <w:ilvl w:val="0"/>
          <w:numId w:val="1"/>
        </w:numPr>
      </w:pPr>
      <w:r>
        <w:t>Анализ показателей в системе бюджетирования</w:t>
      </w:r>
    </w:p>
    <w:p w:rsidR="003D1A43" w:rsidRDefault="003D1A43" w:rsidP="00413B7C">
      <w:pPr>
        <w:numPr>
          <w:ilvl w:val="0"/>
          <w:numId w:val="1"/>
        </w:numPr>
      </w:pPr>
      <w:r>
        <w:t>Анализ себестоимости продукции</w:t>
      </w:r>
    </w:p>
    <w:p w:rsidR="003D1A43" w:rsidRDefault="003D1A43" w:rsidP="00413B7C">
      <w:pPr>
        <w:numPr>
          <w:ilvl w:val="0"/>
          <w:numId w:val="1"/>
        </w:numPr>
      </w:pPr>
      <w:r>
        <w:t>Анализ эффективности реализации готовой продукции</w:t>
      </w:r>
    </w:p>
    <w:p w:rsidR="003D1A43" w:rsidRDefault="003D1A43" w:rsidP="00413B7C">
      <w:pPr>
        <w:numPr>
          <w:ilvl w:val="0"/>
          <w:numId w:val="1"/>
        </w:numPr>
      </w:pPr>
      <w:r>
        <w:t>Анализ продаж готовой продукции</w:t>
      </w:r>
      <w:r w:rsidR="00841E22">
        <w:t xml:space="preserve"> </w:t>
      </w:r>
    </w:p>
    <w:p w:rsidR="003D1A43" w:rsidRDefault="003D1A43" w:rsidP="00413B7C">
      <w:pPr>
        <w:numPr>
          <w:ilvl w:val="0"/>
          <w:numId w:val="1"/>
        </w:numPr>
      </w:pPr>
      <w:r>
        <w:t>Анализ эффективности производства и реализации готовой продукции</w:t>
      </w:r>
    </w:p>
    <w:p w:rsidR="003D1A43" w:rsidRDefault="003D1A43" w:rsidP="00413B7C">
      <w:pPr>
        <w:numPr>
          <w:ilvl w:val="0"/>
          <w:numId w:val="1"/>
        </w:numPr>
      </w:pPr>
      <w:r>
        <w:t>Анализ финансовых результатов организации</w:t>
      </w:r>
      <w:r w:rsidR="00841E22">
        <w:t xml:space="preserve"> </w:t>
      </w:r>
    </w:p>
    <w:p w:rsidR="003D1A43" w:rsidRDefault="003D1A43" w:rsidP="00413B7C">
      <w:pPr>
        <w:numPr>
          <w:ilvl w:val="0"/>
          <w:numId w:val="1"/>
        </w:numPr>
      </w:pPr>
      <w:r>
        <w:t>Факторный анализ прибыли от реализации</w:t>
      </w:r>
    </w:p>
    <w:p w:rsidR="003D1A43" w:rsidRDefault="003D1A43" w:rsidP="00413B7C">
      <w:pPr>
        <w:numPr>
          <w:ilvl w:val="0"/>
          <w:numId w:val="1"/>
        </w:numPr>
      </w:pPr>
      <w:r>
        <w:t>Анализ конкурентоспособности организации</w:t>
      </w:r>
    </w:p>
    <w:p w:rsidR="003D1A43" w:rsidRDefault="003D1A43" w:rsidP="00413B7C">
      <w:pPr>
        <w:numPr>
          <w:ilvl w:val="0"/>
          <w:numId w:val="1"/>
        </w:numPr>
      </w:pPr>
      <w:r>
        <w:t>Анализ доходов и расходов от продаж</w:t>
      </w:r>
    </w:p>
    <w:p w:rsidR="003D1A43" w:rsidRDefault="003D1A43" w:rsidP="00413B7C">
      <w:pPr>
        <w:numPr>
          <w:ilvl w:val="0"/>
          <w:numId w:val="1"/>
        </w:numPr>
      </w:pPr>
      <w:r>
        <w:t>Анализ рентабельности работы организации</w:t>
      </w:r>
    </w:p>
    <w:p w:rsidR="003D1A43" w:rsidRDefault="003D1A43" w:rsidP="00413B7C">
      <w:pPr>
        <w:numPr>
          <w:ilvl w:val="0"/>
          <w:numId w:val="1"/>
        </w:numPr>
      </w:pPr>
      <w:r>
        <w:t>Анализ бухгалт</w:t>
      </w:r>
      <w:r w:rsidR="00FE509D">
        <w:t xml:space="preserve">ерского баланса </w:t>
      </w:r>
    </w:p>
    <w:p w:rsidR="003D1A43" w:rsidRDefault="003D1A43" w:rsidP="00413B7C">
      <w:pPr>
        <w:numPr>
          <w:ilvl w:val="0"/>
          <w:numId w:val="1"/>
        </w:numPr>
      </w:pPr>
      <w:r>
        <w:lastRenderedPageBreak/>
        <w:t>Анализ финансового состояния в условиях корпоративного управления</w:t>
      </w:r>
      <w:r w:rsidR="00FE509D">
        <w:t xml:space="preserve"> </w:t>
      </w:r>
    </w:p>
    <w:p w:rsidR="003D1A43" w:rsidRPr="00FE509D" w:rsidRDefault="003D1A43" w:rsidP="00413B7C">
      <w:pPr>
        <w:numPr>
          <w:ilvl w:val="0"/>
          <w:numId w:val="1"/>
        </w:numPr>
        <w:rPr>
          <w:b/>
        </w:rPr>
      </w:pPr>
      <w:r>
        <w:t>Анализ движения денежных средств и эффективности их использования</w:t>
      </w:r>
      <w:r w:rsidR="00FE509D">
        <w:t xml:space="preserve"> </w:t>
      </w:r>
    </w:p>
    <w:p w:rsidR="003D1A43" w:rsidRPr="00FE509D" w:rsidRDefault="00391B18" w:rsidP="00413B7C">
      <w:pPr>
        <w:numPr>
          <w:ilvl w:val="0"/>
          <w:numId w:val="1"/>
        </w:numPr>
        <w:rPr>
          <w:b/>
        </w:rPr>
      </w:pPr>
      <w:r>
        <w:t>Анализ движения денежных средств и оценка платежеспособности организации</w:t>
      </w:r>
      <w:r w:rsidR="00FE509D">
        <w:t xml:space="preserve"> </w:t>
      </w:r>
    </w:p>
    <w:p w:rsidR="00391B18" w:rsidRDefault="00391B18" w:rsidP="00413B7C">
      <w:pPr>
        <w:numPr>
          <w:ilvl w:val="0"/>
          <w:numId w:val="1"/>
        </w:numPr>
      </w:pPr>
      <w:r>
        <w:t>Анализ эффективности использования заемных средств</w:t>
      </w:r>
    </w:p>
    <w:p w:rsidR="00391B18" w:rsidRDefault="00391B18" w:rsidP="00413B7C">
      <w:pPr>
        <w:numPr>
          <w:ilvl w:val="0"/>
          <w:numId w:val="1"/>
        </w:numPr>
      </w:pPr>
      <w:r>
        <w:t>Оценка состояния расчетов с дебитором и кредиторами, оценка платежеспособности организации</w:t>
      </w:r>
    </w:p>
    <w:p w:rsidR="00391B18" w:rsidRDefault="00391B18" w:rsidP="00413B7C">
      <w:pPr>
        <w:numPr>
          <w:ilvl w:val="0"/>
          <w:numId w:val="1"/>
        </w:numPr>
      </w:pPr>
      <w:r>
        <w:t>Анализ заемных и привлеченных средств</w:t>
      </w:r>
    </w:p>
    <w:p w:rsidR="00391B18" w:rsidRDefault="00391B18" w:rsidP="00413B7C">
      <w:pPr>
        <w:numPr>
          <w:ilvl w:val="0"/>
          <w:numId w:val="1"/>
        </w:numPr>
      </w:pPr>
      <w:r>
        <w:t>Анализ налоговой нагрузки организации</w:t>
      </w:r>
    </w:p>
    <w:p w:rsidR="00391B18" w:rsidRDefault="00391B18" w:rsidP="00413B7C">
      <w:pPr>
        <w:numPr>
          <w:ilvl w:val="0"/>
          <w:numId w:val="1"/>
        </w:numPr>
      </w:pPr>
      <w:r>
        <w:t>Анализ оптового и розничного товарооборота</w:t>
      </w:r>
    </w:p>
    <w:p w:rsidR="00391B18" w:rsidRDefault="00391B18" w:rsidP="00413B7C">
      <w:pPr>
        <w:numPr>
          <w:ilvl w:val="0"/>
          <w:numId w:val="1"/>
        </w:numPr>
      </w:pPr>
      <w:r>
        <w:t>Комплексный анализ в системе малого предпринимательства</w:t>
      </w:r>
      <w:r w:rsidR="00841E22" w:rsidRPr="00841E22">
        <w:rPr>
          <w:b/>
        </w:rPr>
        <w:t xml:space="preserve"> </w:t>
      </w:r>
    </w:p>
    <w:p w:rsidR="00391B18" w:rsidRDefault="00391B18" w:rsidP="00413B7C">
      <w:pPr>
        <w:numPr>
          <w:ilvl w:val="0"/>
          <w:numId w:val="1"/>
        </w:numPr>
      </w:pPr>
      <w:r>
        <w:t>Анализ издержек обращения и прибыльности продаж</w:t>
      </w:r>
    </w:p>
    <w:p w:rsidR="00841E22" w:rsidRDefault="00391B18" w:rsidP="00841E22">
      <w:pPr>
        <w:numPr>
          <w:ilvl w:val="0"/>
          <w:numId w:val="1"/>
        </w:numPr>
      </w:pPr>
      <w:r>
        <w:t>Анализ финансового состояния организации</w:t>
      </w:r>
      <w:r w:rsidR="00841E22" w:rsidRPr="00841E22">
        <w:rPr>
          <w:b/>
        </w:rPr>
        <w:t xml:space="preserve"> </w:t>
      </w:r>
    </w:p>
    <w:p w:rsidR="00391B18" w:rsidRDefault="00391B18" w:rsidP="00413B7C">
      <w:pPr>
        <w:numPr>
          <w:ilvl w:val="0"/>
          <w:numId w:val="1"/>
        </w:numPr>
      </w:pPr>
      <w:r>
        <w:t>Анализ в организациях бюджетной сферы</w:t>
      </w:r>
    </w:p>
    <w:p w:rsidR="00391B18" w:rsidRDefault="00391B18" w:rsidP="00413B7C">
      <w:pPr>
        <w:numPr>
          <w:ilvl w:val="0"/>
          <w:numId w:val="1"/>
        </w:numPr>
      </w:pPr>
      <w:r>
        <w:t>Анализ финансового положения для определения банкротства</w:t>
      </w:r>
    </w:p>
    <w:p w:rsidR="00841E22" w:rsidRPr="00413B7C" w:rsidRDefault="00841E22" w:rsidP="00413B7C">
      <w:pPr>
        <w:numPr>
          <w:ilvl w:val="0"/>
          <w:numId w:val="1"/>
        </w:numPr>
      </w:pPr>
      <w:r>
        <w:t>Анализ качества выпускаемой продукции</w:t>
      </w:r>
    </w:p>
    <w:sectPr w:rsidR="00841E22" w:rsidRPr="00413B7C" w:rsidSect="0057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8F4"/>
    <w:multiLevelType w:val="hybridMultilevel"/>
    <w:tmpl w:val="9D5E8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7C"/>
    <w:rsid w:val="00391B18"/>
    <w:rsid w:val="003D1A43"/>
    <w:rsid w:val="00413B7C"/>
    <w:rsid w:val="00576660"/>
    <w:rsid w:val="005904B0"/>
    <w:rsid w:val="005F2B39"/>
    <w:rsid w:val="006D13DB"/>
    <w:rsid w:val="00841E22"/>
    <w:rsid w:val="00A67152"/>
    <w:rsid w:val="00B3365B"/>
    <w:rsid w:val="00BF5854"/>
    <w:rsid w:val="00E46B31"/>
    <w:rsid w:val="00FD7688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4234CC-A61D-4FCA-8063-CEEC478F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курсовых работ по дисциплине КЭАХД  для студентов 4 курса ССО (Наумова О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курсовых работ по дисциплине КЭАХД  для студентов 4 курса ССО (Наумова О</dc:title>
  <dc:creator>KondorovaT.I</dc:creator>
  <cp:lastModifiedBy>Москвичева Виктория Викторовна</cp:lastModifiedBy>
  <cp:revision>2</cp:revision>
  <cp:lastPrinted>2015-09-12T08:17:00Z</cp:lastPrinted>
  <dcterms:created xsi:type="dcterms:W3CDTF">2019-02-25T05:23:00Z</dcterms:created>
  <dcterms:modified xsi:type="dcterms:W3CDTF">2019-02-25T05:23:00Z</dcterms:modified>
</cp:coreProperties>
</file>