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D6" w:rsidRPr="008215D6" w:rsidRDefault="008215D6" w:rsidP="008215D6">
      <w:pPr>
        <w:shd w:val="clear" w:color="auto" w:fill="FFFFFF"/>
        <w:tabs>
          <w:tab w:val="left" w:leader="underscore" w:pos="4949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aps/>
          <w:spacing w:val="-6"/>
          <w:sz w:val="24"/>
          <w:szCs w:val="24"/>
          <w:lang w:eastAsia="ru-RU"/>
        </w:rPr>
      </w:pPr>
      <w:bookmarkStart w:id="0" w:name="_GoBack"/>
      <w:bookmarkEnd w:id="0"/>
      <w:r w:rsidRPr="008215D6">
        <w:rPr>
          <w:rFonts w:ascii="Times New Roman" w:eastAsia="Times New Roman" w:hAnsi="Times New Roman" w:cs="Times New Roman"/>
          <w:caps/>
          <w:spacing w:val="-6"/>
          <w:sz w:val="24"/>
          <w:szCs w:val="24"/>
          <w:lang w:eastAsia="ru-RU"/>
        </w:rPr>
        <w:t>Министерство образования и науки РФ</w:t>
      </w:r>
    </w:p>
    <w:p w:rsidR="008215D6" w:rsidRPr="008215D6" w:rsidRDefault="008215D6" w:rsidP="008215D6">
      <w:pPr>
        <w:shd w:val="clear" w:color="auto" w:fill="FFFFFF"/>
        <w:tabs>
          <w:tab w:val="left" w:leader="underscore" w:pos="4949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САМАРСКИЙ ГОСУДАРСТВЕННЫЙ ЭКОНОМИЧЕСКИЙ </w:t>
      </w:r>
      <w:r w:rsidRPr="008215D6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>университет</w:t>
      </w:r>
    </w:p>
    <w:p w:rsidR="008215D6" w:rsidRPr="008215D6" w:rsidRDefault="008215D6" w:rsidP="008215D6">
      <w:pPr>
        <w:shd w:val="clear" w:color="auto" w:fill="FFFFFF"/>
        <w:tabs>
          <w:tab w:val="left" w:leader="underscore" w:pos="494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D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Кафедра региональной экономики и управления</w:t>
      </w:r>
    </w:p>
    <w:p w:rsidR="008215D6" w:rsidRPr="008215D6" w:rsidRDefault="008215D6" w:rsidP="00821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D6" w:rsidRPr="008215D6" w:rsidRDefault="008215D6" w:rsidP="008215D6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МАКРОЭКОНОМИЧЕСКОЕ ПЛАНИРОВАНИЕ </w:t>
      </w:r>
    </w:p>
    <w:p w:rsidR="008215D6" w:rsidRPr="008215D6" w:rsidRDefault="008215D6" w:rsidP="008215D6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ПРОГНОЗИРОВАНИЕ </w:t>
      </w: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выполнению контрольных работ</w:t>
      </w: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080100.62 «Экономика» подготовки бакалавра</w:t>
      </w:r>
    </w:p>
    <w:p w:rsidR="008215D6" w:rsidRPr="008215D6" w:rsidRDefault="008215D6" w:rsidP="0082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Квалификация: бакалавр</w:t>
      </w: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8"/>
        <w:gridCol w:w="4007"/>
      </w:tblGrid>
      <w:tr w:rsidR="008215D6" w:rsidRPr="008215D6" w:rsidTr="00193609">
        <w:tc>
          <w:tcPr>
            <w:tcW w:w="5495" w:type="dxa"/>
          </w:tcPr>
          <w:p w:rsidR="008215D6" w:rsidRPr="008215D6" w:rsidRDefault="008215D6" w:rsidP="0082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hideMark/>
          </w:tcPr>
          <w:p w:rsidR="008215D6" w:rsidRPr="008215D6" w:rsidRDefault="008215D6" w:rsidP="0082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Разработал: </w:t>
            </w:r>
          </w:p>
          <w:p w:rsidR="008215D6" w:rsidRPr="008215D6" w:rsidRDefault="008215D6" w:rsidP="0082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д.э.н., проф. Королева Е.Н.</w:t>
            </w:r>
          </w:p>
        </w:tc>
      </w:tr>
      <w:tr w:rsidR="008215D6" w:rsidRPr="008215D6" w:rsidTr="00193609">
        <w:tc>
          <w:tcPr>
            <w:tcW w:w="5495" w:type="dxa"/>
          </w:tcPr>
          <w:p w:rsidR="008215D6" w:rsidRPr="008215D6" w:rsidRDefault="008215D6" w:rsidP="0082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8215D6" w:rsidRPr="008215D6" w:rsidRDefault="008215D6" w:rsidP="0082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D6" w:rsidRPr="008215D6" w:rsidRDefault="008215D6" w:rsidP="008215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  201</w:t>
      </w:r>
      <w:r w:rsidR="001936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215D6" w:rsidRPr="008215D6" w:rsidRDefault="008215D6" w:rsidP="008215D6">
      <w:pPr>
        <w:keepNext/>
        <w:tabs>
          <w:tab w:val="left" w:pos="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215D6" w:rsidRPr="008215D6" w:rsidRDefault="008215D6" w:rsidP="008215D6">
      <w:pPr>
        <w:keepNext/>
        <w:tabs>
          <w:tab w:val="left" w:pos="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рекомендации по написанию контрольных работ</w:t>
      </w:r>
    </w:p>
    <w:p w:rsidR="008215D6" w:rsidRPr="008215D6" w:rsidRDefault="008215D6" w:rsidP="00821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«Макроэкономическое планирование и прогнозирование»</w:t>
      </w:r>
    </w:p>
    <w:p w:rsidR="008215D6" w:rsidRPr="008215D6" w:rsidRDefault="008215D6" w:rsidP="00821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D6" w:rsidRPr="008215D6" w:rsidRDefault="008215D6" w:rsidP="00821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к выполнению контрольных работ составлены в соответствии с программой курса «Макроэкономическое планирование и прогнозирование» и предназначены для студентов заочной формы обучения по направлению «Экономика». Данные методические указания включают содержание контрольных работ и рекомендуемую литературу. </w:t>
      </w:r>
    </w:p>
    <w:p w:rsidR="008215D6" w:rsidRPr="008215D6" w:rsidRDefault="008215D6" w:rsidP="00821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указанной дисциплины студенты должны подготовить контрольную работу и пройти по ней собеседование.</w:t>
      </w:r>
    </w:p>
    <w:p w:rsidR="008215D6" w:rsidRPr="008215D6" w:rsidRDefault="008215D6" w:rsidP="00821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и углубление знаний, приобретению опыта работы со специализированной литературой и формированию системы компетенций, необходимых в будущем для решения профессиональных задач.</w:t>
      </w:r>
    </w:p>
    <w:p w:rsidR="008215D6" w:rsidRPr="008215D6" w:rsidRDefault="008215D6" w:rsidP="00821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контрольных работ рекомендуется использовать фактический цифровой материал, который можно представлять в виде таблиц, динамических рядов, цифр, графиков, диаграмм. Студент должен уметь анализировать представленные данные, прогнозировать будущие процессы и делать соответствующие выводы и предложения.</w:t>
      </w:r>
    </w:p>
    <w:p w:rsidR="008215D6" w:rsidRPr="008215D6" w:rsidRDefault="008215D6" w:rsidP="008215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D6" w:rsidRPr="008215D6" w:rsidRDefault="008215D6" w:rsidP="008215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контрольной работы студенту необходимо:</w:t>
      </w:r>
    </w:p>
    <w:p w:rsidR="008215D6" w:rsidRPr="008215D6" w:rsidRDefault="008215D6" w:rsidP="008215D6">
      <w:pPr>
        <w:spacing w:after="0" w:line="240" w:lineRule="auto"/>
        <w:ind w:left="4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выбрать вариант контрольной работы. Задания к контрольной работе представлены в десяти вариантах. Вариант контрольной работы выбирается в соответствии с начальной буквой фамилии студента.</w:t>
      </w:r>
    </w:p>
    <w:p w:rsidR="008215D6" w:rsidRPr="008215D6" w:rsidRDefault="008215D6" w:rsidP="008215D6">
      <w:pPr>
        <w:spacing w:after="0" w:line="240" w:lineRule="auto"/>
        <w:ind w:left="4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07"/>
      </w:tblGrid>
      <w:tr w:rsidR="008215D6" w:rsidRPr="008215D6" w:rsidTr="00193609">
        <w:trPr>
          <w:tblHeader/>
        </w:trPr>
        <w:tc>
          <w:tcPr>
            <w:tcW w:w="2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6" w:rsidRPr="008215D6" w:rsidRDefault="008215D6" w:rsidP="0082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буква фамилии студента</w:t>
            </w:r>
          </w:p>
        </w:tc>
        <w:tc>
          <w:tcPr>
            <w:tcW w:w="2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6" w:rsidRPr="008215D6" w:rsidRDefault="008215D6" w:rsidP="0082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вариантов</w:t>
            </w:r>
          </w:p>
        </w:tc>
      </w:tr>
      <w:tr w:rsidR="008215D6" w:rsidRPr="008215D6" w:rsidTr="00193609">
        <w:tc>
          <w:tcPr>
            <w:tcW w:w="2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6" w:rsidRPr="008215D6" w:rsidRDefault="008215D6" w:rsidP="009A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 Т,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6" w:rsidRPr="008215D6" w:rsidRDefault="008215D6" w:rsidP="0082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5D6" w:rsidRPr="008215D6" w:rsidTr="00193609">
        <w:tc>
          <w:tcPr>
            <w:tcW w:w="2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6" w:rsidRPr="008215D6" w:rsidRDefault="008215D6" w:rsidP="009A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Ч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Х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6" w:rsidRPr="008215D6" w:rsidRDefault="008215D6" w:rsidP="0082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5D6" w:rsidRPr="008215D6" w:rsidTr="00193609">
        <w:tc>
          <w:tcPr>
            <w:tcW w:w="2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6" w:rsidRPr="008215D6" w:rsidRDefault="008215D6" w:rsidP="009A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9A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5D8E"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 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6" w:rsidRPr="008215D6" w:rsidRDefault="008215D6" w:rsidP="0082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A5D8E" w:rsidRPr="008215D6" w:rsidRDefault="009A5D8E" w:rsidP="008215D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D6" w:rsidRPr="008215D6" w:rsidRDefault="008215D6" w:rsidP="008215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пронумеровать страницы работы, оставить поля для заметок рецензента.</w:t>
      </w:r>
    </w:p>
    <w:p w:rsidR="008215D6" w:rsidRPr="008215D6" w:rsidRDefault="008215D6" w:rsidP="008215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текст работы следует самостоятельно, </w:t>
      </w:r>
      <w:r w:rsidR="009A5D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использованы прочие (</w:t>
      </w: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электронные</w:t>
      </w:r>
      <w:r w:rsidR="009A5D8E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источники</w:t>
      </w: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сформировать библиографический список.</w:t>
      </w:r>
    </w:p>
    <w:p w:rsidR="008215D6" w:rsidRPr="008215D6" w:rsidRDefault="008215D6" w:rsidP="008215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Придерживаться установленного объема работы: не более 18 страниц машинописного текста (лист формата А4), шрифт – </w:t>
      </w:r>
      <w:r w:rsidRPr="00821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TNR</w:t>
      </w: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1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кегль</w:t>
      </w: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полуторный межстрочный интервал.</w:t>
      </w:r>
    </w:p>
    <w:p w:rsidR="008215D6" w:rsidRPr="008215D6" w:rsidRDefault="008215D6" w:rsidP="008215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 конце работы дату ее выполнения и свою подпись.</w:t>
      </w:r>
    </w:p>
    <w:p w:rsidR="008215D6" w:rsidRPr="008215D6" w:rsidRDefault="008215D6" w:rsidP="00821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контрольной работе </w:t>
      </w:r>
      <w:r w:rsidRPr="00821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допускается</w:t>
      </w: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списывание текста из учебника и других источников или выполнение не соответствующего рекомендованной тематикой (по алфавиту) варианта работы.</w:t>
      </w:r>
    </w:p>
    <w:p w:rsidR="008215D6" w:rsidRPr="008215D6" w:rsidRDefault="008215D6" w:rsidP="00821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выполненные на другую тему, не засчитываются. </w:t>
      </w:r>
    </w:p>
    <w:p w:rsidR="008215D6" w:rsidRDefault="008215D6" w:rsidP="00821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предоставляется </w:t>
      </w:r>
      <w:r w:rsidR="009A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виде преподавателю и печатном виде </w:t>
      </w:r>
      <w:r w:rsidRPr="0082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деканат второго высшего и дополнительного образования до начала экзаменационной сессии в соответствии с календарным учебным графиком, передается деканатом на проверку преподавателю. При необходимости, работа возвращается деканатом студенту на доработку в соответствии с письменными замечаниями преподавателя, после чего снова сдается на проверку. Зачтенная контрольная работа служит допуском к  зачету по дисциплине. </w:t>
      </w:r>
    </w:p>
    <w:p w:rsidR="009A5D8E" w:rsidRDefault="009A5D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5EE2" w:rsidRDefault="00ED5EE2" w:rsidP="00ED5EE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ED5EE2">
        <w:rPr>
          <w:b/>
          <w:bCs/>
          <w:sz w:val="28"/>
          <w:szCs w:val="28"/>
          <w:u w:val="single"/>
        </w:rPr>
        <w:lastRenderedPageBreak/>
        <w:t>Вариант №  1</w:t>
      </w:r>
    </w:p>
    <w:p w:rsidR="009A5D8E" w:rsidRPr="009A5D8E" w:rsidRDefault="009A5D8E" w:rsidP="00ED5EE2">
      <w:pPr>
        <w:pStyle w:val="Default"/>
        <w:jc w:val="center"/>
        <w:rPr>
          <w:bCs/>
          <w:sz w:val="28"/>
          <w:szCs w:val="28"/>
          <w:u w:val="single"/>
        </w:rPr>
      </w:pPr>
    </w:p>
    <w:p w:rsidR="00BA40C0" w:rsidRDefault="00CE68ED" w:rsidP="00CB514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Сравнительная характеристики систем стратегического планирования</w:t>
      </w:r>
    </w:p>
    <w:p w:rsidR="00CE68ED" w:rsidRPr="00C57EAC" w:rsidRDefault="00C57EAC" w:rsidP="00C57EAC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C57EAC">
        <w:rPr>
          <w:b/>
          <w:bCs/>
          <w:sz w:val="28"/>
          <w:szCs w:val="28"/>
          <w:u w:val="single"/>
        </w:rPr>
        <w:t>Российской Федерации и Республики Беларусь</w:t>
      </w:r>
    </w:p>
    <w:p w:rsidR="00BA40C0" w:rsidRDefault="00BA40C0" w:rsidP="00CB5149">
      <w:pPr>
        <w:pStyle w:val="Default"/>
        <w:rPr>
          <w:b/>
          <w:bCs/>
          <w:sz w:val="28"/>
          <w:szCs w:val="28"/>
        </w:rPr>
      </w:pPr>
    </w:p>
    <w:p w:rsidR="00D10FC0" w:rsidRDefault="00C57EAC" w:rsidP="0089159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Для выполнения задания необходимо изучить у</w:t>
      </w:r>
      <w:r w:rsidR="00D10FC0">
        <w:rPr>
          <w:b/>
          <w:bCs/>
          <w:sz w:val="28"/>
          <w:szCs w:val="28"/>
        </w:rPr>
        <w:t>твержденные нормативные документы, регламентирующие структуру и порядок функционирования систем стратегического планирования и прогнозирования</w:t>
      </w:r>
      <w:r>
        <w:rPr>
          <w:b/>
          <w:bCs/>
          <w:sz w:val="28"/>
          <w:szCs w:val="28"/>
        </w:rPr>
        <w:t xml:space="preserve"> </w:t>
      </w:r>
      <w:r w:rsidR="0089159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Российской Федерации и Республике Беларусь.</w:t>
      </w:r>
    </w:p>
    <w:p w:rsidR="00C57EAC" w:rsidRDefault="00C57EAC" w:rsidP="00C57EAC">
      <w:pPr>
        <w:pStyle w:val="Default"/>
        <w:rPr>
          <w:b/>
          <w:bCs/>
          <w:i/>
          <w:sz w:val="28"/>
          <w:szCs w:val="28"/>
        </w:rPr>
      </w:pPr>
    </w:p>
    <w:p w:rsidR="00C57EAC" w:rsidRPr="00C57EAC" w:rsidRDefault="00C57EAC" w:rsidP="00C57EAC">
      <w:pPr>
        <w:pStyle w:val="Default"/>
        <w:rPr>
          <w:i/>
          <w:sz w:val="28"/>
          <w:szCs w:val="28"/>
        </w:rPr>
      </w:pPr>
      <w:r w:rsidRPr="00C57EAC">
        <w:rPr>
          <w:b/>
          <w:bCs/>
          <w:i/>
          <w:sz w:val="28"/>
          <w:szCs w:val="28"/>
        </w:rPr>
        <w:t>В</w:t>
      </w:r>
      <w:r>
        <w:rPr>
          <w:b/>
          <w:bCs/>
          <w:i/>
          <w:sz w:val="28"/>
          <w:szCs w:val="28"/>
        </w:rPr>
        <w:t xml:space="preserve"> Российской Федерации</w:t>
      </w:r>
      <w:r w:rsidRPr="00C57EAC">
        <w:rPr>
          <w:b/>
          <w:bCs/>
          <w:i/>
          <w:sz w:val="28"/>
          <w:szCs w:val="28"/>
        </w:rPr>
        <w:t xml:space="preserve">: </w:t>
      </w:r>
    </w:p>
    <w:p w:rsidR="00C57EAC" w:rsidRDefault="0089159B" w:rsidP="00C57EA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57EAC" w:rsidRPr="00C57EAC">
        <w:rPr>
          <w:bCs/>
          <w:sz w:val="28"/>
          <w:szCs w:val="28"/>
        </w:rPr>
        <w:t>Федеральный закон от 28.06.2014 г. № 172-ФЗ</w:t>
      </w:r>
      <w:r w:rsidR="00C57EAC">
        <w:rPr>
          <w:bCs/>
          <w:sz w:val="28"/>
          <w:szCs w:val="28"/>
        </w:rPr>
        <w:t xml:space="preserve"> «</w:t>
      </w:r>
      <w:r w:rsidR="00C57EAC" w:rsidRPr="00C57EAC">
        <w:rPr>
          <w:bCs/>
          <w:sz w:val="28"/>
          <w:szCs w:val="28"/>
        </w:rPr>
        <w:t>О стратегическом планировании в Российской Федерации</w:t>
      </w:r>
      <w:r w:rsidR="00D20715">
        <w:rPr>
          <w:bCs/>
          <w:sz w:val="28"/>
          <w:szCs w:val="28"/>
        </w:rPr>
        <w:t xml:space="preserve">» </w:t>
      </w:r>
      <w:r w:rsidR="00C57EAC" w:rsidRPr="00D20715">
        <w:rPr>
          <w:bCs/>
          <w:sz w:val="28"/>
          <w:szCs w:val="28"/>
        </w:rPr>
        <w:t>(с изменениями на 30 октября 2017 года)</w:t>
      </w:r>
      <w:r w:rsidR="00D20715">
        <w:rPr>
          <w:bCs/>
          <w:sz w:val="28"/>
          <w:szCs w:val="28"/>
        </w:rPr>
        <w:t xml:space="preserve"> </w:t>
      </w:r>
      <w:hyperlink r:id="rId5" w:history="1">
        <w:r w:rsidR="00D20715" w:rsidRPr="007643AE">
          <w:rPr>
            <w:rStyle w:val="a4"/>
            <w:bCs/>
            <w:sz w:val="28"/>
            <w:szCs w:val="28"/>
          </w:rPr>
          <w:t>http://docs.cntd.ru/document/420204138</w:t>
        </w:r>
      </w:hyperlink>
    </w:p>
    <w:p w:rsidR="00D20715" w:rsidRDefault="00D20715" w:rsidP="00C57EAC">
      <w:pPr>
        <w:pStyle w:val="Default"/>
        <w:rPr>
          <w:b/>
          <w:bCs/>
          <w:i/>
          <w:sz w:val="28"/>
          <w:szCs w:val="28"/>
        </w:rPr>
      </w:pPr>
    </w:p>
    <w:p w:rsidR="00C57EAC" w:rsidRPr="00C57EAC" w:rsidRDefault="00C57EAC" w:rsidP="00C57EAC">
      <w:pPr>
        <w:pStyle w:val="Default"/>
        <w:rPr>
          <w:i/>
          <w:sz w:val="28"/>
          <w:szCs w:val="28"/>
        </w:rPr>
      </w:pPr>
      <w:r w:rsidRPr="00C57EAC">
        <w:rPr>
          <w:b/>
          <w:bCs/>
          <w:i/>
          <w:sz w:val="28"/>
          <w:szCs w:val="28"/>
        </w:rPr>
        <w:t xml:space="preserve">В Республике Беларусь: </w:t>
      </w:r>
    </w:p>
    <w:p w:rsidR="00F87CCF" w:rsidRDefault="00C57EAC" w:rsidP="00F87C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7CCF" w:rsidRPr="00F87CCF">
        <w:rPr>
          <w:sz w:val="28"/>
          <w:szCs w:val="28"/>
        </w:rPr>
        <w:t>Закон Республики Беларусь от 05.05.1998 №157-З "О государственном прогнозировании и программах социально-экономического развития</w:t>
      </w:r>
      <w:r w:rsidR="00412113">
        <w:rPr>
          <w:sz w:val="28"/>
          <w:szCs w:val="28"/>
        </w:rPr>
        <w:t>.</w:t>
      </w:r>
      <w:r w:rsidR="00F87CCF" w:rsidRPr="00F87CCF">
        <w:rPr>
          <w:sz w:val="28"/>
          <w:szCs w:val="28"/>
        </w:rPr>
        <w:t xml:space="preserve"> Республики Беларусь" </w:t>
      </w:r>
      <w:hyperlink r:id="rId6" w:history="1">
        <w:r w:rsidR="00F87CCF" w:rsidRPr="007643AE">
          <w:rPr>
            <w:rStyle w:val="a4"/>
            <w:sz w:val="28"/>
            <w:szCs w:val="28"/>
          </w:rPr>
          <w:t>http://pravo.newsby.org/belarus/zakon1/z582.htm</w:t>
        </w:r>
      </w:hyperlink>
    </w:p>
    <w:p w:rsidR="00F87CCF" w:rsidRDefault="00C57EAC" w:rsidP="00C57E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Постановление Совета Министров Республики Беларусь от 20 августа 1998 г. № 1321 «О мерах по реализации Закона Республики Беларусь «О государственном прогнозировании и программах социально-экономического развития Республики Беларусь»</w:t>
      </w:r>
      <w:r w:rsidR="00412113">
        <w:rPr>
          <w:sz w:val="28"/>
          <w:szCs w:val="28"/>
        </w:rPr>
        <w:t>.</w:t>
      </w:r>
      <w:r w:rsidR="00F87CCF">
        <w:rPr>
          <w:sz w:val="28"/>
          <w:szCs w:val="28"/>
        </w:rPr>
        <w:t xml:space="preserve"> </w:t>
      </w:r>
      <w:hyperlink r:id="rId7" w:history="1">
        <w:r w:rsidR="00F87CCF" w:rsidRPr="007643AE">
          <w:rPr>
            <w:rStyle w:val="a4"/>
            <w:sz w:val="28"/>
            <w:szCs w:val="28"/>
          </w:rPr>
          <w:t>http://www.economy.gov.by/uploads/files/Postanovlenie-1321.pdf</w:t>
        </w:r>
      </w:hyperlink>
    </w:p>
    <w:p w:rsidR="0089159B" w:rsidRDefault="0089159B" w:rsidP="00565C24">
      <w:pPr>
        <w:pStyle w:val="Default"/>
        <w:rPr>
          <w:sz w:val="28"/>
          <w:szCs w:val="28"/>
        </w:rPr>
      </w:pPr>
    </w:p>
    <w:p w:rsidR="003B6EC6" w:rsidRPr="00F92C7F" w:rsidRDefault="00F92C7F" w:rsidP="00F92C7F">
      <w:pPr>
        <w:pStyle w:val="Default"/>
        <w:jc w:val="both"/>
        <w:rPr>
          <w:b/>
          <w:sz w:val="28"/>
          <w:szCs w:val="28"/>
        </w:rPr>
      </w:pPr>
      <w:r w:rsidRPr="00F92C7F">
        <w:rPr>
          <w:b/>
          <w:sz w:val="28"/>
          <w:szCs w:val="28"/>
        </w:rPr>
        <w:t xml:space="preserve">2. </w:t>
      </w:r>
      <w:r w:rsidR="0089159B" w:rsidRPr="00F92C7F">
        <w:rPr>
          <w:b/>
          <w:sz w:val="28"/>
          <w:szCs w:val="28"/>
        </w:rPr>
        <w:t>Выполнить сравнительную х</w:t>
      </w:r>
      <w:r w:rsidR="003B6EC6" w:rsidRPr="00F92C7F">
        <w:rPr>
          <w:b/>
          <w:sz w:val="28"/>
          <w:szCs w:val="28"/>
        </w:rPr>
        <w:t>арактеристик</w:t>
      </w:r>
      <w:r w:rsidR="0089159B" w:rsidRPr="00F92C7F">
        <w:rPr>
          <w:b/>
          <w:sz w:val="28"/>
          <w:szCs w:val="28"/>
        </w:rPr>
        <w:t>у</w:t>
      </w:r>
      <w:r w:rsidR="003B6EC6" w:rsidRPr="00F92C7F">
        <w:rPr>
          <w:b/>
          <w:sz w:val="28"/>
          <w:szCs w:val="28"/>
        </w:rPr>
        <w:t xml:space="preserve"> систем стратегического планирования</w:t>
      </w:r>
      <w:r w:rsidR="0089159B" w:rsidRPr="00F92C7F">
        <w:rPr>
          <w:b/>
          <w:sz w:val="28"/>
          <w:szCs w:val="28"/>
        </w:rPr>
        <w:t xml:space="preserve"> в Российской Федерации и Республике Беларусь по основным параметрам, представленным в таблицах </w:t>
      </w:r>
      <w:r>
        <w:rPr>
          <w:b/>
          <w:sz w:val="28"/>
          <w:szCs w:val="28"/>
        </w:rPr>
        <w:t>1-</w:t>
      </w:r>
      <w:r w:rsidR="00E32D5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89159B" w:rsidRDefault="0089159B" w:rsidP="00D10FC0">
      <w:pPr>
        <w:pStyle w:val="Default"/>
        <w:rPr>
          <w:sz w:val="28"/>
          <w:szCs w:val="28"/>
        </w:rPr>
      </w:pPr>
    </w:p>
    <w:p w:rsidR="0089159B" w:rsidRPr="0089159B" w:rsidRDefault="0089159B" w:rsidP="0089159B">
      <w:pPr>
        <w:pStyle w:val="Default"/>
        <w:jc w:val="center"/>
        <w:rPr>
          <w:b/>
        </w:rPr>
      </w:pPr>
      <w:r w:rsidRPr="0089159B">
        <w:rPr>
          <w:i/>
        </w:rPr>
        <w:t>Таблица 1 -</w:t>
      </w:r>
      <w:r w:rsidRPr="0089159B">
        <w:rPr>
          <w:b/>
        </w:rPr>
        <w:t xml:space="preserve"> Основные термины и понятия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8"/>
        <w:gridCol w:w="2266"/>
        <w:gridCol w:w="3240"/>
        <w:gridCol w:w="3662"/>
      </w:tblGrid>
      <w:tr w:rsidR="0089159B" w:rsidRPr="005E0025" w:rsidTr="0089159B">
        <w:tc>
          <w:tcPr>
            <w:tcW w:w="438" w:type="dxa"/>
          </w:tcPr>
          <w:p w:rsidR="0089159B" w:rsidRPr="005E0025" w:rsidRDefault="0089159B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6" w:type="dxa"/>
          </w:tcPr>
          <w:p w:rsidR="0089159B" w:rsidRPr="005E0025" w:rsidRDefault="0089159B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sz w:val="22"/>
                <w:szCs w:val="22"/>
              </w:rPr>
              <w:t>Термины</w:t>
            </w: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Республика Беларусь</w:t>
            </w:r>
          </w:p>
        </w:tc>
      </w:tr>
      <w:tr w:rsidR="0089159B" w:rsidTr="0089159B">
        <w:tc>
          <w:tcPr>
            <w:tcW w:w="438" w:type="dxa"/>
          </w:tcPr>
          <w:p w:rsidR="0089159B" w:rsidRPr="005E0025" w:rsidRDefault="0089159B" w:rsidP="0089159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E0025">
              <w:rPr>
                <w:sz w:val="22"/>
                <w:szCs w:val="22"/>
              </w:rPr>
              <w:t xml:space="preserve">истема </w:t>
            </w:r>
            <w:r>
              <w:rPr>
                <w:sz w:val="22"/>
                <w:szCs w:val="22"/>
              </w:rPr>
              <w:t xml:space="preserve">(государственного) </w:t>
            </w:r>
            <w:r w:rsidRPr="005E0025">
              <w:rPr>
                <w:sz w:val="22"/>
                <w:szCs w:val="22"/>
              </w:rPr>
              <w:t>стратегического планирования</w:t>
            </w: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Tr="0089159B">
        <w:tc>
          <w:tcPr>
            <w:tcW w:w="438" w:type="dxa"/>
          </w:tcPr>
          <w:p w:rsidR="0089159B" w:rsidRPr="005E0025" w:rsidRDefault="0089159B" w:rsidP="0089159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Стратегическое планирование (государственное стратегическое планирование)</w:t>
            </w: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Tr="0089159B">
        <w:tc>
          <w:tcPr>
            <w:tcW w:w="438" w:type="dxa"/>
          </w:tcPr>
          <w:p w:rsidR="0089159B" w:rsidRPr="005E0025" w:rsidRDefault="0089159B" w:rsidP="0089159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Планирование</w:t>
            </w:r>
          </w:p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(государственное планирование)</w:t>
            </w: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Tr="0089159B">
        <w:tc>
          <w:tcPr>
            <w:tcW w:w="438" w:type="dxa"/>
          </w:tcPr>
          <w:p w:rsidR="0089159B" w:rsidRPr="005E0025" w:rsidRDefault="0089159B" w:rsidP="0089159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Прогнозирование</w:t>
            </w:r>
          </w:p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(государственное прогнозирование)</w:t>
            </w: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Tr="0089159B">
        <w:tc>
          <w:tcPr>
            <w:tcW w:w="438" w:type="dxa"/>
          </w:tcPr>
          <w:p w:rsidR="0089159B" w:rsidRPr="005E0025" w:rsidRDefault="0089159B" w:rsidP="0089159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89159B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Программирование</w:t>
            </w:r>
          </w:p>
          <w:p w:rsidR="0089159B" w:rsidRPr="005E0025" w:rsidRDefault="0089159B" w:rsidP="0089159B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(государственное прог</w:t>
            </w:r>
            <w:r>
              <w:rPr>
                <w:sz w:val="22"/>
                <w:szCs w:val="22"/>
              </w:rPr>
              <w:t>раммирование</w:t>
            </w:r>
            <w:r w:rsidRPr="005E0025">
              <w:rPr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Tr="0089159B">
        <w:tc>
          <w:tcPr>
            <w:tcW w:w="438" w:type="dxa"/>
          </w:tcPr>
          <w:p w:rsidR="0089159B" w:rsidRPr="005E0025" w:rsidRDefault="0089159B" w:rsidP="0089159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Прогноз социально-экономического развития</w:t>
            </w:r>
          </w:p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(государственный прогноз)</w:t>
            </w: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Tr="0089159B">
        <w:tc>
          <w:tcPr>
            <w:tcW w:w="438" w:type="dxa"/>
          </w:tcPr>
          <w:p w:rsidR="0089159B" w:rsidRPr="005E0025" w:rsidRDefault="0089159B" w:rsidP="0089159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Стратегия социально-экономического развития</w:t>
            </w:r>
            <w:r>
              <w:rPr>
                <w:sz w:val="22"/>
                <w:szCs w:val="22"/>
              </w:rPr>
              <w:t xml:space="preserve"> (национальная стратегия)</w:t>
            </w: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Tr="0089159B">
        <w:tc>
          <w:tcPr>
            <w:tcW w:w="438" w:type="dxa"/>
          </w:tcPr>
          <w:p w:rsidR="0089159B" w:rsidRPr="005E0025" w:rsidRDefault="0089159B" w:rsidP="0089159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89159B" w:rsidRDefault="0089159B" w:rsidP="007A58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Стратегический план</w:t>
            </w:r>
          </w:p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Tr="0089159B">
        <w:tc>
          <w:tcPr>
            <w:tcW w:w="438" w:type="dxa"/>
          </w:tcPr>
          <w:p w:rsidR="0089159B" w:rsidRPr="005E0025" w:rsidRDefault="0089159B" w:rsidP="0089159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89159B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Программа социально-экономического развития</w:t>
            </w:r>
          </w:p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(государственная программа)</w:t>
            </w: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Tr="0089159B">
        <w:tc>
          <w:tcPr>
            <w:tcW w:w="438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3D5EA7" w:rsidTr="0089159B">
        <w:tc>
          <w:tcPr>
            <w:tcW w:w="438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3D5EA7" w:rsidTr="0089159B">
        <w:tc>
          <w:tcPr>
            <w:tcW w:w="438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B6EC6" w:rsidRDefault="003B6EC6" w:rsidP="00D10FC0">
      <w:pPr>
        <w:pStyle w:val="Default"/>
        <w:rPr>
          <w:sz w:val="28"/>
          <w:szCs w:val="28"/>
        </w:rPr>
      </w:pPr>
    </w:p>
    <w:p w:rsidR="0089159B" w:rsidRDefault="0089159B" w:rsidP="00D10FC0">
      <w:pPr>
        <w:pStyle w:val="Default"/>
        <w:rPr>
          <w:sz w:val="28"/>
          <w:szCs w:val="28"/>
        </w:rPr>
      </w:pPr>
    </w:p>
    <w:p w:rsidR="003B6EC6" w:rsidRDefault="0089159B" w:rsidP="0089159B">
      <w:pPr>
        <w:pStyle w:val="Default"/>
        <w:jc w:val="center"/>
      </w:pPr>
      <w:r w:rsidRPr="0089159B">
        <w:rPr>
          <w:i/>
        </w:rPr>
        <w:t xml:space="preserve">Таблица </w:t>
      </w:r>
      <w:r>
        <w:rPr>
          <w:i/>
        </w:rPr>
        <w:t xml:space="preserve">2 - </w:t>
      </w:r>
      <w:r w:rsidR="003B6EC6">
        <w:t>Принципы стратегического планирования</w:t>
      </w:r>
    </w:p>
    <w:p w:rsidR="0089159B" w:rsidRDefault="0089159B" w:rsidP="0089159B">
      <w:pPr>
        <w:pStyle w:val="Default"/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9159B" w:rsidRPr="005E0025" w:rsidTr="0089159B">
        <w:tc>
          <w:tcPr>
            <w:tcW w:w="4644" w:type="dxa"/>
          </w:tcPr>
          <w:p w:rsidR="0089159B" w:rsidRPr="005E0025" w:rsidRDefault="0089159B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4962" w:type="dxa"/>
          </w:tcPr>
          <w:p w:rsidR="0089159B" w:rsidRPr="005E0025" w:rsidRDefault="0089159B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Республика Беларусь</w:t>
            </w:r>
          </w:p>
        </w:tc>
      </w:tr>
      <w:tr w:rsidR="0089159B" w:rsidRPr="005E0025" w:rsidTr="0089159B">
        <w:tc>
          <w:tcPr>
            <w:tcW w:w="4644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RPr="005E0025" w:rsidTr="0089159B">
        <w:tc>
          <w:tcPr>
            <w:tcW w:w="4644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RPr="005E0025" w:rsidTr="0089159B">
        <w:tc>
          <w:tcPr>
            <w:tcW w:w="4644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B6EC6" w:rsidRDefault="003B6EC6" w:rsidP="003B6EC6">
      <w:pPr>
        <w:pStyle w:val="Default"/>
        <w:rPr>
          <w:sz w:val="28"/>
          <w:szCs w:val="28"/>
        </w:rPr>
      </w:pPr>
    </w:p>
    <w:p w:rsidR="008630DD" w:rsidRDefault="008630DD" w:rsidP="003B6EC6">
      <w:pPr>
        <w:pStyle w:val="Default"/>
        <w:rPr>
          <w:sz w:val="28"/>
          <w:szCs w:val="28"/>
        </w:rPr>
      </w:pPr>
    </w:p>
    <w:p w:rsidR="0089159B" w:rsidRDefault="0089159B" w:rsidP="0089159B">
      <w:pPr>
        <w:pStyle w:val="Default"/>
        <w:jc w:val="center"/>
      </w:pPr>
      <w:r w:rsidRPr="0089159B">
        <w:rPr>
          <w:i/>
        </w:rPr>
        <w:t xml:space="preserve">Таблица </w:t>
      </w:r>
      <w:r>
        <w:rPr>
          <w:i/>
        </w:rPr>
        <w:t>3</w:t>
      </w:r>
      <w:r w:rsidR="003D5EA7">
        <w:rPr>
          <w:i/>
        </w:rPr>
        <w:t xml:space="preserve"> -</w:t>
      </w:r>
      <w:r>
        <w:rPr>
          <w:i/>
        </w:rPr>
        <w:t xml:space="preserve"> </w:t>
      </w:r>
      <w:r w:rsidRPr="0089159B">
        <w:t>Задачи</w:t>
      </w:r>
      <w:r>
        <w:rPr>
          <w:i/>
        </w:rPr>
        <w:t xml:space="preserve"> </w:t>
      </w:r>
      <w:r>
        <w:t>стратегического планирования</w:t>
      </w:r>
    </w:p>
    <w:p w:rsidR="0089159B" w:rsidRDefault="0089159B" w:rsidP="0089159B">
      <w:pPr>
        <w:pStyle w:val="Default"/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9159B" w:rsidRPr="005E0025" w:rsidTr="007A5869">
        <w:tc>
          <w:tcPr>
            <w:tcW w:w="4644" w:type="dxa"/>
          </w:tcPr>
          <w:p w:rsidR="0089159B" w:rsidRPr="005E0025" w:rsidRDefault="0089159B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4962" w:type="dxa"/>
          </w:tcPr>
          <w:p w:rsidR="0089159B" w:rsidRPr="005E0025" w:rsidRDefault="0089159B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Республика Беларусь</w:t>
            </w:r>
          </w:p>
        </w:tc>
      </w:tr>
      <w:tr w:rsidR="0089159B" w:rsidRPr="005E0025" w:rsidTr="007A5869">
        <w:tc>
          <w:tcPr>
            <w:tcW w:w="4644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RPr="005E0025" w:rsidTr="007A5869">
        <w:tc>
          <w:tcPr>
            <w:tcW w:w="4644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9159B" w:rsidRPr="005E0025" w:rsidTr="007A5869">
        <w:tc>
          <w:tcPr>
            <w:tcW w:w="4644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89159B" w:rsidRPr="005E0025" w:rsidRDefault="0089159B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9159B" w:rsidRDefault="0089159B" w:rsidP="0089159B">
      <w:pPr>
        <w:pStyle w:val="Default"/>
        <w:rPr>
          <w:sz w:val="28"/>
          <w:szCs w:val="28"/>
        </w:rPr>
      </w:pPr>
    </w:p>
    <w:p w:rsidR="008630DD" w:rsidRDefault="008630DD" w:rsidP="0089159B">
      <w:pPr>
        <w:pStyle w:val="Default"/>
        <w:rPr>
          <w:sz w:val="28"/>
          <w:szCs w:val="28"/>
        </w:rPr>
      </w:pPr>
    </w:p>
    <w:p w:rsidR="005E0025" w:rsidRPr="00220F82" w:rsidRDefault="0089159B" w:rsidP="0089159B">
      <w:pPr>
        <w:pStyle w:val="Default"/>
        <w:jc w:val="center"/>
      </w:pPr>
      <w:r w:rsidRPr="0089159B">
        <w:rPr>
          <w:i/>
        </w:rPr>
        <w:t xml:space="preserve">Таблица </w:t>
      </w:r>
      <w:r>
        <w:rPr>
          <w:i/>
        </w:rPr>
        <w:t xml:space="preserve">4 </w:t>
      </w:r>
      <w:r w:rsidR="00220F82" w:rsidRPr="00220F82">
        <w:t>- Горизонты стратегического планирования</w:t>
      </w:r>
    </w:p>
    <w:p w:rsidR="005E0025" w:rsidRPr="00220F82" w:rsidRDefault="005E0025" w:rsidP="005E0025">
      <w:pPr>
        <w:pStyle w:val="Default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8"/>
        <w:gridCol w:w="2264"/>
        <w:gridCol w:w="3241"/>
        <w:gridCol w:w="3663"/>
      </w:tblGrid>
      <w:tr w:rsidR="00220F82" w:rsidRPr="005E0025" w:rsidTr="00220F82">
        <w:tc>
          <w:tcPr>
            <w:tcW w:w="438" w:type="dxa"/>
          </w:tcPr>
          <w:p w:rsidR="00220F82" w:rsidRPr="005E0025" w:rsidRDefault="00220F82" w:rsidP="00220F8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4" w:type="dxa"/>
          </w:tcPr>
          <w:p w:rsidR="00220F82" w:rsidRPr="005E0025" w:rsidRDefault="00220F82" w:rsidP="00220F8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3241" w:type="dxa"/>
          </w:tcPr>
          <w:p w:rsidR="00220F82" w:rsidRPr="005E0025" w:rsidRDefault="00220F82" w:rsidP="00220F8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3663" w:type="dxa"/>
          </w:tcPr>
          <w:p w:rsidR="00220F82" w:rsidRPr="005E0025" w:rsidRDefault="00220F82" w:rsidP="00220F8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Республика Беларусь</w:t>
            </w:r>
          </w:p>
        </w:tc>
      </w:tr>
      <w:tr w:rsidR="00220F82" w:rsidRPr="005E0025" w:rsidTr="00220F82">
        <w:tc>
          <w:tcPr>
            <w:tcW w:w="438" w:type="dxa"/>
          </w:tcPr>
          <w:p w:rsidR="00220F82" w:rsidRPr="00220F82" w:rsidRDefault="00220F82" w:rsidP="00220F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220F82" w:rsidRPr="00220F82" w:rsidRDefault="00220F82" w:rsidP="00220F82">
            <w:pPr>
              <w:pStyle w:val="Default"/>
              <w:rPr>
                <w:sz w:val="22"/>
                <w:szCs w:val="22"/>
              </w:rPr>
            </w:pPr>
            <w:r w:rsidRPr="00220F82">
              <w:rPr>
                <w:bCs/>
                <w:sz w:val="22"/>
                <w:szCs w:val="22"/>
              </w:rPr>
              <w:t>Долгосрочный период</w:t>
            </w:r>
          </w:p>
        </w:tc>
        <w:tc>
          <w:tcPr>
            <w:tcW w:w="3241" w:type="dxa"/>
          </w:tcPr>
          <w:p w:rsidR="00220F82" w:rsidRPr="005E0025" w:rsidRDefault="00220F82" w:rsidP="00220F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3" w:type="dxa"/>
          </w:tcPr>
          <w:p w:rsidR="00220F82" w:rsidRPr="005E0025" w:rsidRDefault="00220F82" w:rsidP="00220F82">
            <w:pPr>
              <w:pStyle w:val="Default"/>
              <w:rPr>
                <w:sz w:val="22"/>
                <w:szCs w:val="22"/>
              </w:rPr>
            </w:pPr>
          </w:p>
        </w:tc>
      </w:tr>
      <w:tr w:rsidR="00220F82" w:rsidRPr="005E0025" w:rsidTr="00220F82">
        <w:tc>
          <w:tcPr>
            <w:tcW w:w="438" w:type="dxa"/>
          </w:tcPr>
          <w:p w:rsidR="00220F82" w:rsidRPr="00220F82" w:rsidRDefault="00220F82" w:rsidP="00220F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220F82" w:rsidRPr="00220F82" w:rsidRDefault="00220F82" w:rsidP="00220F82">
            <w:pPr>
              <w:pStyle w:val="Default"/>
              <w:rPr>
                <w:sz w:val="22"/>
                <w:szCs w:val="22"/>
              </w:rPr>
            </w:pPr>
            <w:r w:rsidRPr="00220F82">
              <w:rPr>
                <w:bCs/>
                <w:sz w:val="22"/>
                <w:szCs w:val="22"/>
              </w:rPr>
              <w:t>Среднесрочный период</w:t>
            </w:r>
          </w:p>
        </w:tc>
        <w:tc>
          <w:tcPr>
            <w:tcW w:w="3241" w:type="dxa"/>
          </w:tcPr>
          <w:p w:rsidR="00220F82" w:rsidRPr="005E0025" w:rsidRDefault="00220F82" w:rsidP="00220F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3" w:type="dxa"/>
          </w:tcPr>
          <w:p w:rsidR="00220F82" w:rsidRPr="005E0025" w:rsidRDefault="00220F82" w:rsidP="00220F82">
            <w:pPr>
              <w:pStyle w:val="Default"/>
              <w:rPr>
                <w:sz w:val="22"/>
                <w:szCs w:val="22"/>
              </w:rPr>
            </w:pPr>
          </w:p>
        </w:tc>
      </w:tr>
      <w:tr w:rsidR="00220F82" w:rsidRPr="005E0025" w:rsidTr="00220F82">
        <w:tc>
          <w:tcPr>
            <w:tcW w:w="438" w:type="dxa"/>
          </w:tcPr>
          <w:p w:rsidR="00220F82" w:rsidRPr="00220F82" w:rsidRDefault="00220F82" w:rsidP="00220F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220F82" w:rsidRPr="00220F82" w:rsidRDefault="00220F82" w:rsidP="00220F82">
            <w:pPr>
              <w:pStyle w:val="Default"/>
              <w:rPr>
                <w:sz w:val="22"/>
                <w:szCs w:val="22"/>
              </w:rPr>
            </w:pPr>
            <w:r w:rsidRPr="00220F82">
              <w:rPr>
                <w:bCs/>
                <w:sz w:val="22"/>
                <w:szCs w:val="22"/>
              </w:rPr>
              <w:t>Краткосрочный период</w:t>
            </w:r>
          </w:p>
        </w:tc>
        <w:tc>
          <w:tcPr>
            <w:tcW w:w="3241" w:type="dxa"/>
          </w:tcPr>
          <w:p w:rsidR="00220F82" w:rsidRPr="005E0025" w:rsidRDefault="00220F82" w:rsidP="00220F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3" w:type="dxa"/>
          </w:tcPr>
          <w:p w:rsidR="00220F82" w:rsidRPr="005E0025" w:rsidRDefault="00220F82" w:rsidP="00220F8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20F82" w:rsidRDefault="00220F82" w:rsidP="005E0025">
      <w:pPr>
        <w:pStyle w:val="Default"/>
        <w:rPr>
          <w:sz w:val="28"/>
          <w:szCs w:val="28"/>
        </w:rPr>
      </w:pPr>
    </w:p>
    <w:p w:rsidR="008630DD" w:rsidRDefault="008630DD" w:rsidP="005E0025">
      <w:pPr>
        <w:pStyle w:val="Default"/>
        <w:rPr>
          <w:sz w:val="28"/>
          <w:szCs w:val="28"/>
        </w:rPr>
      </w:pPr>
    </w:p>
    <w:p w:rsidR="008630DD" w:rsidRDefault="008630DD" w:rsidP="005E0025">
      <w:pPr>
        <w:pStyle w:val="Default"/>
        <w:rPr>
          <w:sz w:val="28"/>
          <w:szCs w:val="28"/>
        </w:rPr>
      </w:pPr>
    </w:p>
    <w:p w:rsidR="008630DD" w:rsidRDefault="008630DD" w:rsidP="005E0025">
      <w:pPr>
        <w:pStyle w:val="Default"/>
        <w:rPr>
          <w:sz w:val="28"/>
          <w:szCs w:val="28"/>
        </w:rPr>
      </w:pPr>
    </w:p>
    <w:p w:rsidR="00220F82" w:rsidRPr="00220F82" w:rsidRDefault="00F92C7F" w:rsidP="00F92C7F">
      <w:pPr>
        <w:pStyle w:val="Default"/>
        <w:jc w:val="center"/>
        <w:rPr>
          <w:b/>
        </w:rPr>
      </w:pPr>
      <w:r w:rsidRPr="0089159B">
        <w:rPr>
          <w:i/>
        </w:rPr>
        <w:lastRenderedPageBreak/>
        <w:t xml:space="preserve">Таблица </w:t>
      </w:r>
      <w:r w:rsidR="00E32D50">
        <w:rPr>
          <w:i/>
        </w:rPr>
        <w:t>5</w:t>
      </w:r>
      <w:r>
        <w:rPr>
          <w:i/>
        </w:rPr>
        <w:t xml:space="preserve"> </w:t>
      </w:r>
      <w:r>
        <w:t>–</w:t>
      </w:r>
      <w:r w:rsidR="00220F82" w:rsidRPr="00220F82">
        <w:rPr>
          <w:b/>
        </w:rPr>
        <w:t>Полномочия органов государственной власти в сфере стратегического планирования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F92C7F" w:rsidRPr="005E0025" w:rsidTr="007A5869">
        <w:tc>
          <w:tcPr>
            <w:tcW w:w="4644" w:type="dxa"/>
          </w:tcPr>
          <w:p w:rsidR="00F92C7F" w:rsidRPr="005E0025" w:rsidRDefault="00F92C7F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4962" w:type="dxa"/>
          </w:tcPr>
          <w:p w:rsidR="00F92C7F" w:rsidRPr="005E0025" w:rsidRDefault="00F92C7F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Республика Беларусь</w:t>
            </w:r>
          </w:p>
        </w:tc>
      </w:tr>
      <w:tr w:rsidR="00F92C7F" w:rsidRPr="005E0025" w:rsidTr="007A5869">
        <w:tc>
          <w:tcPr>
            <w:tcW w:w="4644" w:type="dxa"/>
          </w:tcPr>
          <w:p w:rsidR="00F92C7F" w:rsidRPr="005E0025" w:rsidRDefault="00F92C7F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92C7F" w:rsidRPr="005E0025" w:rsidRDefault="00F92C7F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F92C7F" w:rsidRPr="005E0025" w:rsidTr="007A5869">
        <w:tc>
          <w:tcPr>
            <w:tcW w:w="4644" w:type="dxa"/>
          </w:tcPr>
          <w:p w:rsidR="00F92C7F" w:rsidRPr="005E0025" w:rsidRDefault="00F92C7F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92C7F" w:rsidRPr="005E0025" w:rsidRDefault="00F92C7F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F92C7F" w:rsidRPr="005E0025" w:rsidTr="007A5869">
        <w:tc>
          <w:tcPr>
            <w:tcW w:w="4644" w:type="dxa"/>
          </w:tcPr>
          <w:p w:rsidR="00F92C7F" w:rsidRPr="005E0025" w:rsidRDefault="00F92C7F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92C7F" w:rsidRPr="005E0025" w:rsidRDefault="00F92C7F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92C7F" w:rsidRDefault="00F92C7F" w:rsidP="00F92C7F">
      <w:pPr>
        <w:pStyle w:val="Default"/>
        <w:rPr>
          <w:sz w:val="28"/>
          <w:szCs w:val="28"/>
        </w:rPr>
      </w:pPr>
    </w:p>
    <w:p w:rsidR="00220F82" w:rsidRDefault="00220F82" w:rsidP="005E0025">
      <w:pPr>
        <w:pStyle w:val="Default"/>
        <w:rPr>
          <w:sz w:val="28"/>
          <w:szCs w:val="28"/>
        </w:rPr>
      </w:pPr>
    </w:p>
    <w:p w:rsidR="00220F82" w:rsidRPr="00F92C7F" w:rsidRDefault="00F92C7F" w:rsidP="00F92C7F">
      <w:pPr>
        <w:pStyle w:val="Default"/>
        <w:jc w:val="center"/>
      </w:pPr>
      <w:r w:rsidRPr="00F92C7F">
        <w:rPr>
          <w:i/>
        </w:rPr>
        <w:t xml:space="preserve">Таблица </w:t>
      </w:r>
      <w:r w:rsidR="00E32D50">
        <w:rPr>
          <w:i/>
        </w:rPr>
        <w:t>6</w:t>
      </w:r>
      <w:r w:rsidRPr="00F92C7F">
        <w:rPr>
          <w:i/>
        </w:rPr>
        <w:t xml:space="preserve"> - </w:t>
      </w:r>
      <w:r w:rsidR="00220F82" w:rsidRPr="00F92C7F">
        <w:rPr>
          <w:b/>
          <w:bCs/>
        </w:rPr>
        <w:t xml:space="preserve">Виды и характеристика стратегических  документов, </w:t>
      </w:r>
      <w:r w:rsidR="000F38EF" w:rsidRPr="00F92C7F">
        <w:rPr>
          <w:b/>
          <w:bCs/>
        </w:rPr>
        <w:t xml:space="preserve">разрабатываемых </w:t>
      </w:r>
      <w:r w:rsidR="00220F82" w:rsidRPr="00F92C7F">
        <w:rPr>
          <w:b/>
          <w:bCs/>
        </w:rPr>
        <w:t>на федеральном (национальном, верхнем) уровне</w:t>
      </w:r>
    </w:p>
    <w:p w:rsidR="00220F82" w:rsidRDefault="00220F82" w:rsidP="005E0025">
      <w:pPr>
        <w:pStyle w:val="Default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3544"/>
        <w:gridCol w:w="4677"/>
      </w:tblGrid>
      <w:tr w:rsidR="00030097" w:rsidRPr="005E0025" w:rsidTr="00030097">
        <w:tc>
          <w:tcPr>
            <w:tcW w:w="1526" w:type="dxa"/>
          </w:tcPr>
          <w:p w:rsidR="00030097" w:rsidRPr="005E0025" w:rsidRDefault="0003009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3544" w:type="dxa"/>
          </w:tcPr>
          <w:p w:rsidR="00030097" w:rsidRPr="005E0025" w:rsidRDefault="0003009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документов</w:t>
            </w:r>
          </w:p>
        </w:tc>
        <w:tc>
          <w:tcPr>
            <w:tcW w:w="4677" w:type="dxa"/>
          </w:tcPr>
          <w:p w:rsidR="00030097" w:rsidRPr="005E0025" w:rsidRDefault="0003009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Наименования документов</w:t>
            </w:r>
          </w:p>
        </w:tc>
      </w:tr>
      <w:tr w:rsidR="00030097" w:rsidRPr="005E0025" w:rsidTr="00030097">
        <w:tc>
          <w:tcPr>
            <w:tcW w:w="1526" w:type="dxa"/>
            <w:vMerge w:val="restart"/>
          </w:tcPr>
          <w:p w:rsidR="00030097" w:rsidRPr="000F38EF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  <w:r w:rsidRPr="000F38EF">
              <w:rPr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8221" w:type="dxa"/>
            <w:gridSpan w:val="2"/>
          </w:tcPr>
          <w:p w:rsidR="00030097" w:rsidRPr="00030097" w:rsidRDefault="00030097" w:rsidP="0003009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Долгосрочный период</w:t>
            </w:r>
          </w:p>
        </w:tc>
      </w:tr>
      <w:tr w:rsidR="00030097" w:rsidRPr="005E0025" w:rsidTr="00030097">
        <w:tc>
          <w:tcPr>
            <w:tcW w:w="1526" w:type="dxa"/>
            <w:vMerge/>
          </w:tcPr>
          <w:p w:rsidR="00030097" w:rsidRPr="000F38EF" w:rsidRDefault="00030097" w:rsidP="00030097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2C7F" w:rsidRDefault="00F92C7F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30097" w:rsidRPr="005E0025" w:rsidTr="00030097">
        <w:tc>
          <w:tcPr>
            <w:tcW w:w="1526" w:type="dxa"/>
            <w:vMerge/>
          </w:tcPr>
          <w:p w:rsidR="00030097" w:rsidRPr="000F38EF" w:rsidRDefault="00030097" w:rsidP="00030097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030097" w:rsidRPr="00030097" w:rsidRDefault="00030097" w:rsidP="0003009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Среднесрочный период</w:t>
            </w:r>
          </w:p>
        </w:tc>
      </w:tr>
      <w:tr w:rsidR="00030097" w:rsidRPr="005E0025" w:rsidTr="00030097">
        <w:tc>
          <w:tcPr>
            <w:tcW w:w="1526" w:type="dxa"/>
            <w:vMerge/>
          </w:tcPr>
          <w:p w:rsidR="00030097" w:rsidRPr="000F38EF" w:rsidRDefault="00030097" w:rsidP="00030097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2C7F" w:rsidRDefault="00F92C7F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30097" w:rsidRPr="005E0025" w:rsidTr="00030097">
        <w:tc>
          <w:tcPr>
            <w:tcW w:w="1526" w:type="dxa"/>
            <w:vMerge/>
          </w:tcPr>
          <w:p w:rsidR="00030097" w:rsidRPr="000F38EF" w:rsidRDefault="00030097" w:rsidP="00030097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030097" w:rsidRPr="00030097" w:rsidRDefault="00030097" w:rsidP="0003009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Краткосрочный период</w:t>
            </w:r>
          </w:p>
        </w:tc>
      </w:tr>
      <w:tr w:rsidR="00030097" w:rsidRPr="005E0025" w:rsidTr="00030097">
        <w:tc>
          <w:tcPr>
            <w:tcW w:w="1526" w:type="dxa"/>
            <w:vMerge/>
          </w:tcPr>
          <w:p w:rsidR="00030097" w:rsidRPr="000F38EF" w:rsidRDefault="00030097" w:rsidP="00030097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2C7F" w:rsidRDefault="00F92C7F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30097" w:rsidRPr="005E0025" w:rsidTr="00030097">
        <w:tc>
          <w:tcPr>
            <w:tcW w:w="1526" w:type="dxa"/>
            <w:vMerge w:val="restart"/>
          </w:tcPr>
          <w:p w:rsidR="00030097" w:rsidRDefault="00030097" w:rsidP="0003009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F38EF">
              <w:rPr>
                <w:bCs/>
                <w:sz w:val="22"/>
                <w:szCs w:val="22"/>
              </w:rPr>
              <w:t>Республика</w:t>
            </w:r>
          </w:p>
          <w:p w:rsidR="00030097" w:rsidRPr="000F38EF" w:rsidRDefault="00030097" w:rsidP="0003009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F38EF">
              <w:rPr>
                <w:bCs/>
                <w:sz w:val="22"/>
                <w:szCs w:val="22"/>
              </w:rPr>
              <w:t>Беларусь</w:t>
            </w:r>
          </w:p>
        </w:tc>
        <w:tc>
          <w:tcPr>
            <w:tcW w:w="8221" w:type="dxa"/>
            <w:gridSpan w:val="2"/>
          </w:tcPr>
          <w:p w:rsidR="00030097" w:rsidRPr="00030097" w:rsidRDefault="00030097" w:rsidP="0003009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Долгосрочный период</w:t>
            </w:r>
          </w:p>
        </w:tc>
      </w:tr>
      <w:tr w:rsidR="00030097" w:rsidRPr="005E0025" w:rsidTr="00030097">
        <w:tc>
          <w:tcPr>
            <w:tcW w:w="1526" w:type="dxa"/>
            <w:vMerge/>
          </w:tcPr>
          <w:p w:rsidR="00030097" w:rsidRPr="000F38EF" w:rsidRDefault="00030097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2C7F" w:rsidRDefault="00F92C7F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30097" w:rsidRPr="005E0025" w:rsidTr="00030097">
        <w:tc>
          <w:tcPr>
            <w:tcW w:w="1526" w:type="dxa"/>
            <w:vMerge/>
          </w:tcPr>
          <w:p w:rsidR="00030097" w:rsidRPr="000F38EF" w:rsidRDefault="00030097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030097" w:rsidRPr="00030097" w:rsidRDefault="00030097" w:rsidP="0003009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Среднесрочный период</w:t>
            </w:r>
          </w:p>
        </w:tc>
      </w:tr>
      <w:tr w:rsidR="00030097" w:rsidRPr="005E0025" w:rsidTr="00030097">
        <w:tc>
          <w:tcPr>
            <w:tcW w:w="1526" w:type="dxa"/>
            <w:vMerge/>
          </w:tcPr>
          <w:p w:rsidR="00030097" w:rsidRPr="000F38EF" w:rsidRDefault="00030097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2C7F" w:rsidRDefault="00F92C7F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30097" w:rsidRPr="005E0025" w:rsidTr="00030097">
        <w:tc>
          <w:tcPr>
            <w:tcW w:w="1526" w:type="dxa"/>
            <w:vMerge/>
          </w:tcPr>
          <w:p w:rsidR="00030097" w:rsidRPr="000F38EF" w:rsidRDefault="00030097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030097" w:rsidRPr="00030097" w:rsidRDefault="00030097" w:rsidP="0003009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Краткосрочный период</w:t>
            </w:r>
          </w:p>
        </w:tc>
      </w:tr>
      <w:tr w:rsidR="00030097" w:rsidRPr="005E0025" w:rsidTr="00030097">
        <w:tc>
          <w:tcPr>
            <w:tcW w:w="1526" w:type="dxa"/>
            <w:vMerge/>
          </w:tcPr>
          <w:p w:rsidR="00030097" w:rsidRPr="000F38EF" w:rsidRDefault="00030097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2C7F" w:rsidRDefault="00F92C7F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030097" w:rsidRPr="005E0025" w:rsidRDefault="00030097" w:rsidP="0003009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3B6EC6" w:rsidRDefault="003B6EC6" w:rsidP="005E0025">
      <w:pPr>
        <w:pStyle w:val="Default"/>
        <w:rPr>
          <w:sz w:val="28"/>
          <w:szCs w:val="28"/>
        </w:rPr>
      </w:pPr>
    </w:p>
    <w:p w:rsidR="008630DD" w:rsidRDefault="008630DD" w:rsidP="005E0025">
      <w:pPr>
        <w:pStyle w:val="Default"/>
        <w:rPr>
          <w:sz w:val="28"/>
          <w:szCs w:val="28"/>
        </w:rPr>
      </w:pPr>
    </w:p>
    <w:p w:rsidR="00BA40C0" w:rsidRPr="00F92C7F" w:rsidRDefault="00F92C7F" w:rsidP="005E0025">
      <w:pPr>
        <w:pStyle w:val="Default"/>
        <w:rPr>
          <w:b/>
          <w:sz w:val="28"/>
          <w:szCs w:val="28"/>
        </w:rPr>
      </w:pPr>
      <w:r w:rsidRPr="00F92C7F">
        <w:rPr>
          <w:b/>
          <w:sz w:val="28"/>
          <w:szCs w:val="28"/>
        </w:rPr>
        <w:t xml:space="preserve">3. </w:t>
      </w:r>
      <w:r w:rsidR="00BA40C0" w:rsidRPr="00F92C7F">
        <w:rPr>
          <w:b/>
          <w:sz w:val="28"/>
          <w:szCs w:val="28"/>
        </w:rPr>
        <w:t xml:space="preserve">Построить схемы (рисунки) </w:t>
      </w:r>
    </w:p>
    <w:p w:rsidR="00F92C7F" w:rsidRDefault="00F92C7F" w:rsidP="005E0025">
      <w:pPr>
        <w:pStyle w:val="Default"/>
      </w:pPr>
    </w:p>
    <w:p w:rsidR="00BA40C0" w:rsidRPr="00F92C7F" w:rsidRDefault="00F92C7F" w:rsidP="00F92C7F">
      <w:pPr>
        <w:pStyle w:val="Default"/>
        <w:jc w:val="both"/>
        <w:rPr>
          <w:bCs/>
        </w:rPr>
      </w:pPr>
      <w:r w:rsidRPr="00F92C7F">
        <w:rPr>
          <w:i/>
        </w:rPr>
        <w:t>Рисунок 1</w:t>
      </w:r>
      <w:r>
        <w:rPr>
          <w:i/>
        </w:rPr>
        <w:t xml:space="preserve"> - </w:t>
      </w:r>
      <w:r w:rsidR="00BA40C0" w:rsidRPr="00F92C7F">
        <w:t>И</w:t>
      </w:r>
      <w:r>
        <w:t xml:space="preserve">ерархия документов стратегического планирования в </w:t>
      </w:r>
      <w:r w:rsidR="00BA40C0" w:rsidRPr="00F92C7F">
        <w:rPr>
          <w:bCs/>
        </w:rPr>
        <w:t>Российской Федерации</w:t>
      </w:r>
    </w:p>
    <w:p w:rsidR="00BA40C0" w:rsidRDefault="00BA40C0" w:rsidP="005E0025">
      <w:pPr>
        <w:pStyle w:val="Default"/>
        <w:rPr>
          <w:sz w:val="28"/>
          <w:szCs w:val="28"/>
        </w:rPr>
      </w:pPr>
    </w:p>
    <w:p w:rsidR="00F92C7F" w:rsidRDefault="00F92C7F" w:rsidP="005E0025">
      <w:pPr>
        <w:pStyle w:val="Default"/>
        <w:rPr>
          <w:sz w:val="28"/>
          <w:szCs w:val="28"/>
        </w:rPr>
      </w:pPr>
    </w:p>
    <w:p w:rsidR="00BA40C0" w:rsidRPr="00F92C7F" w:rsidRDefault="00F92C7F" w:rsidP="00BA40C0">
      <w:pPr>
        <w:pStyle w:val="Default"/>
        <w:rPr>
          <w:bCs/>
        </w:rPr>
      </w:pPr>
      <w:r w:rsidRPr="00F92C7F">
        <w:rPr>
          <w:i/>
        </w:rPr>
        <w:t xml:space="preserve">Рисунок </w:t>
      </w:r>
      <w:r>
        <w:rPr>
          <w:i/>
        </w:rPr>
        <w:t xml:space="preserve">2 - </w:t>
      </w:r>
      <w:r w:rsidRPr="00F92C7F">
        <w:t>И</w:t>
      </w:r>
      <w:r>
        <w:t xml:space="preserve">ерархия документов стратегического планирования  в </w:t>
      </w:r>
      <w:r w:rsidR="00BA40C0" w:rsidRPr="00F92C7F">
        <w:rPr>
          <w:bCs/>
        </w:rPr>
        <w:t>Республик</w:t>
      </w:r>
      <w:r w:rsidR="003D5EA7">
        <w:rPr>
          <w:bCs/>
        </w:rPr>
        <w:t>е</w:t>
      </w:r>
      <w:r w:rsidR="00BA40C0" w:rsidRPr="00F92C7F">
        <w:rPr>
          <w:bCs/>
        </w:rPr>
        <w:t xml:space="preserve"> Беларусь</w:t>
      </w:r>
    </w:p>
    <w:p w:rsidR="00BA40C0" w:rsidRDefault="00BA40C0" w:rsidP="005E0025">
      <w:pPr>
        <w:pStyle w:val="Default"/>
        <w:rPr>
          <w:sz w:val="28"/>
          <w:szCs w:val="28"/>
        </w:rPr>
      </w:pPr>
    </w:p>
    <w:p w:rsidR="000F38EF" w:rsidRPr="00F92C7F" w:rsidRDefault="00F92C7F" w:rsidP="00907EBE">
      <w:pPr>
        <w:pStyle w:val="Default"/>
        <w:jc w:val="both"/>
        <w:rPr>
          <w:b/>
          <w:sz w:val="28"/>
          <w:szCs w:val="28"/>
        </w:rPr>
      </w:pPr>
      <w:r w:rsidRPr="008630DD">
        <w:rPr>
          <w:b/>
          <w:sz w:val="28"/>
          <w:szCs w:val="28"/>
        </w:rPr>
        <w:lastRenderedPageBreak/>
        <w:t>4.</w:t>
      </w:r>
      <w:r w:rsidRPr="00F92C7F">
        <w:rPr>
          <w:b/>
          <w:sz w:val="28"/>
          <w:szCs w:val="28"/>
        </w:rPr>
        <w:t xml:space="preserve"> </w:t>
      </w:r>
      <w:r w:rsidR="000F38EF" w:rsidRPr="00F92C7F">
        <w:rPr>
          <w:b/>
          <w:sz w:val="28"/>
          <w:szCs w:val="28"/>
        </w:rPr>
        <w:t xml:space="preserve">Дать краткую сравнительную характеристику </w:t>
      </w:r>
      <w:r w:rsidR="00E32D50" w:rsidRPr="00F92C7F">
        <w:rPr>
          <w:b/>
          <w:sz w:val="28"/>
          <w:szCs w:val="28"/>
        </w:rPr>
        <w:t xml:space="preserve">долгосрочных </w:t>
      </w:r>
      <w:r w:rsidR="000F38EF" w:rsidRPr="00F92C7F">
        <w:rPr>
          <w:b/>
          <w:sz w:val="28"/>
          <w:szCs w:val="28"/>
        </w:rPr>
        <w:t xml:space="preserve">документов целеполагания, принятых на федеральном (национальном, верхнем) уровне. </w:t>
      </w:r>
    </w:p>
    <w:p w:rsidR="003B6EC6" w:rsidRDefault="000F38EF" w:rsidP="00907E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Эти документы определяют ключевые направления развития страны и являются основой для разработки других стратегических документов и проведения государственной политики.</w:t>
      </w:r>
      <w:r w:rsidRPr="000F38EF">
        <w:rPr>
          <w:sz w:val="28"/>
          <w:szCs w:val="28"/>
        </w:rPr>
        <w:t xml:space="preserve"> </w:t>
      </w:r>
      <w:r>
        <w:rPr>
          <w:sz w:val="28"/>
          <w:szCs w:val="28"/>
        </w:rPr>
        <w:t>К ним относятся Стратегия, Стратегический план, Концепция.</w:t>
      </w:r>
    </w:p>
    <w:p w:rsidR="007A5869" w:rsidRPr="007A5869" w:rsidRDefault="007A5869" w:rsidP="00F92C7F">
      <w:pPr>
        <w:pStyle w:val="Default"/>
        <w:jc w:val="both"/>
        <w:rPr>
          <w:caps/>
          <w:sz w:val="28"/>
          <w:szCs w:val="28"/>
        </w:rPr>
      </w:pPr>
      <w:r w:rsidRPr="007A5869">
        <w:rPr>
          <w:caps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</w:t>
      </w:r>
    </w:p>
    <w:p w:rsidR="007A5869" w:rsidRDefault="00742D5E" w:rsidP="00F92C7F">
      <w:pPr>
        <w:pStyle w:val="Default"/>
        <w:jc w:val="both"/>
        <w:rPr>
          <w:sz w:val="28"/>
          <w:szCs w:val="28"/>
        </w:rPr>
      </w:pPr>
      <w:hyperlink r:id="rId8" w:history="1">
        <w:r w:rsidR="007A5869" w:rsidRPr="00346191">
          <w:rPr>
            <w:rStyle w:val="a4"/>
            <w:sz w:val="28"/>
            <w:szCs w:val="28"/>
          </w:rPr>
          <w:t>http://government.ru/info/6217/</w:t>
        </w:r>
      </w:hyperlink>
    </w:p>
    <w:p w:rsidR="008E4223" w:rsidRDefault="008E4223" w:rsidP="008E4223">
      <w:pPr>
        <w:pStyle w:val="Default"/>
        <w:jc w:val="both"/>
        <w:rPr>
          <w:sz w:val="28"/>
          <w:szCs w:val="28"/>
        </w:rPr>
      </w:pPr>
      <w:r w:rsidRPr="00193609">
        <w:rPr>
          <w:sz w:val="28"/>
          <w:szCs w:val="28"/>
        </w:rPr>
        <w:t>Указ Президента РФ от 07.05.2018 N 204 (ред. от 19.07.2018) "О национальных целях и стратегических задачах развития Российской Федерации на период до 2024 года"</w:t>
      </w:r>
      <w:r>
        <w:rPr>
          <w:sz w:val="28"/>
          <w:szCs w:val="28"/>
        </w:rPr>
        <w:t xml:space="preserve"> </w:t>
      </w:r>
      <w:hyperlink r:id="rId9" w:history="1">
        <w:r w:rsidRPr="00A62AB0">
          <w:rPr>
            <w:rStyle w:val="a4"/>
            <w:sz w:val="28"/>
            <w:szCs w:val="28"/>
          </w:rPr>
          <w:t>http://www.kremlin.ru/acts/bank/43027</w:t>
        </w:r>
      </w:hyperlink>
    </w:p>
    <w:p w:rsidR="003D5EA7" w:rsidRDefault="003D5EA7" w:rsidP="007A5869">
      <w:pPr>
        <w:pStyle w:val="Default"/>
        <w:jc w:val="both"/>
        <w:rPr>
          <w:sz w:val="28"/>
          <w:szCs w:val="28"/>
        </w:rPr>
      </w:pPr>
    </w:p>
    <w:p w:rsidR="007A5869" w:rsidRPr="007A5869" w:rsidRDefault="007A5869" w:rsidP="007A5869">
      <w:pPr>
        <w:pStyle w:val="Default"/>
        <w:jc w:val="both"/>
        <w:rPr>
          <w:sz w:val="28"/>
          <w:szCs w:val="28"/>
        </w:rPr>
      </w:pPr>
      <w:r w:rsidRPr="007A5869">
        <w:rPr>
          <w:sz w:val="28"/>
          <w:szCs w:val="28"/>
        </w:rPr>
        <w:t>НАЦИОНАЛЬНАЯ СТРАТЕГИЯ УСТОЙЧИВОГО СОЦИАЛЬНО- ЭКОНОМИЧЕСКОГО РАЗВИТИЯ РЕСПУБЛИКИ БЕЛАРУСЬ</w:t>
      </w:r>
      <w:r w:rsidR="00193609">
        <w:rPr>
          <w:sz w:val="28"/>
          <w:szCs w:val="28"/>
        </w:rPr>
        <w:t xml:space="preserve"> </w:t>
      </w:r>
      <w:r w:rsidRPr="007A5869">
        <w:rPr>
          <w:sz w:val="28"/>
          <w:szCs w:val="28"/>
        </w:rPr>
        <w:t>НА ПЕРИОД ДО 2030 ГОДА</w:t>
      </w:r>
    </w:p>
    <w:p w:rsidR="007A5869" w:rsidRDefault="00742D5E" w:rsidP="007A5869">
      <w:pPr>
        <w:pStyle w:val="Default"/>
        <w:jc w:val="both"/>
        <w:rPr>
          <w:sz w:val="28"/>
          <w:szCs w:val="28"/>
        </w:rPr>
      </w:pPr>
      <w:hyperlink r:id="rId10" w:history="1">
        <w:r w:rsidR="007A5869" w:rsidRPr="00346191">
          <w:rPr>
            <w:rStyle w:val="a4"/>
            <w:sz w:val="28"/>
            <w:szCs w:val="28"/>
          </w:rPr>
          <w:t>http://www.economy.gov.by/uploads/files/NSUR2030/Natsionalnaja-strategija-ustojchivogo-sotsialno-ekonomicheskogo-razvitija-Respubliki-Belarus-na-period-do-2030-goda.pdf</w:t>
        </w:r>
      </w:hyperlink>
    </w:p>
    <w:p w:rsidR="007A5869" w:rsidRDefault="007A5869" w:rsidP="007A5869">
      <w:pPr>
        <w:pStyle w:val="Default"/>
        <w:jc w:val="both"/>
        <w:rPr>
          <w:sz w:val="28"/>
          <w:szCs w:val="28"/>
        </w:rPr>
      </w:pPr>
    </w:p>
    <w:p w:rsidR="000F38EF" w:rsidRPr="008E4223" w:rsidRDefault="00907EBE" w:rsidP="00F92C7F">
      <w:pPr>
        <w:pStyle w:val="Default"/>
        <w:jc w:val="both"/>
        <w:rPr>
          <w:b/>
          <w:sz w:val="28"/>
          <w:szCs w:val="28"/>
        </w:rPr>
      </w:pPr>
      <w:r w:rsidRPr="008E4223">
        <w:rPr>
          <w:b/>
          <w:sz w:val="28"/>
          <w:szCs w:val="28"/>
        </w:rPr>
        <w:t xml:space="preserve">При выполнении характеристики обратить внимание на следующие </w:t>
      </w:r>
      <w:r w:rsidR="00030097" w:rsidRPr="008E4223">
        <w:rPr>
          <w:b/>
          <w:sz w:val="28"/>
          <w:szCs w:val="28"/>
        </w:rPr>
        <w:t xml:space="preserve">важнейшие </w:t>
      </w:r>
      <w:r w:rsidRPr="008E4223">
        <w:rPr>
          <w:b/>
          <w:sz w:val="28"/>
          <w:szCs w:val="28"/>
        </w:rPr>
        <w:t>элементы документов:</w:t>
      </w:r>
    </w:p>
    <w:p w:rsidR="00907EBE" w:rsidRPr="008E4223" w:rsidRDefault="00907EBE" w:rsidP="00030097">
      <w:pPr>
        <w:pStyle w:val="Default"/>
        <w:numPr>
          <w:ilvl w:val="0"/>
          <w:numId w:val="2"/>
        </w:numPr>
      </w:pPr>
      <w:r w:rsidRPr="008E4223">
        <w:t>Дата принятия;</w:t>
      </w:r>
    </w:p>
    <w:p w:rsidR="00907EBE" w:rsidRPr="008E4223" w:rsidRDefault="00907EBE" w:rsidP="00030097">
      <w:pPr>
        <w:pStyle w:val="Default"/>
        <w:numPr>
          <w:ilvl w:val="0"/>
          <w:numId w:val="2"/>
        </w:numPr>
      </w:pPr>
      <w:r w:rsidRPr="008E4223">
        <w:t>Период реализации;</w:t>
      </w:r>
    </w:p>
    <w:p w:rsidR="00907EBE" w:rsidRPr="008E4223" w:rsidRDefault="00907EBE" w:rsidP="00030097">
      <w:pPr>
        <w:pStyle w:val="Default"/>
        <w:numPr>
          <w:ilvl w:val="0"/>
          <w:numId w:val="2"/>
        </w:numPr>
      </w:pPr>
      <w:r w:rsidRPr="008E4223">
        <w:t>Стратегические цели;</w:t>
      </w:r>
    </w:p>
    <w:p w:rsidR="00907EBE" w:rsidRPr="008E4223" w:rsidRDefault="00907EBE" w:rsidP="00030097">
      <w:pPr>
        <w:pStyle w:val="Default"/>
        <w:numPr>
          <w:ilvl w:val="0"/>
          <w:numId w:val="2"/>
        </w:numPr>
      </w:pPr>
      <w:r w:rsidRPr="008E4223">
        <w:t>Стратегические приоритеты (векторы);</w:t>
      </w:r>
    </w:p>
    <w:p w:rsidR="00907EBE" w:rsidRPr="008E4223" w:rsidRDefault="00907EBE" w:rsidP="00030097">
      <w:pPr>
        <w:pStyle w:val="Default"/>
        <w:numPr>
          <w:ilvl w:val="0"/>
          <w:numId w:val="2"/>
        </w:numPr>
      </w:pPr>
      <w:r w:rsidRPr="008E4223">
        <w:t>Задачи;</w:t>
      </w:r>
    </w:p>
    <w:p w:rsidR="00907EBE" w:rsidRPr="008E4223" w:rsidRDefault="00907EBE" w:rsidP="00030097">
      <w:pPr>
        <w:pStyle w:val="Default"/>
        <w:numPr>
          <w:ilvl w:val="0"/>
          <w:numId w:val="2"/>
        </w:numPr>
      </w:pPr>
      <w:r w:rsidRPr="008E4223">
        <w:t>Этапы реализации;</w:t>
      </w:r>
    </w:p>
    <w:p w:rsidR="00907EBE" w:rsidRPr="008E4223" w:rsidRDefault="00907EBE" w:rsidP="00030097">
      <w:pPr>
        <w:pStyle w:val="Default"/>
        <w:numPr>
          <w:ilvl w:val="0"/>
          <w:numId w:val="2"/>
        </w:numPr>
      </w:pPr>
      <w:r w:rsidRPr="008E4223">
        <w:t>Основные механизмы реализации.</w:t>
      </w:r>
    </w:p>
    <w:p w:rsidR="00EE482A" w:rsidRPr="008E4223" w:rsidRDefault="00EE482A" w:rsidP="00EE482A">
      <w:pPr>
        <w:pStyle w:val="Default"/>
        <w:ind w:left="360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F92C7F" w:rsidRPr="005E0025" w:rsidTr="007A5869">
        <w:tc>
          <w:tcPr>
            <w:tcW w:w="4644" w:type="dxa"/>
          </w:tcPr>
          <w:p w:rsidR="00F92C7F" w:rsidRPr="00ED5EE2" w:rsidRDefault="00F92C7F" w:rsidP="007A5869">
            <w:pPr>
              <w:pStyle w:val="Default"/>
              <w:jc w:val="center"/>
              <w:rPr>
                <w:b/>
              </w:rPr>
            </w:pPr>
            <w:r w:rsidRPr="00ED5EE2">
              <w:rPr>
                <w:b/>
                <w:bCs/>
              </w:rPr>
              <w:t>Российская Федерация</w:t>
            </w:r>
          </w:p>
        </w:tc>
        <w:tc>
          <w:tcPr>
            <w:tcW w:w="4962" w:type="dxa"/>
          </w:tcPr>
          <w:p w:rsidR="00F92C7F" w:rsidRPr="00ED5EE2" w:rsidRDefault="00F92C7F" w:rsidP="007A5869">
            <w:pPr>
              <w:pStyle w:val="Default"/>
              <w:jc w:val="center"/>
              <w:rPr>
                <w:b/>
              </w:rPr>
            </w:pPr>
            <w:r w:rsidRPr="00ED5EE2">
              <w:rPr>
                <w:b/>
                <w:bCs/>
              </w:rPr>
              <w:t>Республика Беларусь</w:t>
            </w: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ED5EE2">
            <w:pPr>
              <w:pStyle w:val="Default"/>
              <w:jc w:val="center"/>
              <w:rPr>
                <w:bCs/>
                <w:i/>
              </w:rPr>
            </w:pPr>
            <w:r w:rsidRPr="00ED5EE2">
              <w:rPr>
                <w:i/>
              </w:rPr>
              <w:t>Дата принятия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ED5EE2">
            <w:pPr>
              <w:pStyle w:val="Default"/>
              <w:jc w:val="center"/>
              <w:rPr>
                <w:bCs/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ED5EE2">
            <w:pPr>
              <w:pStyle w:val="Default"/>
              <w:jc w:val="center"/>
              <w:rPr>
                <w:bCs/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Этапы реализации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Период реализации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Стратегические цели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Стратегические приоритеты (векторы)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Задачи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Основные механизмы реализации</w:t>
            </w:r>
          </w:p>
        </w:tc>
      </w:tr>
      <w:tr w:rsidR="00ED5EE2" w:rsidRPr="005E0025" w:rsidTr="00ED5EE2">
        <w:trPr>
          <w:trHeight w:val="272"/>
        </w:trPr>
        <w:tc>
          <w:tcPr>
            <w:tcW w:w="4644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ED5EE2">
            <w:pPr>
              <w:pStyle w:val="Default"/>
              <w:jc w:val="center"/>
              <w:rPr>
                <w:i/>
              </w:rPr>
            </w:pPr>
          </w:p>
        </w:tc>
      </w:tr>
    </w:tbl>
    <w:p w:rsidR="00ED5EE2" w:rsidRDefault="00ED5EE2" w:rsidP="005E0025">
      <w:pPr>
        <w:pStyle w:val="Default"/>
        <w:rPr>
          <w:sz w:val="28"/>
          <w:szCs w:val="28"/>
        </w:rPr>
      </w:pPr>
    </w:p>
    <w:p w:rsidR="00ED5EE2" w:rsidRDefault="00ED5EE2" w:rsidP="003D5EA7">
      <w:pPr>
        <w:pStyle w:val="Default"/>
        <w:rPr>
          <w:b/>
          <w:sz w:val="28"/>
          <w:szCs w:val="28"/>
        </w:rPr>
      </w:pPr>
      <w:r w:rsidRPr="00ED5EE2">
        <w:rPr>
          <w:b/>
          <w:sz w:val="28"/>
          <w:szCs w:val="28"/>
        </w:rPr>
        <w:t>5. Сделать общие краткие выводы по результатам анализа</w:t>
      </w:r>
      <w:r>
        <w:rPr>
          <w:b/>
          <w:sz w:val="28"/>
          <w:szCs w:val="28"/>
        </w:rPr>
        <w:br w:type="page"/>
      </w:r>
    </w:p>
    <w:p w:rsidR="00ED5EE2" w:rsidRPr="00ED5EE2" w:rsidRDefault="00ED5EE2" w:rsidP="00ED5EE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ED5EE2">
        <w:rPr>
          <w:b/>
          <w:bCs/>
          <w:sz w:val="28"/>
          <w:szCs w:val="28"/>
          <w:u w:val="single"/>
        </w:rPr>
        <w:lastRenderedPageBreak/>
        <w:t xml:space="preserve">Вариант № </w:t>
      </w:r>
      <w:r>
        <w:rPr>
          <w:b/>
          <w:bCs/>
          <w:sz w:val="28"/>
          <w:szCs w:val="28"/>
          <w:u w:val="single"/>
        </w:rPr>
        <w:t>2</w:t>
      </w:r>
    </w:p>
    <w:p w:rsidR="00ED5EE2" w:rsidRDefault="00ED5EE2" w:rsidP="005E0025">
      <w:pPr>
        <w:pStyle w:val="Default"/>
        <w:rPr>
          <w:b/>
          <w:sz w:val="28"/>
          <w:szCs w:val="28"/>
        </w:rPr>
      </w:pPr>
    </w:p>
    <w:p w:rsidR="00ED5EE2" w:rsidRDefault="00ED5EE2" w:rsidP="00ED5EE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Сравнительная характеристики систем стратегического планирования</w:t>
      </w:r>
    </w:p>
    <w:p w:rsidR="00ED5EE2" w:rsidRPr="00C57EAC" w:rsidRDefault="00ED5EE2" w:rsidP="00ED5EE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C57EAC">
        <w:rPr>
          <w:b/>
          <w:bCs/>
          <w:sz w:val="28"/>
          <w:szCs w:val="28"/>
          <w:u w:val="single"/>
        </w:rPr>
        <w:t xml:space="preserve">Российской Федерации и Республики </w:t>
      </w:r>
      <w:r w:rsidR="003D5EA7">
        <w:rPr>
          <w:b/>
          <w:bCs/>
          <w:sz w:val="28"/>
          <w:szCs w:val="28"/>
          <w:u w:val="single"/>
        </w:rPr>
        <w:t>Казахстан</w:t>
      </w:r>
    </w:p>
    <w:p w:rsidR="00ED5EE2" w:rsidRDefault="00ED5EE2" w:rsidP="00ED5EE2">
      <w:pPr>
        <w:pStyle w:val="Default"/>
        <w:rPr>
          <w:b/>
          <w:bCs/>
          <w:sz w:val="28"/>
          <w:szCs w:val="28"/>
        </w:rPr>
      </w:pPr>
    </w:p>
    <w:p w:rsidR="00ED5EE2" w:rsidRDefault="00ED5EE2" w:rsidP="00ED5EE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Для выполнения задания необходимо изучить утвержденные нормативные документы, регламентирующие структуру и порядок функционирования систем стратегического планирования и прогнозирования в Российской Федерации и</w:t>
      </w:r>
      <w:r w:rsidR="003D5EA7">
        <w:rPr>
          <w:b/>
          <w:bCs/>
          <w:sz w:val="28"/>
          <w:szCs w:val="28"/>
        </w:rPr>
        <w:t xml:space="preserve"> </w:t>
      </w:r>
      <w:r w:rsidR="003D5EA7" w:rsidRPr="003D5EA7">
        <w:rPr>
          <w:b/>
          <w:bCs/>
          <w:sz w:val="28"/>
          <w:szCs w:val="28"/>
        </w:rPr>
        <w:t>Республик</w:t>
      </w:r>
      <w:r w:rsidR="003D5EA7">
        <w:rPr>
          <w:b/>
          <w:bCs/>
          <w:sz w:val="28"/>
          <w:szCs w:val="28"/>
        </w:rPr>
        <w:t>е</w:t>
      </w:r>
      <w:r w:rsidR="003D5EA7" w:rsidRPr="003D5EA7">
        <w:rPr>
          <w:b/>
          <w:bCs/>
          <w:sz w:val="28"/>
          <w:szCs w:val="28"/>
        </w:rPr>
        <w:t xml:space="preserve"> Казахстан</w:t>
      </w:r>
      <w:r>
        <w:rPr>
          <w:b/>
          <w:bCs/>
          <w:sz w:val="28"/>
          <w:szCs w:val="28"/>
        </w:rPr>
        <w:t>.</w:t>
      </w:r>
    </w:p>
    <w:p w:rsidR="00ED5EE2" w:rsidRDefault="00ED5EE2" w:rsidP="00ED5EE2">
      <w:pPr>
        <w:pStyle w:val="Default"/>
        <w:rPr>
          <w:b/>
          <w:bCs/>
          <w:i/>
          <w:sz w:val="28"/>
          <w:szCs w:val="28"/>
        </w:rPr>
      </w:pPr>
    </w:p>
    <w:p w:rsidR="00ED5EE2" w:rsidRPr="00C57EAC" w:rsidRDefault="00ED5EE2" w:rsidP="00ED5EE2">
      <w:pPr>
        <w:pStyle w:val="Default"/>
        <w:rPr>
          <w:i/>
          <w:sz w:val="28"/>
          <w:szCs w:val="28"/>
        </w:rPr>
      </w:pPr>
      <w:r w:rsidRPr="00C57EAC">
        <w:rPr>
          <w:b/>
          <w:bCs/>
          <w:i/>
          <w:sz w:val="28"/>
          <w:szCs w:val="28"/>
        </w:rPr>
        <w:t>В</w:t>
      </w:r>
      <w:r>
        <w:rPr>
          <w:b/>
          <w:bCs/>
          <w:i/>
          <w:sz w:val="28"/>
          <w:szCs w:val="28"/>
        </w:rPr>
        <w:t xml:space="preserve"> Российской Федерации</w:t>
      </w:r>
      <w:r w:rsidRPr="00C57EAC">
        <w:rPr>
          <w:b/>
          <w:bCs/>
          <w:i/>
          <w:sz w:val="28"/>
          <w:szCs w:val="28"/>
        </w:rPr>
        <w:t xml:space="preserve">: </w:t>
      </w:r>
    </w:p>
    <w:p w:rsidR="00ED5EE2" w:rsidRDefault="00ED5EE2" w:rsidP="00ED5EE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57EAC">
        <w:rPr>
          <w:bCs/>
          <w:sz w:val="28"/>
          <w:szCs w:val="28"/>
        </w:rPr>
        <w:t>Федеральный закон от 28.06.2014 г. № 172-ФЗ</w:t>
      </w:r>
      <w:r>
        <w:rPr>
          <w:bCs/>
          <w:sz w:val="28"/>
          <w:szCs w:val="28"/>
        </w:rPr>
        <w:t xml:space="preserve"> «</w:t>
      </w:r>
      <w:r w:rsidRPr="00C57EAC">
        <w:rPr>
          <w:bCs/>
          <w:sz w:val="28"/>
          <w:szCs w:val="28"/>
        </w:rPr>
        <w:t>О стратегическом планировании в Российской Федерации</w:t>
      </w:r>
      <w:r>
        <w:rPr>
          <w:bCs/>
          <w:sz w:val="28"/>
          <w:szCs w:val="28"/>
        </w:rPr>
        <w:t xml:space="preserve">» </w:t>
      </w:r>
      <w:r w:rsidRPr="00D20715">
        <w:rPr>
          <w:bCs/>
          <w:sz w:val="28"/>
          <w:szCs w:val="28"/>
        </w:rPr>
        <w:t>(с изменениями на 30 октября 2017 года)</w:t>
      </w:r>
      <w:r>
        <w:rPr>
          <w:bCs/>
          <w:sz w:val="28"/>
          <w:szCs w:val="28"/>
        </w:rPr>
        <w:t xml:space="preserve"> </w:t>
      </w:r>
      <w:hyperlink r:id="rId11" w:history="1">
        <w:r w:rsidRPr="007643AE">
          <w:rPr>
            <w:rStyle w:val="a4"/>
            <w:bCs/>
            <w:sz w:val="28"/>
            <w:szCs w:val="28"/>
          </w:rPr>
          <w:t>http://docs.cntd.ru/document/420204138</w:t>
        </w:r>
      </w:hyperlink>
    </w:p>
    <w:p w:rsidR="003D5EA7" w:rsidRDefault="003D5EA7" w:rsidP="00ED5EE2">
      <w:pPr>
        <w:pStyle w:val="Default"/>
        <w:rPr>
          <w:b/>
          <w:bCs/>
          <w:i/>
          <w:sz w:val="28"/>
          <w:szCs w:val="28"/>
        </w:rPr>
      </w:pPr>
    </w:p>
    <w:p w:rsidR="00ED5EE2" w:rsidRPr="00F87CCF" w:rsidRDefault="00ED5EE2" w:rsidP="00ED5EE2">
      <w:pPr>
        <w:pStyle w:val="Default"/>
        <w:rPr>
          <w:i/>
          <w:sz w:val="28"/>
          <w:szCs w:val="28"/>
        </w:rPr>
      </w:pPr>
      <w:r w:rsidRPr="00F87CCF">
        <w:rPr>
          <w:b/>
          <w:bCs/>
          <w:i/>
          <w:sz w:val="28"/>
          <w:szCs w:val="28"/>
        </w:rPr>
        <w:t xml:space="preserve">В Республике Казахстан: </w:t>
      </w:r>
    </w:p>
    <w:p w:rsidR="00ED5EE2" w:rsidRDefault="00ED5EE2" w:rsidP="00ED5EE2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 Указ Президента Республики Казахстан от 18 июня 2009 г. № 827 «О системе государственного планирования в Республике Казахстан». </w:t>
      </w:r>
      <w:hyperlink r:id="rId12" w:history="1">
        <w:r w:rsidRPr="007643AE">
          <w:rPr>
            <w:rStyle w:val="a4"/>
            <w:sz w:val="28"/>
            <w:szCs w:val="28"/>
          </w:rPr>
          <w:t>http://adilet.zan.kz/rus/docs/U090000827_</w:t>
        </w:r>
      </w:hyperlink>
    </w:p>
    <w:p w:rsidR="00ED5EE2" w:rsidRDefault="00ED5EE2" w:rsidP="00ED5EE2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2. Указ Президента Республики Казахстан от 4 марта 2010 г. № 931 «О некоторых вопросах дальнейшего функционирования Системы государственного планирования в Республике Казахстан». </w:t>
      </w:r>
    </w:p>
    <w:p w:rsidR="00ED5EE2" w:rsidRDefault="00742D5E" w:rsidP="00ED5EE2">
      <w:pPr>
        <w:pStyle w:val="Default"/>
        <w:spacing w:after="84"/>
        <w:rPr>
          <w:sz w:val="28"/>
          <w:szCs w:val="28"/>
        </w:rPr>
      </w:pPr>
      <w:hyperlink r:id="rId13" w:history="1">
        <w:r w:rsidR="00ED5EE2" w:rsidRPr="007643AE">
          <w:rPr>
            <w:rStyle w:val="a4"/>
            <w:sz w:val="28"/>
            <w:szCs w:val="28"/>
          </w:rPr>
          <w:t>http://adilet.zan.kz/rus/docs/U100000931_</w:t>
        </w:r>
      </w:hyperlink>
    </w:p>
    <w:p w:rsidR="00ED5EE2" w:rsidRDefault="00ED5EE2" w:rsidP="00ED5E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Указ Президента Республики Казахстан от 17 июня 2014 г. № 840 «О внесении изменений в указы Президента Республики Казахстан от 18 июня 2009 г. № 827 «О Системе государственного планирования в Республике Казахстан». </w:t>
      </w:r>
    </w:p>
    <w:p w:rsidR="00ED5EE2" w:rsidRDefault="00742D5E" w:rsidP="00ED5EE2">
      <w:pPr>
        <w:pStyle w:val="Default"/>
        <w:rPr>
          <w:sz w:val="28"/>
          <w:szCs w:val="28"/>
        </w:rPr>
      </w:pPr>
      <w:hyperlink r:id="rId14" w:history="1">
        <w:r w:rsidR="00ED5EE2" w:rsidRPr="007643AE">
          <w:rPr>
            <w:rStyle w:val="a4"/>
            <w:sz w:val="28"/>
            <w:szCs w:val="28"/>
          </w:rPr>
          <w:t>http://adilet.zan.kz/rus/docs/U1400000840</w:t>
        </w:r>
      </w:hyperlink>
    </w:p>
    <w:p w:rsidR="00ED5EE2" w:rsidRDefault="00ED5EE2" w:rsidP="00ED5EE2">
      <w:pPr>
        <w:pStyle w:val="Default"/>
        <w:rPr>
          <w:sz w:val="28"/>
          <w:szCs w:val="28"/>
        </w:rPr>
      </w:pPr>
    </w:p>
    <w:p w:rsidR="00ED5EE2" w:rsidRPr="00F92C7F" w:rsidRDefault="00ED5EE2" w:rsidP="00ED5EE2">
      <w:pPr>
        <w:pStyle w:val="Default"/>
        <w:jc w:val="both"/>
        <w:rPr>
          <w:b/>
          <w:sz w:val="28"/>
          <w:szCs w:val="28"/>
        </w:rPr>
      </w:pPr>
      <w:r w:rsidRPr="00F92C7F">
        <w:rPr>
          <w:b/>
          <w:sz w:val="28"/>
          <w:szCs w:val="28"/>
        </w:rPr>
        <w:t xml:space="preserve">2. Выполнить сравнительную характеристику систем стратегического планирования в Российской Федерации и Республике Беларусь по основным параметрам, представленным в таблицах </w:t>
      </w:r>
      <w:r>
        <w:rPr>
          <w:b/>
          <w:sz w:val="28"/>
          <w:szCs w:val="28"/>
        </w:rPr>
        <w:t>1-</w:t>
      </w:r>
      <w:r w:rsidR="00E32D5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ED5EE2" w:rsidRDefault="00ED5EE2" w:rsidP="00ED5EE2">
      <w:pPr>
        <w:pStyle w:val="Default"/>
        <w:rPr>
          <w:sz w:val="28"/>
          <w:szCs w:val="28"/>
        </w:rPr>
      </w:pPr>
    </w:p>
    <w:p w:rsidR="00ED5EE2" w:rsidRPr="0089159B" w:rsidRDefault="00ED5EE2" w:rsidP="00ED5EE2">
      <w:pPr>
        <w:pStyle w:val="Default"/>
        <w:jc w:val="center"/>
        <w:rPr>
          <w:b/>
        </w:rPr>
      </w:pPr>
      <w:r w:rsidRPr="0089159B">
        <w:rPr>
          <w:i/>
        </w:rPr>
        <w:t>Таблица 1 -</w:t>
      </w:r>
      <w:r w:rsidRPr="0089159B">
        <w:rPr>
          <w:b/>
        </w:rPr>
        <w:t xml:space="preserve"> Основные термины и понятия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8"/>
        <w:gridCol w:w="2266"/>
        <w:gridCol w:w="3240"/>
        <w:gridCol w:w="3662"/>
      </w:tblGrid>
      <w:tr w:rsidR="00ED5EE2" w:rsidRPr="005E0025" w:rsidTr="007A5869">
        <w:tc>
          <w:tcPr>
            <w:tcW w:w="438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6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sz w:val="22"/>
                <w:szCs w:val="22"/>
              </w:rPr>
              <w:t>Термины</w:t>
            </w: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3662" w:type="dxa"/>
          </w:tcPr>
          <w:p w:rsidR="00ED5EE2" w:rsidRPr="003D5EA7" w:rsidRDefault="003D5EA7" w:rsidP="003D5EA7">
            <w:pPr>
              <w:pStyle w:val="Default"/>
              <w:jc w:val="center"/>
              <w:rPr>
                <w:b/>
              </w:rPr>
            </w:pPr>
            <w:r w:rsidRPr="003D5EA7">
              <w:rPr>
                <w:b/>
              </w:rPr>
              <w:t>Республика Казахстан</w:t>
            </w:r>
          </w:p>
        </w:tc>
      </w:tr>
      <w:tr w:rsidR="00ED5EE2" w:rsidTr="007A5869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E0025">
              <w:rPr>
                <w:sz w:val="22"/>
                <w:szCs w:val="22"/>
              </w:rPr>
              <w:t xml:space="preserve">истема </w:t>
            </w:r>
            <w:r>
              <w:rPr>
                <w:sz w:val="22"/>
                <w:szCs w:val="22"/>
              </w:rPr>
              <w:t xml:space="preserve">(государственного) </w:t>
            </w:r>
            <w:r w:rsidRPr="005E0025">
              <w:rPr>
                <w:sz w:val="22"/>
                <w:szCs w:val="22"/>
              </w:rPr>
              <w:t>стратегического планирования</w:t>
            </w: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7A5869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Стратегическое планирование (государственное стратегическое планирование)</w:t>
            </w: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7A5869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Планирование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(государственное планирование)</w:t>
            </w: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7A5869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Прогнозирование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(государственное прогнозирование)</w:t>
            </w: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7A5869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ED5EE2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Программирование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(государственное прог</w:t>
            </w:r>
            <w:r>
              <w:rPr>
                <w:sz w:val="22"/>
                <w:szCs w:val="22"/>
              </w:rPr>
              <w:t>раммирование</w:t>
            </w:r>
            <w:r w:rsidRPr="005E0025">
              <w:rPr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7A5869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Прогноз социально-экономического развития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(государственный прогноз)</w:t>
            </w: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7A5869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Стратегия социально-экономического развития</w:t>
            </w:r>
            <w:r>
              <w:rPr>
                <w:sz w:val="22"/>
                <w:szCs w:val="22"/>
              </w:rPr>
              <w:t xml:space="preserve"> (национальная стратегия)</w:t>
            </w: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7A5869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ED5EE2" w:rsidRDefault="00ED5EE2" w:rsidP="007A58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Стратегический план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7A5869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ED5EE2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Программа социально-экономического развития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(государственная программа)</w:t>
            </w: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7A5869">
        <w:tc>
          <w:tcPr>
            <w:tcW w:w="438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3D5EA7" w:rsidTr="007A5869">
        <w:tc>
          <w:tcPr>
            <w:tcW w:w="438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3D5EA7" w:rsidTr="007A5869">
        <w:tc>
          <w:tcPr>
            <w:tcW w:w="438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3D5EA7" w:rsidRPr="005E0025" w:rsidRDefault="003D5EA7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ED5EE2" w:rsidRDefault="00ED5EE2" w:rsidP="00ED5EE2">
      <w:pPr>
        <w:pStyle w:val="Default"/>
        <w:jc w:val="center"/>
      </w:pPr>
      <w:r w:rsidRPr="0089159B">
        <w:rPr>
          <w:i/>
        </w:rPr>
        <w:t xml:space="preserve">Таблица </w:t>
      </w:r>
      <w:r>
        <w:rPr>
          <w:i/>
        </w:rPr>
        <w:t xml:space="preserve">2 - </w:t>
      </w:r>
      <w:r>
        <w:t>Принципы стратегического планирования</w:t>
      </w:r>
    </w:p>
    <w:p w:rsidR="00ED5EE2" w:rsidRDefault="00ED5EE2" w:rsidP="00ED5EE2">
      <w:pPr>
        <w:pStyle w:val="Default"/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4962" w:type="dxa"/>
          </w:tcPr>
          <w:p w:rsidR="00ED5EE2" w:rsidRPr="005E0025" w:rsidRDefault="003D5EA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D5EA7">
              <w:rPr>
                <w:b/>
              </w:rPr>
              <w:t>Республика Казахстан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ED5EE2" w:rsidRDefault="00ED5EE2" w:rsidP="00ED5EE2">
      <w:pPr>
        <w:pStyle w:val="Default"/>
        <w:jc w:val="center"/>
      </w:pPr>
      <w:r w:rsidRPr="0089159B">
        <w:rPr>
          <w:i/>
        </w:rPr>
        <w:t xml:space="preserve">Таблица </w:t>
      </w:r>
      <w:r>
        <w:rPr>
          <w:i/>
        </w:rPr>
        <w:t xml:space="preserve">3 – </w:t>
      </w:r>
      <w:r w:rsidRPr="0089159B">
        <w:t>Задачи</w:t>
      </w:r>
      <w:r>
        <w:rPr>
          <w:i/>
        </w:rPr>
        <w:t xml:space="preserve"> </w:t>
      </w:r>
      <w:r>
        <w:t>стратегического планирования</w:t>
      </w:r>
    </w:p>
    <w:p w:rsidR="00ED5EE2" w:rsidRDefault="00ED5EE2" w:rsidP="00ED5EE2">
      <w:pPr>
        <w:pStyle w:val="Default"/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4962" w:type="dxa"/>
          </w:tcPr>
          <w:p w:rsidR="00ED5EE2" w:rsidRPr="005E0025" w:rsidRDefault="003D5EA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D5EA7">
              <w:rPr>
                <w:b/>
              </w:rPr>
              <w:t>Республика Казахстан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ED5EE2" w:rsidRPr="00220F82" w:rsidRDefault="00ED5EE2" w:rsidP="00ED5EE2">
      <w:pPr>
        <w:pStyle w:val="Default"/>
        <w:jc w:val="center"/>
      </w:pPr>
      <w:r w:rsidRPr="0089159B">
        <w:rPr>
          <w:i/>
        </w:rPr>
        <w:t xml:space="preserve">Таблица </w:t>
      </w:r>
      <w:r>
        <w:rPr>
          <w:i/>
        </w:rPr>
        <w:t xml:space="preserve">4 </w:t>
      </w:r>
      <w:r w:rsidRPr="00220F82">
        <w:t>- Горизонты стратегического планирования</w:t>
      </w:r>
    </w:p>
    <w:p w:rsidR="00ED5EE2" w:rsidRPr="00220F82" w:rsidRDefault="00ED5EE2" w:rsidP="00ED5EE2">
      <w:pPr>
        <w:pStyle w:val="Default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8"/>
        <w:gridCol w:w="2264"/>
        <w:gridCol w:w="3241"/>
        <w:gridCol w:w="3663"/>
      </w:tblGrid>
      <w:tr w:rsidR="00ED5EE2" w:rsidRPr="005E0025" w:rsidTr="007A5869">
        <w:tc>
          <w:tcPr>
            <w:tcW w:w="438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4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3241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3663" w:type="dxa"/>
          </w:tcPr>
          <w:p w:rsidR="00ED5EE2" w:rsidRPr="005E0025" w:rsidRDefault="003D5EA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D5EA7">
              <w:rPr>
                <w:b/>
              </w:rPr>
              <w:t>Республика Казахстан</w:t>
            </w:r>
          </w:p>
        </w:tc>
      </w:tr>
      <w:tr w:rsidR="00ED5EE2" w:rsidRPr="005E0025" w:rsidTr="007A5869">
        <w:tc>
          <w:tcPr>
            <w:tcW w:w="438" w:type="dxa"/>
          </w:tcPr>
          <w:p w:rsidR="00ED5EE2" w:rsidRPr="00220F82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ED5EE2" w:rsidRPr="00220F82" w:rsidRDefault="00ED5EE2" w:rsidP="007A5869">
            <w:pPr>
              <w:pStyle w:val="Default"/>
              <w:rPr>
                <w:sz w:val="22"/>
                <w:szCs w:val="22"/>
              </w:rPr>
            </w:pPr>
            <w:r w:rsidRPr="00220F82">
              <w:rPr>
                <w:bCs/>
                <w:sz w:val="22"/>
                <w:szCs w:val="22"/>
              </w:rPr>
              <w:t>Долгосрочный период</w:t>
            </w:r>
          </w:p>
        </w:tc>
        <w:tc>
          <w:tcPr>
            <w:tcW w:w="3241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3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RPr="005E0025" w:rsidTr="007A5869">
        <w:tc>
          <w:tcPr>
            <w:tcW w:w="438" w:type="dxa"/>
          </w:tcPr>
          <w:p w:rsidR="00ED5EE2" w:rsidRPr="00220F82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ED5EE2" w:rsidRPr="00220F82" w:rsidRDefault="00ED5EE2" w:rsidP="007A5869">
            <w:pPr>
              <w:pStyle w:val="Default"/>
              <w:rPr>
                <w:sz w:val="22"/>
                <w:szCs w:val="22"/>
              </w:rPr>
            </w:pPr>
            <w:r w:rsidRPr="00220F82">
              <w:rPr>
                <w:bCs/>
                <w:sz w:val="22"/>
                <w:szCs w:val="22"/>
              </w:rPr>
              <w:t>Среднесрочный период</w:t>
            </w:r>
          </w:p>
        </w:tc>
        <w:tc>
          <w:tcPr>
            <w:tcW w:w="3241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3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RPr="005E0025" w:rsidTr="007A5869">
        <w:tc>
          <w:tcPr>
            <w:tcW w:w="438" w:type="dxa"/>
          </w:tcPr>
          <w:p w:rsidR="00ED5EE2" w:rsidRPr="00220F82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ED5EE2" w:rsidRPr="00220F82" w:rsidRDefault="00ED5EE2" w:rsidP="007A5869">
            <w:pPr>
              <w:pStyle w:val="Default"/>
              <w:rPr>
                <w:sz w:val="22"/>
                <w:szCs w:val="22"/>
              </w:rPr>
            </w:pPr>
            <w:r w:rsidRPr="00220F82">
              <w:rPr>
                <w:bCs/>
                <w:sz w:val="22"/>
                <w:szCs w:val="22"/>
              </w:rPr>
              <w:t>Краткосрочный период</w:t>
            </w:r>
          </w:p>
        </w:tc>
        <w:tc>
          <w:tcPr>
            <w:tcW w:w="3241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3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ED5EE2" w:rsidRDefault="00ED5EE2" w:rsidP="00ED5EE2">
      <w:pPr>
        <w:pStyle w:val="Default"/>
        <w:rPr>
          <w:sz w:val="28"/>
          <w:szCs w:val="28"/>
        </w:rPr>
      </w:pPr>
    </w:p>
    <w:p w:rsidR="00ED5EE2" w:rsidRPr="00220F82" w:rsidRDefault="00ED5EE2" w:rsidP="00ED5EE2">
      <w:pPr>
        <w:pStyle w:val="Default"/>
        <w:jc w:val="center"/>
        <w:rPr>
          <w:b/>
        </w:rPr>
      </w:pPr>
      <w:r w:rsidRPr="0089159B">
        <w:rPr>
          <w:i/>
        </w:rPr>
        <w:lastRenderedPageBreak/>
        <w:t xml:space="preserve">Таблица </w:t>
      </w:r>
      <w:r w:rsidR="00E32D50">
        <w:rPr>
          <w:i/>
        </w:rPr>
        <w:t>5</w:t>
      </w:r>
      <w:r>
        <w:rPr>
          <w:i/>
        </w:rPr>
        <w:t xml:space="preserve"> </w:t>
      </w:r>
      <w:r>
        <w:t>–</w:t>
      </w:r>
      <w:r w:rsidRPr="00220F82">
        <w:rPr>
          <w:b/>
        </w:rPr>
        <w:t>Полномочия органов государственной власти в сфере стратегического планирования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4962" w:type="dxa"/>
          </w:tcPr>
          <w:p w:rsidR="00ED5EE2" w:rsidRPr="005E0025" w:rsidRDefault="003D5EA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D5EA7">
              <w:rPr>
                <w:b/>
              </w:rPr>
              <w:t>Республика Казахстан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RPr="005E0025" w:rsidTr="007A5869">
        <w:tc>
          <w:tcPr>
            <w:tcW w:w="464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E32D50" w:rsidRDefault="00E32D50" w:rsidP="00ED5EE2">
      <w:pPr>
        <w:pStyle w:val="Default"/>
        <w:rPr>
          <w:sz w:val="28"/>
          <w:szCs w:val="28"/>
        </w:rPr>
      </w:pPr>
    </w:p>
    <w:p w:rsidR="00ED5EE2" w:rsidRPr="00F92C7F" w:rsidRDefault="00ED5EE2" w:rsidP="00ED5EE2">
      <w:pPr>
        <w:pStyle w:val="Default"/>
        <w:jc w:val="center"/>
      </w:pPr>
      <w:r w:rsidRPr="00F92C7F">
        <w:rPr>
          <w:i/>
        </w:rPr>
        <w:t xml:space="preserve">Таблица </w:t>
      </w:r>
      <w:r w:rsidR="00E32D50">
        <w:rPr>
          <w:i/>
        </w:rPr>
        <w:t>6</w:t>
      </w:r>
      <w:r w:rsidRPr="00F92C7F">
        <w:rPr>
          <w:i/>
        </w:rPr>
        <w:t xml:space="preserve"> - </w:t>
      </w:r>
      <w:r w:rsidRPr="00F92C7F">
        <w:rPr>
          <w:b/>
          <w:bCs/>
        </w:rPr>
        <w:t xml:space="preserve">Виды и характеристика </w:t>
      </w:r>
      <w:proofErr w:type="gramStart"/>
      <w:r w:rsidRPr="00F92C7F">
        <w:rPr>
          <w:b/>
          <w:bCs/>
        </w:rPr>
        <w:t>стратегических  документов</w:t>
      </w:r>
      <w:proofErr w:type="gramEnd"/>
      <w:r w:rsidRPr="00F92C7F">
        <w:rPr>
          <w:b/>
          <w:bCs/>
        </w:rPr>
        <w:t>, разрабатываемых на федеральном (национальном, верхнем</w:t>
      </w:r>
      <w:r w:rsidR="00E32D50">
        <w:rPr>
          <w:b/>
          <w:bCs/>
        </w:rPr>
        <w:t>, макро-</w:t>
      </w:r>
      <w:r w:rsidRPr="00F92C7F">
        <w:rPr>
          <w:b/>
          <w:bCs/>
        </w:rPr>
        <w:t>) уровне</w:t>
      </w:r>
    </w:p>
    <w:p w:rsidR="00ED5EE2" w:rsidRDefault="00ED5EE2" w:rsidP="00ED5EE2">
      <w:pPr>
        <w:pStyle w:val="Default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05"/>
        <w:gridCol w:w="3665"/>
        <w:gridCol w:w="4677"/>
      </w:tblGrid>
      <w:tr w:rsidR="00ED5EE2" w:rsidRPr="005E0025" w:rsidTr="003D5EA7">
        <w:tc>
          <w:tcPr>
            <w:tcW w:w="1405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3665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документов</w:t>
            </w: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Наименования документов</w:t>
            </w:r>
          </w:p>
        </w:tc>
      </w:tr>
      <w:tr w:rsidR="00ED5EE2" w:rsidRPr="005E0025" w:rsidTr="003D5EA7">
        <w:tc>
          <w:tcPr>
            <w:tcW w:w="1405" w:type="dxa"/>
            <w:vMerge w:val="restart"/>
          </w:tcPr>
          <w:p w:rsidR="00ED5EE2" w:rsidRPr="003D5EA7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  <w:r w:rsidRPr="003D5EA7">
              <w:rPr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8342" w:type="dxa"/>
            <w:gridSpan w:val="2"/>
          </w:tcPr>
          <w:p w:rsidR="00ED5EE2" w:rsidRPr="00030097" w:rsidRDefault="00ED5EE2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Долгосрочный период</w:t>
            </w:r>
          </w:p>
        </w:tc>
      </w:tr>
      <w:tr w:rsidR="00ED5EE2" w:rsidRPr="005E0025" w:rsidTr="003D5EA7">
        <w:tc>
          <w:tcPr>
            <w:tcW w:w="1405" w:type="dxa"/>
            <w:vMerge/>
          </w:tcPr>
          <w:p w:rsidR="00ED5EE2" w:rsidRPr="003D5EA7" w:rsidRDefault="00ED5EE2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5" w:type="dxa"/>
          </w:tcPr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D5EE2" w:rsidRPr="005E0025" w:rsidTr="003D5EA7">
        <w:tc>
          <w:tcPr>
            <w:tcW w:w="1405" w:type="dxa"/>
            <w:vMerge/>
          </w:tcPr>
          <w:p w:rsidR="00ED5EE2" w:rsidRPr="003D5EA7" w:rsidRDefault="00ED5EE2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42" w:type="dxa"/>
            <w:gridSpan w:val="2"/>
          </w:tcPr>
          <w:p w:rsidR="00ED5EE2" w:rsidRPr="00030097" w:rsidRDefault="00ED5EE2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Среднесрочный период</w:t>
            </w:r>
          </w:p>
        </w:tc>
      </w:tr>
      <w:tr w:rsidR="00ED5EE2" w:rsidRPr="005E0025" w:rsidTr="003D5EA7">
        <w:tc>
          <w:tcPr>
            <w:tcW w:w="1405" w:type="dxa"/>
            <w:vMerge/>
          </w:tcPr>
          <w:p w:rsidR="00ED5EE2" w:rsidRPr="003D5EA7" w:rsidRDefault="00ED5EE2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5" w:type="dxa"/>
          </w:tcPr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D5EE2" w:rsidRPr="005E0025" w:rsidTr="003D5EA7">
        <w:tc>
          <w:tcPr>
            <w:tcW w:w="1405" w:type="dxa"/>
            <w:vMerge/>
          </w:tcPr>
          <w:p w:rsidR="00ED5EE2" w:rsidRPr="003D5EA7" w:rsidRDefault="00ED5EE2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42" w:type="dxa"/>
            <w:gridSpan w:val="2"/>
          </w:tcPr>
          <w:p w:rsidR="00ED5EE2" w:rsidRPr="00030097" w:rsidRDefault="00ED5EE2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Краткосрочный период</w:t>
            </w:r>
          </w:p>
        </w:tc>
      </w:tr>
      <w:tr w:rsidR="00ED5EE2" w:rsidRPr="005E0025" w:rsidTr="003D5EA7">
        <w:tc>
          <w:tcPr>
            <w:tcW w:w="1405" w:type="dxa"/>
            <w:vMerge/>
          </w:tcPr>
          <w:p w:rsidR="00ED5EE2" w:rsidRPr="003D5EA7" w:rsidRDefault="00ED5EE2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5" w:type="dxa"/>
          </w:tcPr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D5EE2" w:rsidRPr="005E0025" w:rsidTr="003D5EA7">
        <w:tc>
          <w:tcPr>
            <w:tcW w:w="1405" w:type="dxa"/>
            <w:vMerge w:val="restart"/>
          </w:tcPr>
          <w:p w:rsidR="00ED5EE2" w:rsidRPr="003D5EA7" w:rsidRDefault="003D5EA7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D5EA7">
              <w:t>Республика Казахстан</w:t>
            </w:r>
          </w:p>
        </w:tc>
        <w:tc>
          <w:tcPr>
            <w:tcW w:w="8342" w:type="dxa"/>
            <w:gridSpan w:val="2"/>
          </w:tcPr>
          <w:p w:rsidR="00ED5EE2" w:rsidRPr="00030097" w:rsidRDefault="00ED5EE2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Долгосрочный период</w:t>
            </w:r>
          </w:p>
        </w:tc>
      </w:tr>
      <w:tr w:rsidR="00ED5EE2" w:rsidRPr="005E0025" w:rsidTr="003D5EA7">
        <w:tc>
          <w:tcPr>
            <w:tcW w:w="1405" w:type="dxa"/>
            <w:vMerge/>
          </w:tcPr>
          <w:p w:rsidR="00ED5EE2" w:rsidRPr="000F38EF" w:rsidRDefault="00ED5EE2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665" w:type="dxa"/>
          </w:tcPr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D5EE2" w:rsidRPr="005E0025" w:rsidTr="003D5EA7">
        <w:tc>
          <w:tcPr>
            <w:tcW w:w="1405" w:type="dxa"/>
            <w:vMerge/>
          </w:tcPr>
          <w:p w:rsidR="00ED5EE2" w:rsidRPr="000F38EF" w:rsidRDefault="00ED5EE2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342" w:type="dxa"/>
            <w:gridSpan w:val="2"/>
          </w:tcPr>
          <w:p w:rsidR="00ED5EE2" w:rsidRPr="00030097" w:rsidRDefault="00ED5EE2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Среднесрочный период</w:t>
            </w:r>
          </w:p>
        </w:tc>
      </w:tr>
      <w:tr w:rsidR="00ED5EE2" w:rsidRPr="005E0025" w:rsidTr="003D5EA7">
        <w:tc>
          <w:tcPr>
            <w:tcW w:w="1405" w:type="dxa"/>
            <w:vMerge/>
          </w:tcPr>
          <w:p w:rsidR="00ED5EE2" w:rsidRPr="000F38EF" w:rsidRDefault="00ED5EE2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665" w:type="dxa"/>
          </w:tcPr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D5EE2" w:rsidRPr="005E0025" w:rsidTr="003D5EA7">
        <w:tc>
          <w:tcPr>
            <w:tcW w:w="1405" w:type="dxa"/>
            <w:vMerge/>
          </w:tcPr>
          <w:p w:rsidR="00ED5EE2" w:rsidRPr="000F38EF" w:rsidRDefault="00ED5EE2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342" w:type="dxa"/>
            <w:gridSpan w:val="2"/>
          </w:tcPr>
          <w:p w:rsidR="00ED5EE2" w:rsidRPr="00030097" w:rsidRDefault="00ED5EE2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Краткосрочный период</w:t>
            </w:r>
          </w:p>
        </w:tc>
      </w:tr>
      <w:tr w:rsidR="00ED5EE2" w:rsidRPr="005E0025" w:rsidTr="003D5EA7">
        <w:tc>
          <w:tcPr>
            <w:tcW w:w="1405" w:type="dxa"/>
            <w:vMerge/>
          </w:tcPr>
          <w:p w:rsidR="00ED5EE2" w:rsidRPr="000F38EF" w:rsidRDefault="00ED5EE2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665" w:type="dxa"/>
          </w:tcPr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E32D50" w:rsidRDefault="00E32D50" w:rsidP="00ED5EE2">
      <w:pPr>
        <w:pStyle w:val="Default"/>
        <w:rPr>
          <w:sz w:val="28"/>
          <w:szCs w:val="28"/>
        </w:rPr>
      </w:pPr>
    </w:p>
    <w:p w:rsidR="00ED5EE2" w:rsidRPr="00F92C7F" w:rsidRDefault="00ED5EE2" w:rsidP="00ED5EE2">
      <w:pPr>
        <w:pStyle w:val="Default"/>
        <w:rPr>
          <w:b/>
          <w:sz w:val="28"/>
          <w:szCs w:val="28"/>
        </w:rPr>
      </w:pPr>
      <w:r w:rsidRPr="00F92C7F">
        <w:rPr>
          <w:b/>
          <w:sz w:val="28"/>
          <w:szCs w:val="28"/>
        </w:rPr>
        <w:t xml:space="preserve">3. Построить схемы (рисунки) </w:t>
      </w:r>
    </w:p>
    <w:p w:rsidR="00ED5EE2" w:rsidRDefault="00ED5EE2" w:rsidP="00ED5EE2">
      <w:pPr>
        <w:pStyle w:val="Default"/>
      </w:pPr>
    </w:p>
    <w:p w:rsidR="00ED5EE2" w:rsidRPr="00F92C7F" w:rsidRDefault="00ED5EE2" w:rsidP="00ED5EE2">
      <w:pPr>
        <w:pStyle w:val="Default"/>
        <w:jc w:val="both"/>
        <w:rPr>
          <w:bCs/>
        </w:rPr>
      </w:pPr>
      <w:r w:rsidRPr="00F92C7F">
        <w:rPr>
          <w:i/>
        </w:rPr>
        <w:t>Рисунок 1</w:t>
      </w:r>
      <w:r>
        <w:rPr>
          <w:i/>
        </w:rPr>
        <w:t xml:space="preserve"> - </w:t>
      </w:r>
      <w:r w:rsidRPr="00F92C7F">
        <w:t>И</w:t>
      </w:r>
      <w:r>
        <w:t xml:space="preserve">ерархия документов стратегического планирования в </w:t>
      </w:r>
      <w:r w:rsidRPr="00F92C7F">
        <w:rPr>
          <w:bCs/>
        </w:rPr>
        <w:t>Российской Федерации</w:t>
      </w:r>
    </w:p>
    <w:p w:rsidR="00ED5EE2" w:rsidRDefault="00ED5EE2" w:rsidP="00ED5EE2">
      <w:pPr>
        <w:pStyle w:val="Default"/>
        <w:rPr>
          <w:sz w:val="28"/>
          <w:szCs w:val="28"/>
        </w:rPr>
      </w:pPr>
    </w:p>
    <w:p w:rsidR="00394E7F" w:rsidRDefault="00394E7F" w:rsidP="00ED5EE2">
      <w:pPr>
        <w:pStyle w:val="Default"/>
        <w:rPr>
          <w:sz w:val="28"/>
          <w:szCs w:val="28"/>
        </w:rPr>
      </w:pPr>
    </w:p>
    <w:p w:rsidR="00ED5EE2" w:rsidRPr="00F92C7F" w:rsidRDefault="00ED5EE2" w:rsidP="00ED5EE2">
      <w:pPr>
        <w:pStyle w:val="Default"/>
        <w:rPr>
          <w:bCs/>
        </w:rPr>
      </w:pPr>
      <w:r w:rsidRPr="00F92C7F">
        <w:rPr>
          <w:i/>
        </w:rPr>
        <w:t xml:space="preserve">Рисунок </w:t>
      </w:r>
      <w:r>
        <w:rPr>
          <w:i/>
        </w:rPr>
        <w:t xml:space="preserve">2 - </w:t>
      </w:r>
      <w:r w:rsidRPr="00F92C7F">
        <w:t>И</w:t>
      </w:r>
      <w:r>
        <w:t xml:space="preserve">ерархия документов стратегического планирования  в </w:t>
      </w:r>
      <w:r w:rsidR="003D5EA7" w:rsidRPr="003D5EA7">
        <w:t>Республик</w:t>
      </w:r>
      <w:r w:rsidR="003D5EA7">
        <w:t>е</w:t>
      </w:r>
      <w:r w:rsidR="003D5EA7" w:rsidRPr="003D5EA7">
        <w:t xml:space="preserve"> Казахстан</w:t>
      </w:r>
    </w:p>
    <w:p w:rsidR="00E32D50" w:rsidRDefault="00E32D50" w:rsidP="00ED5EE2">
      <w:pPr>
        <w:pStyle w:val="Default"/>
        <w:jc w:val="both"/>
        <w:rPr>
          <w:b/>
          <w:sz w:val="28"/>
          <w:szCs w:val="28"/>
        </w:rPr>
      </w:pPr>
    </w:p>
    <w:p w:rsidR="00E32D50" w:rsidRDefault="00E32D50" w:rsidP="00ED5EE2">
      <w:pPr>
        <w:pStyle w:val="Default"/>
        <w:jc w:val="both"/>
        <w:rPr>
          <w:b/>
          <w:sz w:val="28"/>
          <w:szCs w:val="28"/>
        </w:rPr>
      </w:pPr>
    </w:p>
    <w:p w:rsidR="00ED5EE2" w:rsidRPr="00F92C7F" w:rsidRDefault="00ED5EE2" w:rsidP="00ED5EE2">
      <w:pPr>
        <w:pStyle w:val="Default"/>
        <w:jc w:val="both"/>
        <w:rPr>
          <w:b/>
          <w:sz w:val="28"/>
          <w:szCs w:val="28"/>
        </w:rPr>
      </w:pPr>
      <w:r w:rsidRPr="00AC0907">
        <w:rPr>
          <w:b/>
          <w:sz w:val="28"/>
          <w:szCs w:val="28"/>
        </w:rPr>
        <w:lastRenderedPageBreak/>
        <w:t xml:space="preserve">4. Дать краткую сравнительную характеристику </w:t>
      </w:r>
      <w:r w:rsidR="00AC0907" w:rsidRPr="00AC0907">
        <w:rPr>
          <w:b/>
          <w:sz w:val="28"/>
          <w:szCs w:val="28"/>
        </w:rPr>
        <w:t>долгосрочных</w:t>
      </w:r>
      <w:r w:rsidR="00AC0907" w:rsidRPr="00F92C7F">
        <w:rPr>
          <w:b/>
          <w:sz w:val="28"/>
          <w:szCs w:val="28"/>
        </w:rPr>
        <w:t xml:space="preserve"> </w:t>
      </w:r>
      <w:r w:rsidRPr="00F92C7F">
        <w:rPr>
          <w:b/>
          <w:sz w:val="28"/>
          <w:szCs w:val="28"/>
        </w:rPr>
        <w:t xml:space="preserve">документов целеполагания, принятых на федеральном (национальном, верхнем) уровне. </w:t>
      </w:r>
    </w:p>
    <w:p w:rsidR="00ED5EE2" w:rsidRDefault="00ED5EE2" w:rsidP="00ED5E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Эти документы определяют ключевые направления развития страны и являются основой для разработки других стратегических документов и проведения государственной политики.</w:t>
      </w:r>
      <w:r w:rsidRPr="000F38EF">
        <w:rPr>
          <w:sz w:val="28"/>
          <w:szCs w:val="28"/>
        </w:rPr>
        <w:t xml:space="preserve"> </w:t>
      </w:r>
      <w:r>
        <w:rPr>
          <w:sz w:val="28"/>
          <w:szCs w:val="28"/>
        </w:rPr>
        <w:t>К ним относятся Стратегия, Стратегический план, Концепция.</w:t>
      </w:r>
    </w:p>
    <w:p w:rsidR="003D5EA7" w:rsidRDefault="003D5EA7" w:rsidP="003D5EA7">
      <w:pPr>
        <w:pStyle w:val="Default"/>
        <w:jc w:val="both"/>
        <w:rPr>
          <w:caps/>
          <w:sz w:val="28"/>
          <w:szCs w:val="28"/>
        </w:rPr>
      </w:pPr>
    </w:p>
    <w:p w:rsidR="003D5EA7" w:rsidRPr="007A5869" w:rsidRDefault="003D5EA7" w:rsidP="003D5EA7">
      <w:pPr>
        <w:pStyle w:val="Default"/>
        <w:jc w:val="both"/>
        <w:rPr>
          <w:caps/>
          <w:sz w:val="28"/>
          <w:szCs w:val="28"/>
        </w:rPr>
      </w:pPr>
      <w:r w:rsidRPr="007A5869">
        <w:rPr>
          <w:caps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</w:t>
      </w:r>
    </w:p>
    <w:p w:rsidR="003D5EA7" w:rsidRDefault="00742D5E" w:rsidP="003D5EA7">
      <w:pPr>
        <w:pStyle w:val="Default"/>
        <w:jc w:val="both"/>
        <w:rPr>
          <w:sz w:val="28"/>
          <w:szCs w:val="28"/>
        </w:rPr>
      </w:pPr>
      <w:hyperlink r:id="rId15" w:history="1">
        <w:r w:rsidR="003D5EA7" w:rsidRPr="00346191">
          <w:rPr>
            <w:rStyle w:val="a4"/>
            <w:sz w:val="28"/>
            <w:szCs w:val="28"/>
          </w:rPr>
          <w:t>http://government.ru/info/6217/</w:t>
        </w:r>
      </w:hyperlink>
    </w:p>
    <w:p w:rsidR="008E4223" w:rsidRDefault="008E4223" w:rsidP="008E4223">
      <w:pPr>
        <w:pStyle w:val="Default"/>
        <w:jc w:val="both"/>
        <w:rPr>
          <w:sz w:val="28"/>
          <w:szCs w:val="28"/>
        </w:rPr>
      </w:pPr>
      <w:r w:rsidRPr="00193609">
        <w:rPr>
          <w:sz w:val="28"/>
          <w:szCs w:val="28"/>
        </w:rPr>
        <w:t>Указ Президента РФ от 07.05.2018 N 204 (ред. от 19.07.2018) "О национальных целях и стратегических задачах развития Российской Федерации на период до 2024 года"</w:t>
      </w:r>
      <w:r>
        <w:rPr>
          <w:sz w:val="28"/>
          <w:szCs w:val="28"/>
        </w:rPr>
        <w:t xml:space="preserve"> </w:t>
      </w:r>
      <w:hyperlink r:id="rId16" w:history="1">
        <w:r w:rsidRPr="00A62AB0">
          <w:rPr>
            <w:rStyle w:val="a4"/>
            <w:sz w:val="28"/>
            <w:szCs w:val="28"/>
          </w:rPr>
          <w:t>http://www.kremlin.ru/acts/bank/43027</w:t>
        </w:r>
      </w:hyperlink>
    </w:p>
    <w:p w:rsidR="003D5EA7" w:rsidRDefault="003D5EA7" w:rsidP="00ED5EE2">
      <w:pPr>
        <w:pStyle w:val="Default"/>
        <w:jc w:val="both"/>
        <w:rPr>
          <w:sz w:val="28"/>
          <w:szCs w:val="28"/>
        </w:rPr>
      </w:pPr>
    </w:p>
    <w:p w:rsidR="003D5EA7" w:rsidRDefault="003D5EA7" w:rsidP="003D5EA7">
      <w:pPr>
        <w:pStyle w:val="Default"/>
        <w:rPr>
          <w:b/>
          <w:sz w:val="28"/>
          <w:szCs w:val="28"/>
        </w:rPr>
      </w:pPr>
      <w:r w:rsidRPr="00474DA0">
        <w:rPr>
          <w:sz w:val="28"/>
          <w:szCs w:val="28"/>
        </w:rPr>
        <w:t>СТРАТЕГИЯ «Казахстан-2050»</w:t>
      </w:r>
      <w:r>
        <w:rPr>
          <w:sz w:val="28"/>
          <w:szCs w:val="28"/>
        </w:rPr>
        <w:t xml:space="preserve"> </w:t>
      </w:r>
    </w:p>
    <w:p w:rsidR="003D5EA7" w:rsidRDefault="00742D5E" w:rsidP="003D5EA7">
      <w:pPr>
        <w:pStyle w:val="Default"/>
        <w:rPr>
          <w:b/>
          <w:sz w:val="28"/>
          <w:szCs w:val="28"/>
        </w:rPr>
      </w:pPr>
      <w:hyperlink r:id="rId17" w:history="1">
        <w:r w:rsidR="003D5EA7" w:rsidRPr="007643AE">
          <w:rPr>
            <w:rStyle w:val="a4"/>
            <w:b/>
            <w:sz w:val="28"/>
            <w:szCs w:val="28"/>
          </w:rPr>
          <w:t>http://www.akorda.kz/ru/official_documents/strategies_and_programs</w:t>
        </w:r>
      </w:hyperlink>
    </w:p>
    <w:p w:rsidR="00193609" w:rsidRDefault="00193609" w:rsidP="003D5EA7">
      <w:pPr>
        <w:pStyle w:val="Default"/>
        <w:rPr>
          <w:sz w:val="28"/>
          <w:szCs w:val="28"/>
        </w:rPr>
      </w:pPr>
    </w:p>
    <w:p w:rsidR="003D5EA7" w:rsidRPr="00474DA0" w:rsidRDefault="003D5EA7" w:rsidP="003D5EA7">
      <w:pPr>
        <w:pStyle w:val="Default"/>
        <w:rPr>
          <w:sz w:val="28"/>
          <w:szCs w:val="28"/>
        </w:rPr>
      </w:pPr>
      <w:r w:rsidRPr="00474DA0">
        <w:rPr>
          <w:sz w:val="28"/>
          <w:szCs w:val="28"/>
        </w:rPr>
        <w:t>СТРАТЕГИЧЕСКИЙ ПЛАН РАЗВИТИЯ</w:t>
      </w:r>
      <w:r>
        <w:rPr>
          <w:sz w:val="28"/>
          <w:szCs w:val="28"/>
        </w:rPr>
        <w:t xml:space="preserve"> </w:t>
      </w:r>
      <w:r w:rsidRPr="00474DA0">
        <w:rPr>
          <w:sz w:val="28"/>
          <w:szCs w:val="28"/>
        </w:rPr>
        <w:t>РЕСПУБЛИКИ КАЗАХСТАН ДО 202</w:t>
      </w:r>
      <w:r w:rsidR="00193609">
        <w:rPr>
          <w:sz w:val="28"/>
          <w:szCs w:val="28"/>
        </w:rPr>
        <w:t>5</w:t>
      </w:r>
      <w:r w:rsidRPr="00474DA0">
        <w:rPr>
          <w:sz w:val="28"/>
          <w:szCs w:val="28"/>
        </w:rPr>
        <w:t xml:space="preserve"> ГОДА</w:t>
      </w:r>
    </w:p>
    <w:p w:rsidR="003D5EA7" w:rsidRDefault="00742D5E" w:rsidP="003D5EA7">
      <w:pPr>
        <w:pStyle w:val="Default"/>
        <w:rPr>
          <w:b/>
          <w:sz w:val="28"/>
          <w:szCs w:val="28"/>
        </w:rPr>
      </w:pPr>
      <w:hyperlink r:id="rId18" w:history="1">
        <w:r w:rsidR="00193609" w:rsidRPr="00A62AB0">
          <w:rPr>
            <w:rStyle w:val="a4"/>
            <w:b/>
            <w:sz w:val="28"/>
            <w:szCs w:val="28"/>
          </w:rPr>
          <w:t>http://economy.gov.kz/ru/pages/strategicheskiy-plan-razvitiya-respubliki-kazahstan-do-2025-goda</w:t>
        </w:r>
      </w:hyperlink>
    </w:p>
    <w:p w:rsidR="003D5EA7" w:rsidRDefault="003D5EA7" w:rsidP="00ED5EE2">
      <w:pPr>
        <w:pStyle w:val="Default"/>
        <w:jc w:val="both"/>
        <w:rPr>
          <w:sz w:val="28"/>
          <w:szCs w:val="28"/>
        </w:rPr>
      </w:pPr>
    </w:p>
    <w:p w:rsidR="00ED5EE2" w:rsidRPr="008E4223" w:rsidRDefault="00ED5EE2" w:rsidP="00ED5EE2">
      <w:pPr>
        <w:pStyle w:val="Default"/>
        <w:jc w:val="both"/>
        <w:rPr>
          <w:b/>
          <w:sz w:val="28"/>
          <w:szCs w:val="28"/>
        </w:rPr>
      </w:pPr>
      <w:r w:rsidRPr="008E4223">
        <w:rPr>
          <w:b/>
          <w:sz w:val="28"/>
          <w:szCs w:val="28"/>
        </w:rPr>
        <w:t>При выполнении характеристики обратить внимание на следующие важнейшие элементы документов:</w:t>
      </w:r>
    </w:p>
    <w:p w:rsidR="00ED5EE2" w:rsidRDefault="00ED5EE2" w:rsidP="00E32D50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Дата принятия;</w:t>
      </w:r>
    </w:p>
    <w:p w:rsidR="00E32D50" w:rsidRDefault="00E32D50" w:rsidP="00E32D50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Период реализации;</w:t>
      </w:r>
    </w:p>
    <w:p w:rsidR="00ED5EE2" w:rsidRDefault="00E32D50" w:rsidP="00E32D50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Этапы реализации</w:t>
      </w:r>
      <w:r w:rsidR="00ED5EE2">
        <w:rPr>
          <w:sz w:val="28"/>
          <w:szCs w:val="28"/>
        </w:rPr>
        <w:t>;</w:t>
      </w:r>
    </w:p>
    <w:p w:rsidR="00ED5EE2" w:rsidRDefault="00ED5EE2" w:rsidP="00E32D50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Стратегические цели;</w:t>
      </w:r>
    </w:p>
    <w:p w:rsidR="00ED5EE2" w:rsidRDefault="00ED5EE2" w:rsidP="00E32D50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Стратегические приоритеты (векторы);</w:t>
      </w:r>
    </w:p>
    <w:p w:rsidR="00ED5EE2" w:rsidRPr="00E32D50" w:rsidRDefault="00ED5EE2" w:rsidP="00E32D50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E32D50">
        <w:rPr>
          <w:sz w:val="28"/>
          <w:szCs w:val="28"/>
        </w:rPr>
        <w:t>Задачи;</w:t>
      </w:r>
    </w:p>
    <w:p w:rsidR="00ED5EE2" w:rsidRDefault="00ED5EE2" w:rsidP="00E32D50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механизмы реализации.</w:t>
      </w:r>
    </w:p>
    <w:p w:rsidR="008E4223" w:rsidRDefault="008E4223" w:rsidP="008E4223">
      <w:pPr>
        <w:pStyle w:val="Default"/>
        <w:ind w:left="360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b/>
              </w:rPr>
            </w:pPr>
            <w:r w:rsidRPr="00ED5EE2">
              <w:rPr>
                <w:b/>
                <w:bCs/>
              </w:rPr>
              <w:t>Российская Федерация</w:t>
            </w:r>
          </w:p>
        </w:tc>
        <w:tc>
          <w:tcPr>
            <w:tcW w:w="4962" w:type="dxa"/>
          </w:tcPr>
          <w:p w:rsidR="00ED5EE2" w:rsidRPr="00ED5EE2" w:rsidRDefault="00ED5EE2" w:rsidP="0022525A">
            <w:pPr>
              <w:pStyle w:val="Default"/>
              <w:jc w:val="center"/>
              <w:rPr>
                <w:b/>
              </w:rPr>
            </w:pPr>
            <w:r w:rsidRPr="00ED5EE2">
              <w:rPr>
                <w:b/>
                <w:bCs/>
              </w:rPr>
              <w:t xml:space="preserve">Республика </w:t>
            </w:r>
            <w:r w:rsidR="0022525A">
              <w:rPr>
                <w:b/>
                <w:bCs/>
              </w:rPr>
              <w:t>Казахстан</w:t>
            </w: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7A5869">
            <w:pPr>
              <w:pStyle w:val="Default"/>
              <w:jc w:val="center"/>
              <w:rPr>
                <w:bCs/>
                <w:i/>
              </w:rPr>
            </w:pPr>
            <w:r w:rsidRPr="00ED5EE2">
              <w:rPr>
                <w:i/>
              </w:rPr>
              <w:t>Дата принятия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bCs/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bCs/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32D50" w:rsidP="00E32D50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 xml:space="preserve">Период реализации 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32D50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Этапы реализации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Стратегические цели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Стратегические приоритеты (векторы)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Задачи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lastRenderedPageBreak/>
              <w:t>Основные механизмы реализации</w:t>
            </w:r>
          </w:p>
        </w:tc>
      </w:tr>
      <w:tr w:rsidR="00ED5EE2" w:rsidRPr="005E0025" w:rsidTr="007A5869">
        <w:trPr>
          <w:trHeight w:val="272"/>
        </w:trPr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8E4223" w:rsidRDefault="00ED5EE2" w:rsidP="00193609">
      <w:pPr>
        <w:pStyle w:val="Default"/>
        <w:rPr>
          <w:b/>
          <w:sz w:val="28"/>
          <w:szCs w:val="28"/>
        </w:rPr>
      </w:pPr>
      <w:r w:rsidRPr="00ED5EE2">
        <w:rPr>
          <w:b/>
          <w:sz w:val="28"/>
          <w:szCs w:val="28"/>
        </w:rPr>
        <w:t>5. Сделать общие краткие выводы по результатам анализа</w:t>
      </w:r>
    </w:p>
    <w:p w:rsidR="00ED5EE2" w:rsidRDefault="00ED5EE2" w:rsidP="0019360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5EE2" w:rsidRDefault="00ED5EE2" w:rsidP="00ED5EE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ED5EE2">
        <w:rPr>
          <w:b/>
          <w:bCs/>
          <w:sz w:val="28"/>
          <w:szCs w:val="28"/>
          <w:u w:val="single"/>
        </w:rPr>
        <w:lastRenderedPageBreak/>
        <w:t xml:space="preserve">Вариант № </w:t>
      </w:r>
      <w:r>
        <w:rPr>
          <w:b/>
          <w:bCs/>
          <w:sz w:val="28"/>
          <w:szCs w:val="28"/>
          <w:u w:val="single"/>
        </w:rPr>
        <w:t>3</w:t>
      </w:r>
    </w:p>
    <w:p w:rsidR="008630DD" w:rsidRPr="00ED5EE2" w:rsidRDefault="008630DD" w:rsidP="00ED5EE2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ED5EE2" w:rsidRDefault="00ED5EE2" w:rsidP="00ED5EE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Сравнительная характеристики систем стратегического планирования</w:t>
      </w:r>
    </w:p>
    <w:p w:rsidR="00ED5EE2" w:rsidRPr="00C57EAC" w:rsidRDefault="00ED5EE2" w:rsidP="00ED5EE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C57EAC">
        <w:rPr>
          <w:b/>
          <w:bCs/>
          <w:sz w:val="28"/>
          <w:szCs w:val="28"/>
          <w:u w:val="single"/>
        </w:rPr>
        <w:t xml:space="preserve">Российской Федерации и Республики </w:t>
      </w:r>
      <w:r w:rsidR="003D5EA7">
        <w:rPr>
          <w:b/>
          <w:bCs/>
          <w:sz w:val="28"/>
          <w:szCs w:val="28"/>
          <w:u w:val="single"/>
        </w:rPr>
        <w:t>Таджикистан</w:t>
      </w:r>
    </w:p>
    <w:p w:rsidR="00ED5EE2" w:rsidRDefault="00ED5EE2" w:rsidP="00ED5EE2">
      <w:pPr>
        <w:pStyle w:val="Default"/>
        <w:rPr>
          <w:b/>
          <w:bCs/>
          <w:sz w:val="28"/>
          <w:szCs w:val="28"/>
        </w:rPr>
      </w:pPr>
    </w:p>
    <w:p w:rsidR="00ED5EE2" w:rsidRDefault="00ED5EE2" w:rsidP="00ED5EE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Для выполнения задания необходимо изучить утвержденные нормативные документы, регламентирующие структуру и порядок функционирования систем стратегического планирования и прогнозирования в Российской Федерации и Республике</w:t>
      </w:r>
      <w:r w:rsidR="003D5EA7">
        <w:rPr>
          <w:b/>
          <w:bCs/>
          <w:sz w:val="28"/>
          <w:szCs w:val="28"/>
        </w:rPr>
        <w:t xml:space="preserve"> </w:t>
      </w:r>
      <w:r w:rsidR="003D5EA7" w:rsidRPr="003D5EA7">
        <w:rPr>
          <w:b/>
          <w:bCs/>
          <w:sz w:val="28"/>
          <w:szCs w:val="28"/>
        </w:rPr>
        <w:t>Таджикистан</w:t>
      </w:r>
      <w:r>
        <w:rPr>
          <w:b/>
          <w:bCs/>
          <w:sz w:val="28"/>
          <w:szCs w:val="28"/>
        </w:rPr>
        <w:t>.</w:t>
      </w:r>
    </w:p>
    <w:p w:rsidR="00ED5EE2" w:rsidRDefault="00ED5EE2" w:rsidP="00ED5EE2">
      <w:pPr>
        <w:pStyle w:val="Default"/>
        <w:rPr>
          <w:b/>
          <w:bCs/>
          <w:i/>
          <w:sz w:val="28"/>
          <w:szCs w:val="28"/>
        </w:rPr>
      </w:pPr>
    </w:p>
    <w:p w:rsidR="00ED5EE2" w:rsidRPr="00C57EAC" w:rsidRDefault="00ED5EE2" w:rsidP="00ED5EE2">
      <w:pPr>
        <w:pStyle w:val="Default"/>
        <w:rPr>
          <w:i/>
          <w:sz w:val="28"/>
          <w:szCs w:val="28"/>
        </w:rPr>
      </w:pPr>
      <w:r w:rsidRPr="00C57EAC">
        <w:rPr>
          <w:b/>
          <w:bCs/>
          <w:i/>
          <w:sz w:val="28"/>
          <w:szCs w:val="28"/>
        </w:rPr>
        <w:t>В</w:t>
      </w:r>
      <w:r>
        <w:rPr>
          <w:b/>
          <w:bCs/>
          <w:i/>
          <w:sz w:val="28"/>
          <w:szCs w:val="28"/>
        </w:rPr>
        <w:t xml:space="preserve"> Российской Федерации</w:t>
      </w:r>
      <w:r w:rsidRPr="00C57EAC">
        <w:rPr>
          <w:b/>
          <w:bCs/>
          <w:i/>
          <w:sz w:val="28"/>
          <w:szCs w:val="28"/>
        </w:rPr>
        <w:t xml:space="preserve">: </w:t>
      </w:r>
    </w:p>
    <w:p w:rsidR="00ED5EE2" w:rsidRDefault="00ED5EE2" w:rsidP="00ED5EE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57EAC">
        <w:rPr>
          <w:bCs/>
          <w:sz w:val="28"/>
          <w:szCs w:val="28"/>
        </w:rPr>
        <w:t>Федеральный закон от 28.06.2014 г. № 172-ФЗ</w:t>
      </w:r>
      <w:r>
        <w:rPr>
          <w:bCs/>
          <w:sz w:val="28"/>
          <w:szCs w:val="28"/>
        </w:rPr>
        <w:t xml:space="preserve"> «</w:t>
      </w:r>
      <w:r w:rsidRPr="00C57EAC">
        <w:rPr>
          <w:bCs/>
          <w:sz w:val="28"/>
          <w:szCs w:val="28"/>
        </w:rPr>
        <w:t>О стратегическом планировании в Российской Федерации</w:t>
      </w:r>
      <w:r>
        <w:rPr>
          <w:bCs/>
          <w:sz w:val="28"/>
          <w:szCs w:val="28"/>
        </w:rPr>
        <w:t xml:space="preserve">» </w:t>
      </w:r>
      <w:r w:rsidRPr="00D20715">
        <w:rPr>
          <w:bCs/>
          <w:sz w:val="28"/>
          <w:szCs w:val="28"/>
        </w:rPr>
        <w:t>(с изменениями на 30 октября 2017 года)</w:t>
      </w:r>
      <w:r>
        <w:rPr>
          <w:bCs/>
          <w:sz w:val="28"/>
          <w:szCs w:val="28"/>
        </w:rPr>
        <w:t xml:space="preserve"> </w:t>
      </w:r>
      <w:hyperlink r:id="rId19" w:history="1">
        <w:r w:rsidRPr="007643AE">
          <w:rPr>
            <w:rStyle w:val="a4"/>
            <w:bCs/>
            <w:sz w:val="28"/>
            <w:szCs w:val="28"/>
          </w:rPr>
          <w:t>http://docs.cntd.ru/document/420204138</w:t>
        </w:r>
      </w:hyperlink>
    </w:p>
    <w:p w:rsidR="006C4191" w:rsidRDefault="006C4191" w:rsidP="00ED5EE2">
      <w:pPr>
        <w:pStyle w:val="Default"/>
        <w:rPr>
          <w:b/>
          <w:i/>
          <w:sz w:val="28"/>
          <w:szCs w:val="28"/>
        </w:rPr>
      </w:pPr>
    </w:p>
    <w:p w:rsidR="00ED5EE2" w:rsidRPr="003D5EA7" w:rsidRDefault="00ED5EE2" w:rsidP="00ED5EE2">
      <w:pPr>
        <w:pStyle w:val="Default"/>
        <w:rPr>
          <w:b/>
          <w:i/>
          <w:sz w:val="28"/>
          <w:szCs w:val="28"/>
        </w:rPr>
      </w:pPr>
      <w:r w:rsidRPr="003D5EA7">
        <w:rPr>
          <w:b/>
          <w:i/>
          <w:sz w:val="28"/>
          <w:szCs w:val="28"/>
        </w:rPr>
        <w:t>В Республике Таджикистан</w:t>
      </w:r>
    </w:p>
    <w:p w:rsidR="00ED5EE2" w:rsidRPr="00412113" w:rsidRDefault="00ED5EE2" w:rsidP="00AC0907">
      <w:pPr>
        <w:pStyle w:val="Default"/>
        <w:jc w:val="both"/>
        <w:rPr>
          <w:sz w:val="28"/>
          <w:szCs w:val="28"/>
        </w:rPr>
      </w:pPr>
      <w:r w:rsidRPr="00412113">
        <w:rPr>
          <w:sz w:val="28"/>
          <w:szCs w:val="28"/>
        </w:rPr>
        <w:t>З</w:t>
      </w:r>
      <w:r>
        <w:rPr>
          <w:sz w:val="28"/>
          <w:szCs w:val="28"/>
        </w:rPr>
        <w:t xml:space="preserve">акон </w:t>
      </w:r>
      <w:r w:rsidRPr="00412113">
        <w:rPr>
          <w:sz w:val="28"/>
          <w:szCs w:val="28"/>
        </w:rPr>
        <w:t xml:space="preserve">Республики Таджикистан </w:t>
      </w:r>
      <w:r>
        <w:rPr>
          <w:sz w:val="28"/>
          <w:szCs w:val="28"/>
        </w:rPr>
        <w:t xml:space="preserve">«О </w:t>
      </w:r>
      <w:r w:rsidRPr="00412113">
        <w:rPr>
          <w:sz w:val="28"/>
          <w:szCs w:val="28"/>
        </w:rPr>
        <w:t>государственных прогнозах, концепциях, стратегиях и программах социально-экономического развития Республики Таджикистан</w:t>
      </w:r>
      <w:r>
        <w:rPr>
          <w:sz w:val="28"/>
          <w:szCs w:val="28"/>
        </w:rPr>
        <w:t xml:space="preserve">» </w:t>
      </w:r>
      <w:r w:rsidRPr="00412113">
        <w:rPr>
          <w:sz w:val="28"/>
          <w:szCs w:val="28"/>
        </w:rPr>
        <w:t>(</w:t>
      </w:r>
      <w:proofErr w:type="spellStart"/>
      <w:r w:rsidRPr="00412113">
        <w:rPr>
          <w:sz w:val="28"/>
          <w:szCs w:val="28"/>
        </w:rPr>
        <w:t>Ахбори</w:t>
      </w:r>
      <w:proofErr w:type="spellEnd"/>
      <w:r w:rsidRPr="00412113">
        <w:rPr>
          <w:sz w:val="28"/>
          <w:szCs w:val="28"/>
        </w:rPr>
        <w:t xml:space="preserve"> </w:t>
      </w:r>
      <w:proofErr w:type="spellStart"/>
      <w:r w:rsidRPr="00412113">
        <w:rPr>
          <w:sz w:val="28"/>
          <w:szCs w:val="28"/>
        </w:rPr>
        <w:t>Маджлиси</w:t>
      </w:r>
      <w:proofErr w:type="spellEnd"/>
      <w:r w:rsidRPr="00412113">
        <w:rPr>
          <w:sz w:val="28"/>
          <w:szCs w:val="28"/>
        </w:rPr>
        <w:t xml:space="preserve"> Оли Республики Таджикистан 2003 год, №12, ст. 681; 2009 год, №3, ст.87;Закон РТ от 26.12.11г., №781)</w:t>
      </w:r>
    </w:p>
    <w:p w:rsidR="00ED5EE2" w:rsidRDefault="00742D5E" w:rsidP="00ED5EE2">
      <w:pPr>
        <w:pStyle w:val="Default"/>
        <w:rPr>
          <w:sz w:val="28"/>
          <w:szCs w:val="28"/>
        </w:rPr>
      </w:pPr>
      <w:hyperlink r:id="rId20" w:history="1">
        <w:r w:rsidR="00ED5EE2" w:rsidRPr="007643AE">
          <w:rPr>
            <w:rStyle w:val="a4"/>
            <w:sz w:val="28"/>
            <w:szCs w:val="28"/>
          </w:rPr>
          <w:t>http://medt.tj/documents/main/normativno-pravovie-akti/zakonodatelnie-akti/ru/02514-ru.pdf</w:t>
        </w:r>
      </w:hyperlink>
    </w:p>
    <w:p w:rsidR="003D5EA7" w:rsidRDefault="003D5EA7" w:rsidP="00ED5EE2">
      <w:pPr>
        <w:pStyle w:val="Default"/>
        <w:jc w:val="both"/>
        <w:rPr>
          <w:b/>
          <w:sz w:val="28"/>
          <w:szCs w:val="28"/>
        </w:rPr>
      </w:pPr>
    </w:p>
    <w:p w:rsidR="006C4191" w:rsidRDefault="006C4191" w:rsidP="00ED5EE2">
      <w:pPr>
        <w:pStyle w:val="Default"/>
        <w:jc w:val="both"/>
        <w:rPr>
          <w:b/>
          <w:sz w:val="28"/>
          <w:szCs w:val="28"/>
        </w:rPr>
      </w:pPr>
    </w:p>
    <w:p w:rsidR="00ED5EE2" w:rsidRPr="00F92C7F" w:rsidRDefault="00ED5EE2" w:rsidP="00ED5EE2">
      <w:pPr>
        <w:pStyle w:val="Default"/>
        <w:jc w:val="both"/>
        <w:rPr>
          <w:b/>
          <w:sz w:val="28"/>
          <w:szCs w:val="28"/>
        </w:rPr>
      </w:pPr>
      <w:r w:rsidRPr="00F92C7F">
        <w:rPr>
          <w:b/>
          <w:sz w:val="28"/>
          <w:szCs w:val="28"/>
        </w:rPr>
        <w:t xml:space="preserve">2. Выполнить сравнительную характеристику систем стратегического планирования в Российской Федерации и </w:t>
      </w:r>
      <w:r w:rsidR="003D5EA7">
        <w:rPr>
          <w:b/>
          <w:sz w:val="28"/>
          <w:szCs w:val="28"/>
        </w:rPr>
        <w:t xml:space="preserve"> </w:t>
      </w:r>
      <w:r w:rsidR="003D5EA7">
        <w:rPr>
          <w:b/>
          <w:bCs/>
          <w:sz w:val="28"/>
          <w:szCs w:val="28"/>
        </w:rPr>
        <w:t xml:space="preserve">Республике </w:t>
      </w:r>
      <w:r w:rsidR="003D5EA7" w:rsidRPr="003D5EA7">
        <w:rPr>
          <w:b/>
          <w:bCs/>
          <w:sz w:val="28"/>
          <w:szCs w:val="28"/>
        </w:rPr>
        <w:t>Таджикистан</w:t>
      </w:r>
      <w:r w:rsidR="003D5EA7" w:rsidRPr="00F92C7F">
        <w:rPr>
          <w:b/>
          <w:sz w:val="28"/>
          <w:szCs w:val="28"/>
        </w:rPr>
        <w:t xml:space="preserve"> </w:t>
      </w:r>
      <w:r w:rsidRPr="00F92C7F">
        <w:rPr>
          <w:b/>
          <w:sz w:val="28"/>
          <w:szCs w:val="28"/>
        </w:rPr>
        <w:t xml:space="preserve">по основным параметрам, представленным в таблицах </w:t>
      </w:r>
      <w:r>
        <w:rPr>
          <w:b/>
          <w:sz w:val="28"/>
          <w:szCs w:val="28"/>
        </w:rPr>
        <w:t>1-</w:t>
      </w:r>
      <w:r w:rsidR="008630D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ED5EE2" w:rsidRDefault="00ED5EE2" w:rsidP="00ED5EE2">
      <w:pPr>
        <w:pStyle w:val="Default"/>
        <w:rPr>
          <w:sz w:val="28"/>
          <w:szCs w:val="28"/>
        </w:rPr>
      </w:pPr>
    </w:p>
    <w:p w:rsidR="00ED5EE2" w:rsidRDefault="00ED5EE2" w:rsidP="00ED5EE2">
      <w:pPr>
        <w:pStyle w:val="Default"/>
        <w:jc w:val="center"/>
        <w:rPr>
          <w:b/>
        </w:rPr>
      </w:pPr>
      <w:r w:rsidRPr="0089159B">
        <w:rPr>
          <w:i/>
        </w:rPr>
        <w:t>Таблица 1 -</w:t>
      </w:r>
      <w:r w:rsidRPr="0089159B">
        <w:rPr>
          <w:b/>
        </w:rPr>
        <w:t xml:space="preserve"> Основные термины и понятия</w:t>
      </w:r>
    </w:p>
    <w:p w:rsidR="008630DD" w:rsidRPr="0089159B" w:rsidRDefault="008630DD" w:rsidP="00ED5EE2">
      <w:pPr>
        <w:pStyle w:val="Default"/>
        <w:jc w:val="center"/>
        <w:rPr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8"/>
        <w:gridCol w:w="2222"/>
        <w:gridCol w:w="3284"/>
        <w:gridCol w:w="3662"/>
      </w:tblGrid>
      <w:tr w:rsidR="00ED5EE2" w:rsidRPr="005E0025" w:rsidTr="006C4191">
        <w:tc>
          <w:tcPr>
            <w:tcW w:w="438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2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sz w:val="22"/>
                <w:szCs w:val="22"/>
              </w:rPr>
              <w:t>Термины</w:t>
            </w: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3662" w:type="dxa"/>
          </w:tcPr>
          <w:p w:rsidR="00ED5EE2" w:rsidRPr="005E0025" w:rsidRDefault="003D5EA7" w:rsidP="003D5EA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D5EA7">
              <w:rPr>
                <w:b/>
                <w:sz w:val="22"/>
                <w:szCs w:val="22"/>
              </w:rPr>
              <w:t>Республик</w:t>
            </w:r>
            <w:r>
              <w:rPr>
                <w:b/>
                <w:sz w:val="22"/>
                <w:szCs w:val="22"/>
              </w:rPr>
              <w:t>а</w:t>
            </w:r>
            <w:r w:rsidRPr="003D5EA7">
              <w:rPr>
                <w:b/>
                <w:sz w:val="22"/>
                <w:szCs w:val="22"/>
              </w:rPr>
              <w:t xml:space="preserve"> Таджикистан</w:t>
            </w:r>
          </w:p>
        </w:tc>
      </w:tr>
      <w:tr w:rsidR="00ED5EE2" w:rsidTr="006C4191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E0025">
              <w:rPr>
                <w:sz w:val="22"/>
                <w:szCs w:val="22"/>
              </w:rPr>
              <w:t xml:space="preserve">истема </w:t>
            </w:r>
            <w:r>
              <w:rPr>
                <w:sz w:val="22"/>
                <w:szCs w:val="22"/>
              </w:rPr>
              <w:t xml:space="preserve">(государственного) </w:t>
            </w:r>
            <w:r w:rsidRPr="005E0025">
              <w:rPr>
                <w:sz w:val="22"/>
                <w:szCs w:val="22"/>
              </w:rPr>
              <w:t>стратегического планирования</w:t>
            </w: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6C4191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Стратегическое планирование (государственное стратегическое планирование)</w:t>
            </w: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6C4191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Планирование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(государственное планирование)</w:t>
            </w: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6C4191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Прогнозирование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(государственное прогнозирование)</w:t>
            </w: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6C4191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D5EE2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Программирование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(государственное прог</w:t>
            </w:r>
            <w:r>
              <w:rPr>
                <w:sz w:val="22"/>
                <w:szCs w:val="22"/>
              </w:rPr>
              <w:t>раммирование</w:t>
            </w:r>
            <w:r w:rsidRPr="005E0025">
              <w:rPr>
                <w:sz w:val="22"/>
                <w:szCs w:val="22"/>
              </w:rPr>
              <w:t>)</w:t>
            </w: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6C4191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Прогноз социально-экономического развития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(государственный прогноз)</w:t>
            </w: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6C4191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Стратегия социально-экономического развития</w:t>
            </w:r>
            <w:r>
              <w:rPr>
                <w:sz w:val="22"/>
                <w:szCs w:val="22"/>
              </w:rPr>
              <w:t xml:space="preserve"> (национальная стратегия)</w:t>
            </w: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6C4191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D5EE2" w:rsidRDefault="00ED5EE2" w:rsidP="006C41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Стратегический план</w:t>
            </w:r>
          </w:p>
          <w:p w:rsidR="006C4191" w:rsidRPr="005E0025" w:rsidRDefault="006C4191" w:rsidP="006C41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6C4191">
        <w:tc>
          <w:tcPr>
            <w:tcW w:w="438" w:type="dxa"/>
          </w:tcPr>
          <w:p w:rsidR="00ED5EE2" w:rsidRPr="005E0025" w:rsidRDefault="00ED5EE2" w:rsidP="008630DD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D5EE2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Программа социально-экономического развития</w:t>
            </w:r>
          </w:p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  <w:r w:rsidRPr="005E0025">
              <w:rPr>
                <w:sz w:val="22"/>
                <w:szCs w:val="22"/>
              </w:rPr>
              <w:t>(государственная программа)</w:t>
            </w: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ED5EE2" w:rsidTr="006C4191">
        <w:tc>
          <w:tcPr>
            <w:tcW w:w="438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ED5EE2" w:rsidRPr="005E0025" w:rsidRDefault="00ED5EE2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630DD" w:rsidTr="006C4191">
        <w:tc>
          <w:tcPr>
            <w:tcW w:w="438" w:type="dxa"/>
          </w:tcPr>
          <w:p w:rsidR="008630DD" w:rsidRPr="005E0025" w:rsidRDefault="008630DD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8630DD" w:rsidRPr="005E0025" w:rsidRDefault="008630DD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8630DD" w:rsidRPr="005E0025" w:rsidRDefault="008630DD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630DD" w:rsidRPr="005E0025" w:rsidRDefault="008630DD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8630DD" w:rsidTr="006C4191">
        <w:tc>
          <w:tcPr>
            <w:tcW w:w="438" w:type="dxa"/>
          </w:tcPr>
          <w:p w:rsidR="008630DD" w:rsidRPr="005E0025" w:rsidRDefault="008630DD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8630DD" w:rsidRPr="005E0025" w:rsidRDefault="008630DD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8630DD" w:rsidRPr="005E0025" w:rsidRDefault="008630DD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8630DD" w:rsidRPr="005E0025" w:rsidRDefault="008630DD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6C4191" w:rsidRDefault="006C4191" w:rsidP="00ED5EE2">
      <w:pPr>
        <w:pStyle w:val="Default"/>
        <w:rPr>
          <w:sz w:val="28"/>
          <w:szCs w:val="28"/>
        </w:rPr>
      </w:pPr>
    </w:p>
    <w:p w:rsidR="00ED5EE2" w:rsidRDefault="00ED5EE2" w:rsidP="00ED5EE2">
      <w:pPr>
        <w:pStyle w:val="Default"/>
        <w:jc w:val="center"/>
      </w:pPr>
      <w:r w:rsidRPr="0089159B">
        <w:rPr>
          <w:i/>
        </w:rPr>
        <w:t xml:space="preserve">Таблица </w:t>
      </w:r>
      <w:r>
        <w:rPr>
          <w:i/>
        </w:rPr>
        <w:t xml:space="preserve">2 - </w:t>
      </w:r>
      <w:r>
        <w:t>Принципы стратегического планирования</w:t>
      </w:r>
    </w:p>
    <w:p w:rsidR="00ED5EE2" w:rsidRDefault="00ED5EE2" w:rsidP="00ED5EE2">
      <w:pPr>
        <w:pStyle w:val="Default"/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4962" w:type="dxa"/>
          </w:tcPr>
          <w:p w:rsidR="00AC0907" w:rsidRPr="005E0025" w:rsidRDefault="00AC0907" w:rsidP="0019360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D5EA7">
              <w:rPr>
                <w:b/>
                <w:sz w:val="22"/>
                <w:szCs w:val="22"/>
              </w:rPr>
              <w:t>Республик</w:t>
            </w:r>
            <w:r>
              <w:rPr>
                <w:b/>
                <w:sz w:val="22"/>
                <w:szCs w:val="22"/>
              </w:rPr>
              <w:t>а</w:t>
            </w:r>
            <w:r w:rsidRPr="003D5EA7">
              <w:rPr>
                <w:b/>
                <w:sz w:val="22"/>
                <w:szCs w:val="22"/>
              </w:rPr>
              <w:t xml:space="preserve"> Таджикистан</w:t>
            </w:r>
          </w:p>
        </w:tc>
      </w:tr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8630DD" w:rsidRDefault="008630DD" w:rsidP="00ED5EE2">
      <w:pPr>
        <w:pStyle w:val="Default"/>
        <w:rPr>
          <w:sz w:val="28"/>
          <w:szCs w:val="28"/>
        </w:rPr>
      </w:pPr>
    </w:p>
    <w:p w:rsidR="00ED5EE2" w:rsidRDefault="00ED5EE2" w:rsidP="00ED5EE2">
      <w:pPr>
        <w:pStyle w:val="Default"/>
        <w:jc w:val="center"/>
      </w:pPr>
      <w:r w:rsidRPr="0089159B">
        <w:rPr>
          <w:i/>
        </w:rPr>
        <w:t xml:space="preserve">Таблица </w:t>
      </w:r>
      <w:r>
        <w:rPr>
          <w:i/>
        </w:rPr>
        <w:t xml:space="preserve">3 – </w:t>
      </w:r>
      <w:r w:rsidRPr="0089159B">
        <w:t>Задачи</w:t>
      </w:r>
      <w:r>
        <w:rPr>
          <w:i/>
        </w:rPr>
        <w:t xml:space="preserve"> </w:t>
      </w:r>
      <w:r>
        <w:t>стратегического планирования</w:t>
      </w:r>
    </w:p>
    <w:p w:rsidR="00ED5EE2" w:rsidRDefault="00ED5EE2" w:rsidP="00ED5EE2">
      <w:pPr>
        <w:pStyle w:val="Default"/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4962" w:type="dxa"/>
          </w:tcPr>
          <w:p w:rsidR="00AC0907" w:rsidRPr="005E0025" w:rsidRDefault="00AC0907" w:rsidP="0019360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D5EA7">
              <w:rPr>
                <w:b/>
                <w:sz w:val="22"/>
                <w:szCs w:val="22"/>
              </w:rPr>
              <w:t>Республик</w:t>
            </w:r>
            <w:r>
              <w:rPr>
                <w:b/>
                <w:sz w:val="22"/>
                <w:szCs w:val="22"/>
              </w:rPr>
              <w:t>а</w:t>
            </w:r>
            <w:r w:rsidRPr="003D5EA7">
              <w:rPr>
                <w:b/>
                <w:sz w:val="22"/>
                <w:szCs w:val="22"/>
              </w:rPr>
              <w:t xml:space="preserve"> Таджикистан</w:t>
            </w:r>
          </w:p>
        </w:tc>
      </w:tr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8630DD" w:rsidRDefault="008630DD" w:rsidP="00ED5EE2">
      <w:pPr>
        <w:pStyle w:val="Default"/>
        <w:rPr>
          <w:sz w:val="28"/>
          <w:szCs w:val="28"/>
        </w:rPr>
      </w:pPr>
    </w:p>
    <w:p w:rsidR="00ED5EE2" w:rsidRPr="00220F82" w:rsidRDefault="00ED5EE2" w:rsidP="00ED5EE2">
      <w:pPr>
        <w:pStyle w:val="Default"/>
        <w:jc w:val="center"/>
      </w:pPr>
      <w:r w:rsidRPr="0089159B">
        <w:rPr>
          <w:i/>
        </w:rPr>
        <w:t xml:space="preserve">Таблица </w:t>
      </w:r>
      <w:r>
        <w:rPr>
          <w:i/>
        </w:rPr>
        <w:t xml:space="preserve">4 </w:t>
      </w:r>
      <w:r w:rsidRPr="00220F82">
        <w:t>- Горизонты стратегического планирования</w:t>
      </w:r>
    </w:p>
    <w:p w:rsidR="00ED5EE2" w:rsidRPr="00220F82" w:rsidRDefault="00ED5EE2" w:rsidP="00ED5EE2">
      <w:pPr>
        <w:pStyle w:val="Default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8"/>
        <w:gridCol w:w="2264"/>
        <w:gridCol w:w="3241"/>
        <w:gridCol w:w="3663"/>
      </w:tblGrid>
      <w:tr w:rsidR="00AC0907" w:rsidRPr="005E0025" w:rsidTr="007A5869">
        <w:tc>
          <w:tcPr>
            <w:tcW w:w="438" w:type="dxa"/>
          </w:tcPr>
          <w:p w:rsidR="00AC0907" w:rsidRPr="005E0025" w:rsidRDefault="00AC090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4" w:type="dxa"/>
          </w:tcPr>
          <w:p w:rsidR="00AC0907" w:rsidRPr="005E0025" w:rsidRDefault="00AC090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3241" w:type="dxa"/>
          </w:tcPr>
          <w:p w:rsidR="00AC0907" w:rsidRPr="005E0025" w:rsidRDefault="00AC090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3663" w:type="dxa"/>
          </w:tcPr>
          <w:p w:rsidR="00AC0907" w:rsidRPr="005E0025" w:rsidRDefault="00AC0907" w:rsidP="0019360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D5EA7">
              <w:rPr>
                <w:b/>
                <w:sz w:val="22"/>
                <w:szCs w:val="22"/>
              </w:rPr>
              <w:t>Республик</w:t>
            </w:r>
            <w:r>
              <w:rPr>
                <w:b/>
                <w:sz w:val="22"/>
                <w:szCs w:val="22"/>
              </w:rPr>
              <w:t>а</w:t>
            </w:r>
            <w:r w:rsidRPr="003D5EA7">
              <w:rPr>
                <w:b/>
                <w:sz w:val="22"/>
                <w:szCs w:val="22"/>
              </w:rPr>
              <w:t xml:space="preserve"> Таджикистан</w:t>
            </w:r>
          </w:p>
        </w:tc>
      </w:tr>
      <w:tr w:rsidR="00AC0907" w:rsidRPr="005E0025" w:rsidTr="007A5869">
        <w:tc>
          <w:tcPr>
            <w:tcW w:w="438" w:type="dxa"/>
          </w:tcPr>
          <w:p w:rsidR="00AC0907" w:rsidRPr="00220F82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AC0907" w:rsidRPr="00220F82" w:rsidRDefault="00AC0907" w:rsidP="007A5869">
            <w:pPr>
              <w:pStyle w:val="Default"/>
              <w:rPr>
                <w:sz w:val="22"/>
                <w:szCs w:val="22"/>
              </w:rPr>
            </w:pPr>
            <w:r w:rsidRPr="00220F82">
              <w:rPr>
                <w:bCs/>
                <w:sz w:val="22"/>
                <w:szCs w:val="22"/>
              </w:rPr>
              <w:t>Долгосрочный период</w:t>
            </w:r>
          </w:p>
        </w:tc>
        <w:tc>
          <w:tcPr>
            <w:tcW w:w="3241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3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438" w:type="dxa"/>
          </w:tcPr>
          <w:p w:rsidR="00AC0907" w:rsidRPr="00220F82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AC0907" w:rsidRPr="00220F82" w:rsidRDefault="00AC0907" w:rsidP="007A5869">
            <w:pPr>
              <w:pStyle w:val="Default"/>
              <w:rPr>
                <w:sz w:val="22"/>
                <w:szCs w:val="22"/>
              </w:rPr>
            </w:pPr>
            <w:r w:rsidRPr="00220F82">
              <w:rPr>
                <w:bCs/>
                <w:sz w:val="22"/>
                <w:szCs w:val="22"/>
              </w:rPr>
              <w:t>Среднесрочный период</w:t>
            </w:r>
          </w:p>
        </w:tc>
        <w:tc>
          <w:tcPr>
            <w:tcW w:w="3241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3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438" w:type="dxa"/>
          </w:tcPr>
          <w:p w:rsidR="00AC0907" w:rsidRPr="00220F82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AC0907" w:rsidRPr="00220F82" w:rsidRDefault="00AC0907" w:rsidP="007A5869">
            <w:pPr>
              <w:pStyle w:val="Default"/>
              <w:rPr>
                <w:sz w:val="22"/>
                <w:szCs w:val="22"/>
              </w:rPr>
            </w:pPr>
            <w:r w:rsidRPr="00220F82">
              <w:rPr>
                <w:bCs/>
                <w:sz w:val="22"/>
                <w:szCs w:val="22"/>
              </w:rPr>
              <w:t>Краткосрочный период</w:t>
            </w:r>
          </w:p>
        </w:tc>
        <w:tc>
          <w:tcPr>
            <w:tcW w:w="3241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3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630DD" w:rsidRDefault="008630DD" w:rsidP="00ED5EE2">
      <w:pPr>
        <w:pStyle w:val="Default"/>
        <w:rPr>
          <w:sz w:val="28"/>
          <w:szCs w:val="28"/>
        </w:rPr>
      </w:pPr>
    </w:p>
    <w:p w:rsidR="008630DD" w:rsidRDefault="008630DD" w:rsidP="00ED5EE2">
      <w:pPr>
        <w:pStyle w:val="Default"/>
        <w:rPr>
          <w:sz w:val="28"/>
          <w:szCs w:val="28"/>
        </w:rPr>
      </w:pPr>
    </w:p>
    <w:p w:rsidR="006C4191" w:rsidRDefault="006C4191" w:rsidP="00ED5EE2">
      <w:pPr>
        <w:pStyle w:val="Default"/>
        <w:rPr>
          <w:sz w:val="28"/>
          <w:szCs w:val="28"/>
        </w:rPr>
      </w:pPr>
    </w:p>
    <w:p w:rsidR="006C4191" w:rsidRDefault="006C4191" w:rsidP="00ED5EE2">
      <w:pPr>
        <w:pStyle w:val="Default"/>
        <w:rPr>
          <w:sz w:val="28"/>
          <w:szCs w:val="28"/>
        </w:rPr>
      </w:pPr>
    </w:p>
    <w:p w:rsidR="00AC0907" w:rsidRDefault="00ED5EE2" w:rsidP="00ED5EE2">
      <w:pPr>
        <w:pStyle w:val="Default"/>
        <w:jc w:val="center"/>
        <w:rPr>
          <w:b/>
        </w:rPr>
      </w:pPr>
      <w:r w:rsidRPr="0089159B">
        <w:rPr>
          <w:i/>
        </w:rPr>
        <w:lastRenderedPageBreak/>
        <w:t xml:space="preserve">Таблица </w:t>
      </w:r>
      <w:r w:rsidR="008630DD">
        <w:rPr>
          <w:i/>
        </w:rPr>
        <w:t>5</w:t>
      </w:r>
      <w:r>
        <w:rPr>
          <w:i/>
        </w:rPr>
        <w:t xml:space="preserve"> </w:t>
      </w:r>
      <w:r>
        <w:t>–</w:t>
      </w:r>
      <w:r w:rsidRPr="00220F82">
        <w:rPr>
          <w:b/>
        </w:rPr>
        <w:t xml:space="preserve">Полномочия органов государственной власти в сфере </w:t>
      </w:r>
    </w:p>
    <w:p w:rsidR="00ED5EE2" w:rsidRPr="00220F82" w:rsidRDefault="00ED5EE2" w:rsidP="00ED5EE2">
      <w:pPr>
        <w:pStyle w:val="Default"/>
        <w:jc w:val="center"/>
        <w:rPr>
          <w:b/>
        </w:rPr>
      </w:pPr>
      <w:r w:rsidRPr="00220F82">
        <w:rPr>
          <w:b/>
        </w:rPr>
        <w:t>стратегического планирования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E0025">
              <w:rPr>
                <w:b/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4962" w:type="dxa"/>
          </w:tcPr>
          <w:p w:rsidR="00AC0907" w:rsidRPr="005E0025" w:rsidRDefault="00AC0907" w:rsidP="0019360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D5EA7">
              <w:rPr>
                <w:b/>
                <w:sz w:val="22"/>
                <w:szCs w:val="22"/>
              </w:rPr>
              <w:t>Республик</w:t>
            </w:r>
            <w:r>
              <w:rPr>
                <w:b/>
                <w:sz w:val="22"/>
                <w:szCs w:val="22"/>
              </w:rPr>
              <w:t>а</w:t>
            </w:r>
            <w:r w:rsidRPr="003D5EA7">
              <w:rPr>
                <w:b/>
                <w:sz w:val="22"/>
                <w:szCs w:val="22"/>
              </w:rPr>
              <w:t xml:space="preserve"> Таджикистан</w:t>
            </w:r>
          </w:p>
        </w:tc>
      </w:tr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4644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C0907" w:rsidRPr="005E0025" w:rsidRDefault="00AC0907" w:rsidP="007A58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630DD" w:rsidRDefault="008630DD" w:rsidP="00ED5EE2">
      <w:pPr>
        <w:pStyle w:val="Default"/>
        <w:rPr>
          <w:sz w:val="28"/>
          <w:szCs w:val="28"/>
        </w:rPr>
      </w:pPr>
    </w:p>
    <w:p w:rsidR="00ED5EE2" w:rsidRPr="00F92C7F" w:rsidRDefault="00ED5EE2" w:rsidP="00ED5EE2">
      <w:pPr>
        <w:pStyle w:val="Default"/>
        <w:jc w:val="center"/>
      </w:pPr>
      <w:r w:rsidRPr="00F92C7F">
        <w:rPr>
          <w:i/>
        </w:rPr>
        <w:t xml:space="preserve">Таблица </w:t>
      </w:r>
      <w:r w:rsidR="008630DD">
        <w:rPr>
          <w:i/>
        </w:rPr>
        <w:t>6</w:t>
      </w:r>
      <w:r w:rsidRPr="00F92C7F">
        <w:rPr>
          <w:i/>
        </w:rPr>
        <w:t xml:space="preserve"> - </w:t>
      </w:r>
      <w:r w:rsidRPr="00F92C7F">
        <w:rPr>
          <w:b/>
          <w:bCs/>
        </w:rPr>
        <w:t>Виды и характеристика стратегических  документов, разрабатываемых на федеральном (национальном, верхнем) уровне</w:t>
      </w:r>
    </w:p>
    <w:p w:rsidR="00ED5EE2" w:rsidRDefault="00ED5EE2" w:rsidP="00ED5EE2">
      <w:pPr>
        <w:pStyle w:val="Default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3544"/>
        <w:gridCol w:w="4677"/>
      </w:tblGrid>
      <w:tr w:rsidR="00ED5EE2" w:rsidRPr="005E0025" w:rsidTr="007A5869">
        <w:tc>
          <w:tcPr>
            <w:tcW w:w="1526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3544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документов</w:t>
            </w: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Наименования документов</w:t>
            </w:r>
          </w:p>
        </w:tc>
      </w:tr>
      <w:tr w:rsidR="00ED5EE2" w:rsidRPr="005E0025" w:rsidTr="007A5869">
        <w:tc>
          <w:tcPr>
            <w:tcW w:w="1526" w:type="dxa"/>
            <w:vMerge w:val="restart"/>
          </w:tcPr>
          <w:p w:rsidR="00ED5EE2" w:rsidRPr="000F38EF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  <w:r w:rsidRPr="000F38EF">
              <w:rPr>
                <w:bCs/>
                <w:sz w:val="22"/>
                <w:szCs w:val="22"/>
              </w:rPr>
              <w:t>Российская Федерация</w:t>
            </w:r>
          </w:p>
        </w:tc>
        <w:tc>
          <w:tcPr>
            <w:tcW w:w="8221" w:type="dxa"/>
            <w:gridSpan w:val="2"/>
          </w:tcPr>
          <w:p w:rsidR="00ED5EE2" w:rsidRPr="00030097" w:rsidRDefault="00ED5EE2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Долгосрочный период</w:t>
            </w:r>
          </w:p>
        </w:tc>
      </w:tr>
      <w:tr w:rsidR="00ED5EE2" w:rsidRPr="005E0025" w:rsidTr="007A5869">
        <w:tc>
          <w:tcPr>
            <w:tcW w:w="1526" w:type="dxa"/>
            <w:vMerge/>
          </w:tcPr>
          <w:p w:rsidR="00ED5EE2" w:rsidRPr="000F38EF" w:rsidRDefault="00ED5EE2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D5EE2" w:rsidRPr="005E0025" w:rsidTr="007A5869">
        <w:tc>
          <w:tcPr>
            <w:tcW w:w="1526" w:type="dxa"/>
            <w:vMerge/>
          </w:tcPr>
          <w:p w:rsidR="00ED5EE2" w:rsidRPr="000F38EF" w:rsidRDefault="00ED5EE2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ED5EE2" w:rsidRPr="00030097" w:rsidRDefault="00ED5EE2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Среднесрочный период</w:t>
            </w:r>
          </w:p>
        </w:tc>
      </w:tr>
      <w:tr w:rsidR="00ED5EE2" w:rsidRPr="005E0025" w:rsidTr="007A5869">
        <w:tc>
          <w:tcPr>
            <w:tcW w:w="1526" w:type="dxa"/>
            <w:vMerge/>
          </w:tcPr>
          <w:p w:rsidR="00ED5EE2" w:rsidRPr="000F38EF" w:rsidRDefault="00ED5EE2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D5EE2" w:rsidRPr="005E0025" w:rsidTr="007A5869">
        <w:tc>
          <w:tcPr>
            <w:tcW w:w="1526" w:type="dxa"/>
            <w:vMerge/>
          </w:tcPr>
          <w:p w:rsidR="00ED5EE2" w:rsidRPr="000F38EF" w:rsidRDefault="00ED5EE2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ED5EE2" w:rsidRPr="00030097" w:rsidRDefault="00ED5EE2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Краткосрочный период</w:t>
            </w:r>
          </w:p>
        </w:tc>
      </w:tr>
      <w:tr w:rsidR="00ED5EE2" w:rsidRPr="005E0025" w:rsidTr="007A5869">
        <w:tc>
          <w:tcPr>
            <w:tcW w:w="1526" w:type="dxa"/>
            <w:vMerge/>
          </w:tcPr>
          <w:p w:rsidR="00ED5EE2" w:rsidRPr="000F38EF" w:rsidRDefault="00ED5EE2" w:rsidP="007A586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ED5EE2" w:rsidRPr="005E0025" w:rsidRDefault="00ED5EE2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1526" w:type="dxa"/>
            <w:vMerge w:val="restart"/>
          </w:tcPr>
          <w:p w:rsidR="00AC0907" w:rsidRPr="00AC0907" w:rsidRDefault="00AC0907" w:rsidP="00193609">
            <w:pPr>
              <w:pStyle w:val="Default"/>
              <w:jc w:val="center"/>
              <w:rPr>
                <w:sz w:val="22"/>
                <w:szCs w:val="22"/>
              </w:rPr>
            </w:pPr>
            <w:r w:rsidRPr="00AC0907">
              <w:rPr>
                <w:sz w:val="22"/>
                <w:szCs w:val="22"/>
              </w:rPr>
              <w:t>Республика Таджикистан</w:t>
            </w:r>
          </w:p>
        </w:tc>
        <w:tc>
          <w:tcPr>
            <w:tcW w:w="8221" w:type="dxa"/>
            <w:gridSpan w:val="2"/>
          </w:tcPr>
          <w:p w:rsidR="00AC0907" w:rsidRPr="00030097" w:rsidRDefault="00AC0907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Долгосрочный период</w:t>
            </w:r>
          </w:p>
        </w:tc>
      </w:tr>
      <w:tr w:rsidR="00AC0907" w:rsidRPr="005E0025" w:rsidTr="007A5869">
        <w:tc>
          <w:tcPr>
            <w:tcW w:w="1526" w:type="dxa"/>
            <w:vMerge/>
          </w:tcPr>
          <w:p w:rsidR="00AC0907" w:rsidRPr="000F38EF" w:rsidRDefault="00AC0907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AC0907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C0907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C0907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C0907" w:rsidRPr="005E0025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AC0907" w:rsidRPr="005E0025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1526" w:type="dxa"/>
            <w:vMerge/>
          </w:tcPr>
          <w:p w:rsidR="00AC0907" w:rsidRPr="000F38EF" w:rsidRDefault="00AC0907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AC0907" w:rsidRPr="00030097" w:rsidRDefault="00AC0907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Среднесрочный период</w:t>
            </w:r>
          </w:p>
        </w:tc>
      </w:tr>
      <w:tr w:rsidR="00AC0907" w:rsidRPr="005E0025" w:rsidTr="007A5869">
        <w:tc>
          <w:tcPr>
            <w:tcW w:w="1526" w:type="dxa"/>
            <w:vMerge/>
          </w:tcPr>
          <w:p w:rsidR="00AC0907" w:rsidRPr="000F38EF" w:rsidRDefault="00AC0907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AC0907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C0907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C0907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C0907" w:rsidRPr="005E0025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AC0907" w:rsidRPr="005E0025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C0907" w:rsidRPr="005E0025" w:rsidTr="007A5869">
        <w:tc>
          <w:tcPr>
            <w:tcW w:w="1526" w:type="dxa"/>
            <w:vMerge/>
          </w:tcPr>
          <w:p w:rsidR="00AC0907" w:rsidRPr="000F38EF" w:rsidRDefault="00AC0907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AC0907" w:rsidRPr="00030097" w:rsidRDefault="00AC0907" w:rsidP="007A586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030097">
              <w:rPr>
                <w:bCs/>
                <w:i/>
                <w:sz w:val="22"/>
                <w:szCs w:val="22"/>
              </w:rPr>
              <w:t>Краткосрочный период</w:t>
            </w:r>
          </w:p>
        </w:tc>
      </w:tr>
      <w:tr w:rsidR="00AC0907" w:rsidRPr="005E0025" w:rsidTr="007A5869">
        <w:tc>
          <w:tcPr>
            <w:tcW w:w="1526" w:type="dxa"/>
            <w:vMerge/>
          </w:tcPr>
          <w:p w:rsidR="00AC0907" w:rsidRPr="000F38EF" w:rsidRDefault="00AC0907" w:rsidP="007A586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AC0907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C0907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C0907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C0907" w:rsidRPr="005E0025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AC0907" w:rsidRPr="005E0025" w:rsidRDefault="00AC0907" w:rsidP="007A58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ED5EE2" w:rsidRDefault="00ED5EE2" w:rsidP="00ED5EE2">
      <w:pPr>
        <w:pStyle w:val="Default"/>
        <w:rPr>
          <w:sz w:val="28"/>
          <w:szCs w:val="28"/>
        </w:rPr>
      </w:pPr>
    </w:p>
    <w:p w:rsidR="008630DD" w:rsidRDefault="008630DD" w:rsidP="00ED5EE2">
      <w:pPr>
        <w:pStyle w:val="Default"/>
        <w:rPr>
          <w:sz w:val="28"/>
          <w:szCs w:val="28"/>
        </w:rPr>
      </w:pPr>
    </w:p>
    <w:p w:rsidR="00ED5EE2" w:rsidRPr="00F92C7F" w:rsidRDefault="00ED5EE2" w:rsidP="00ED5EE2">
      <w:pPr>
        <w:pStyle w:val="Default"/>
        <w:rPr>
          <w:b/>
          <w:sz w:val="28"/>
          <w:szCs w:val="28"/>
        </w:rPr>
      </w:pPr>
      <w:r w:rsidRPr="00F92C7F">
        <w:rPr>
          <w:b/>
          <w:sz w:val="28"/>
          <w:szCs w:val="28"/>
        </w:rPr>
        <w:t xml:space="preserve">3. Построить схемы (рисунки) </w:t>
      </w:r>
    </w:p>
    <w:p w:rsidR="00ED5EE2" w:rsidRDefault="00ED5EE2" w:rsidP="00ED5EE2">
      <w:pPr>
        <w:pStyle w:val="Default"/>
      </w:pPr>
    </w:p>
    <w:p w:rsidR="00ED5EE2" w:rsidRPr="00F92C7F" w:rsidRDefault="00ED5EE2" w:rsidP="00ED5EE2">
      <w:pPr>
        <w:pStyle w:val="Default"/>
        <w:jc w:val="both"/>
        <w:rPr>
          <w:bCs/>
        </w:rPr>
      </w:pPr>
      <w:r w:rsidRPr="00F92C7F">
        <w:rPr>
          <w:i/>
        </w:rPr>
        <w:t>Рисунок 1</w:t>
      </w:r>
      <w:r>
        <w:rPr>
          <w:i/>
        </w:rPr>
        <w:t xml:space="preserve"> - </w:t>
      </w:r>
      <w:r w:rsidRPr="00F92C7F">
        <w:t>И</w:t>
      </w:r>
      <w:r>
        <w:t xml:space="preserve">ерархия документов стратегического планирования в </w:t>
      </w:r>
      <w:r w:rsidRPr="00F92C7F">
        <w:rPr>
          <w:bCs/>
        </w:rPr>
        <w:t>Российской Федерации</w:t>
      </w:r>
    </w:p>
    <w:p w:rsidR="00ED5EE2" w:rsidRDefault="00ED5EE2" w:rsidP="00ED5EE2">
      <w:pPr>
        <w:pStyle w:val="Default"/>
        <w:rPr>
          <w:sz w:val="28"/>
          <w:szCs w:val="28"/>
        </w:rPr>
      </w:pPr>
    </w:p>
    <w:p w:rsidR="00ED5EE2" w:rsidRPr="00F92C7F" w:rsidRDefault="00ED5EE2" w:rsidP="00AC0907">
      <w:pPr>
        <w:pStyle w:val="Default"/>
        <w:jc w:val="both"/>
        <w:rPr>
          <w:bCs/>
        </w:rPr>
      </w:pPr>
      <w:r w:rsidRPr="00F92C7F">
        <w:rPr>
          <w:i/>
        </w:rPr>
        <w:t xml:space="preserve">Рисунок </w:t>
      </w:r>
      <w:r>
        <w:rPr>
          <w:i/>
        </w:rPr>
        <w:t xml:space="preserve">2 - </w:t>
      </w:r>
      <w:r w:rsidRPr="00F92C7F">
        <w:t>И</w:t>
      </w:r>
      <w:r>
        <w:t xml:space="preserve">ерархия документов стратегического планирования в </w:t>
      </w:r>
      <w:r w:rsidR="00AC0907" w:rsidRPr="00AC0907">
        <w:t>Республик</w:t>
      </w:r>
      <w:r w:rsidR="008630DD">
        <w:t>е</w:t>
      </w:r>
      <w:r w:rsidR="00AC0907" w:rsidRPr="00AC0907">
        <w:t xml:space="preserve"> Таджикистан</w:t>
      </w:r>
    </w:p>
    <w:p w:rsidR="00ED5EE2" w:rsidRDefault="00ED5EE2" w:rsidP="00ED5EE2">
      <w:pPr>
        <w:pStyle w:val="Default"/>
        <w:rPr>
          <w:sz w:val="28"/>
          <w:szCs w:val="28"/>
        </w:rPr>
      </w:pPr>
    </w:p>
    <w:p w:rsidR="006C4191" w:rsidRDefault="006C4191" w:rsidP="00ED5EE2">
      <w:pPr>
        <w:pStyle w:val="Default"/>
        <w:rPr>
          <w:sz w:val="28"/>
          <w:szCs w:val="28"/>
        </w:rPr>
      </w:pPr>
    </w:p>
    <w:p w:rsidR="006C4191" w:rsidRDefault="006C4191" w:rsidP="00ED5EE2">
      <w:pPr>
        <w:pStyle w:val="Default"/>
        <w:rPr>
          <w:sz w:val="28"/>
          <w:szCs w:val="28"/>
        </w:rPr>
      </w:pPr>
    </w:p>
    <w:p w:rsidR="00ED5EE2" w:rsidRPr="00F92C7F" w:rsidRDefault="00ED5EE2" w:rsidP="00ED5EE2">
      <w:pPr>
        <w:pStyle w:val="Default"/>
        <w:jc w:val="both"/>
        <w:rPr>
          <w:b/>
          <w:sz w:val="28"/>
          <w:szCs w:val="28"/>
        </w:rPr>
      </w:pPr>
      <w:r w:rsidRPr="00AC0907">
        <w:rPr>
          <w:b/>
          <w:sz w:val="28"/>
          <w:szCs w:val="28"/>
        </w:rPr>
        <w:lastRenderedPageBreak/>
        <w:t>4.</w:t>
      </w:r>
      <w:r w:rsidRPr="00F92C7F">
        <w:rPr>
          <w:b/>
          <w:sz w:val="28"/>
          <w:szCs w:val="28"/>
        </w:rPr>
        <w:t xml:space="preserve"> Дать краткую сравнительную характеристику </w:t>
      </w:r>
      <w:r w:rsidR="00AC0907" w:rsidRPr="00F92C7F">
        <w:rPr>
          <w:b/>
          <w:sz w:val="28"/>
          <w:szCs w:val="28"/>
        </w:rPr>
        <w:t xml:space="preserve">долгосрочных </w:t>
      </w:r>
      <w:r w:rsidRPr="00F92C7F">
        <w:rPr>
          <w:b/>
          <w:sz w:val="28"/>
          <w:szCs w:val="28"/>
        </w:rPr>
        <w:t xml:space="preserve">документов целеполагания, принятых на федеральном (национальном, верхнем) уровне. </w:t>
      </w:r>
    </w:p>
    <w:p w:rsidR="00ED5EE2" w:rsidRDefault="00ED5EE2" w:rsidP="00ED5E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Эти документы определяют ключевые направления развития страны и являются основой для разработки других стратегических документов и проведения государственной политики.</w:t>
      </w:r>
      <w:r w:rsidRPr="000F38EF">
        <w:rPr>
          <w:sz w:val="28"/>
          <w:szCs w:val="28"/>
        </w:rPr>
        <w:t xml:space="preserve"> </w:t>
      </w:r>
      <w:r>
        <w:rPr>
          <w:sz w:val="28"/>
          <w:szCs w:val="28"/>
        </w:rPr>
        <w:t>К ним относятся Стратегия, Стратегический план, Концепция.</w:t>
      </w:r>
    </w:p>
    <w:p w:rsidR="00AC0907" w:rsidRDefault="00AC0907" w:rsidP="00AC0907">
      <w:pPr>
        <w:pStyle w:val="Default"/>
        <w:jc w:val="both"/>
        <w:rPr>
          <w:caps/>
          <w:sz w:val="28"/>
          <w:szCs w:val="28"/>
        </w:rPr>
      </w:pPr>
    </w:p>
    <w:p w:rsidR="00AC0907" w:rsidRPr="00AC0907" w:rsidRDefault="00AC0907" w:rsidP="00AC0907">
      <w:pPr>
        <w:pStyle w:val="Default"/>
        <w:jc w:val="both"/>
        <w:rPr>
          <w:caps/>
          <w:sz w:val="28"/>
          <w:szCs w:val="28"/>
        </w:rPr>
      </w:pPr>
      <w:r w:rsidRPr="00AC0907">
        <w:rPr>
          <w:caps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</w:t>
      </w:r>
    </w:p>
    <w:p w:rsidR="00AC0907" w:rsidRPr="00AC0907" w:rsidRDefault="00742D5E" w:rsidP="00AC0907">
      <w:pPr>
        <w:pStyle w:val="Default"/>
        <w:jc w:val="both"/>
        <w:rPr>
          <w:sz w:val="28"/>
          <w:szCs w:val="28"/>
        </w:rPr>
      </w:pPr>
      <w:hyperlink r:id="rId21" w:history="1">
        <w:r w:rsidR="00AC0907" w:rsidRPr="00AC0907">
          <w:rPr>
            <w:rStyle w:val="a4"/>
            <w:sz w:val="28"/>
            <w:szCs w:val="28"/>
          </w:rPr>
          <w:t>http://government.ru/info/6217/</w:t>
        </w:r>
      </w:hyperlink>
    </w:p>
    <w:p w:rsidR="00193609" w:rsidRDefault="00193609" w:rsidP="00ED5EE2">
      <w:pPr>
        <w:pStyle w:val="Default"/>
        <w:jc w:val="both"/>
        <w:rPr>
          <w:sz w:val="28"/>
          <w:szCs w:val="28"/>
        </w:rPr>
      </w:pPr>
      <w:r w:rsidRPr="00193609">
        <w:rPr>
          <w:sz w:val="28"/>
          <w:szCs w:val="28"/>
        </w:rPr>
        <w:t>Указ Президента РФ от 07.05.2018 N 204 (ред. от 19.07.2018) "О национальных целях и стратегических задачах развития Российской Федерации на период до 2024 года"</w:t>
      </w:r>
      <w:r w:rsidR="008E4223">
        <w:rPr>
          <w:sz w:val="28"/>
          <w:szCs w:val="28"/>
        </w:rPr>
        <w:t xml:space="preserve"> </w:t>
      </w:r>
      <w:hyperlink r:id="rId22" w:history="1">
        <w:r w:rsidRPr="00A62AB0">
          <w:rPr>
            <w:rStyle w:val="a4"/>
            <w:sz w:val="28"/>
            <w:szCs w:val="28"/>
          </w:rPr>
          <w:t>http://www.kremlin.ru/acts/bank/43027</w:t>
        </w:r>
      </w:hyperlink>
    </w:p>
    <w:p w:rsidR="00193609" w:rsidRPr="00AC0907" w:rsidRDefault="00193609" w:rsidP="00ED5EE2">
      <w:pPr>
        <w:pStyle w:val="Default"/>
        <w:jc w:val="both"/>
        <w:rPr>
          <w:sz w:val="28"/>
          <w:szCs w:val="28"/>
        </w:rPr>
      </w:pPr>
    </w:p>
    <w:p w:rsidR="003D5EA7" w:rsidRPr="00AC0907" w:rsidRDefault="003D5EA7" w:rsidP="003D5EA7">
      <w:pPr>
        <w:pStyle w:val="Default"/>
        <w:rPr>
          <w:sz w:val="28"/>
          <w:szCs w:val="28"/>
        </w:rPr>
      </w:pPr>
      <w:r w:rsidRPr="00AC0907">
        <w:rPr>
          <w:sz w:val="28"/>
          <w:szCs w:val="28"/>
        </w:rPr>
        <w:t>НАЦИОНАЛЬНАЯ СТРАТЕГИЯ РАЗВИТИЯ</w:t>
      </w:r>
      <w:r w:rsidR="00193609">
        <w:rPr>
          <w:sz w:val="28"/>
          <w:szCs w:val="28"/>
        </w:rPr>
        <w:t xml:space="preserve"> </w:t>
      </w:r>
      <w:r w:rsidRPr="00AC0907">
        <w:rPr>
          <w:sz w:val="28"/>
          <w:szCs w:val="28"/>
        </w:rPr>
        <w:t>РЕСПУБЛИКИ ТАДЖИКИСТАН НА ПЕРИОД ДО 2030 ГОДА</w:t>
      </w:r>
    </w:p>
    <w:p w:rsidR="003D5EA7" w:rsidRPr="00AC0907" w:rsidRDefault="00742D5E" w:rsidP="003D5EA7">
      <w:pPr>
        <w:pStyle w:val="Default"/>
        <w:rPr>
          <w:sz w:val="28"/>
          <w:szCs w:val="28"/>
        </w:rPr>
      </w:pPr>
      <w:hyperlink r:id="rId23" w:history="1">
        <w:r w:rsidR="003D5EA7" w:rsidRPr="00AC0907">
          <w:rPr>
            <w:rStyle w:val="a4"/>
            <w:sz w:val="28"/>
            <w:szCs w:val="28"/>
          </w:rPr>
          <w:t>http://khovar.tj/wp-content/uploads/2017/01/NSR-2030_russkij.pdf</w:t>
        </w:r>
      </w:hyperlink>
    </w:p>
    <w:p w:rsidR="003D5EA7" w:rsidRPr="00AC0907" w:rsidRDefault="003D5EA7" w:rsidP="00AC0907">
      <w:pPr>
        <w:pStyle w:val="Default"/>
        <w:jc w:val="center"/>
        <w:rPr>
          <w:sz w:val="28"/>
          <w:szCs w:val="28"/>
        </w:rPr>
      </w:pPr>
      <w:r w:rsidRPr="00AC0907">
        <w:rPr>
          <w:sz w:val="28"/>
          <w:szCs w:val="28"/>
        </w:rPr>
        <w:t>или</w:t>
      </w:r>
    </w:p>
    <w:p w:rsidR="003D5EA7" w:rsidRPr="00AC0907" w:rsidRDefault="00742D5E" w:rsidP="003D5EA7">
      <w:pPr>
        <w:pStyle w:val="Default"/>
        <w:rPr>
          <w:b/>
          <w:sz w:val="28"/>
          <w:szCs w:val="28"/>
        </w:rPr>
      </w:pPr>
      <w:hyperlink r:id="rId24" w:history="1">
        <w:r w:rsidR="003D5EA7" w:rsidRPr="00AC0907">
          <w:rPr>
            <w:rStyle w:val="a4"/>
            <w:sz w:val="28"/>
            <w:szCs w:val="28"/>
          </w:rPr>
          <w:t>http://medt.tj/documents/main/strategic_national_programm/strategic_national_prog_ru.pdf</w:t>
        </w:r>
      </w:hyperlink>
    </w:p>
    <w:p w:rsidR="003D5EA7" w:rsidRDefault="003D5EA7" w:rsidP="00ED5EE2">
      <w:pPr>
        <w:pStyle w:val="Default"/>
        <w:jc w:val="both"/>
        <w:rPr>
          <w:sz w:val="28"/>
          <w:szCs w:val="28"/>
        </w:rPr>
      </w:pPr>
    </w:p>
    <w:p w:rsidR="00ED5EE2" w:rsidRPr="008E4223" w:rsidRDefault="00ED5EE2" w:rsidP="00ED5EE2">
      <w:pPr>
        <w:pStyle w:val="Default"/>
        <w:jc w:val="both"/>
        <w:rPr>
          <w:b/>
          <w:sz w:val="28"/>
          <w:szCs w:val="28"/>
        </w:rPr>
      </w:pPr>
      <w:r w:rsidRPr="008E4223">
        <w:rPr>
          <w:b/>
          <w:sz w:val="28"/>
          <w:szCs w:val="28"/>
        </w:rPr>
        <w:t>При выполнении характеристики обратить внимание на следующие важнейшие элементы документов:</w:t>
      </w:r>
    </w:p>
    <w:p w:rsidR="00ED5EE2" w:rsidRPr="008E4223" w:rsidRDefault="00ED5EE2" w:rsidP="00AC0907">
      <w:pPr>
        <w:pStyle w:val="Default"/>
        <w:numPr>
          <w:ilvl w:val="0"/>
          <w:numId w:val="4"/>
        </w:numPr>
      </w:pPr>
      <w:r w:rsidRPr="008E4223">
        <w:t>Дата принятия;</w:t>
      </w:r>
    </w:p>
    <w:p w:rsidR="00ED5EE2" w:rsidRPr="008E4223" w:rsidRDefault="00ED5EE2" w:rsidP="00AC0907">
      <w:pPr>
        <w:pStyle w:val="Default"/>
        <w:numPr>
          <w:ilvl w:val="0"/>
          <w:numId w:val="4"/>
        </w:numPr>
      </w:pPr>
      <w:r w:rsidRPr="008E4223">
        <w:t>Период реализации;</w:t>
      </w:r>
    </w:p>
    <w:p w:rsidR="008630DD" w:rsidRPr="008E4223" w:rsidRDefault="008630DD" w:rsidP="00AC0907">
      <w:pPr>
        <w:pStyle w:val="Default"/>
        <w:numPr>
          <w:ilvl w:val="0"/>
          <w:numId w:val="4"/>
        </w:numPr>
      </w:pPr>
      <w:r w:rsidRPr="008E4223">
        <w:t>Этапы реализации;</w:t>
      </w:r>
    </w:p>
    <w:p w:rsidR="00ED5EE2" w:rsidRPr="008E4223" w:rsidRDefault="00ED5EE2" w:rsidP="00AC0907">
      <w:pPr>
        <w:pStyle w:val="Default"/>
        <w:numPr>
          <w:ilvl w:val="0"/>
          <w:numId w:val="4"/>
        </w:numPr>
      </w:pPr>
      <w:r w:rsidRPr="008E4223">
        <w:t>Стратегические цели;</w:t>
      </w:r>
    </w:p>
    <w:p w:rsidR="00ED5EE2" w:rsidRPr="008E4223" w:rsidRDefault="00ED5EE2" w:rsidP="00AC0907">
      <w:pPr>
        <w:pStyle w:val="Default"/>
        <w:numPr>
          <w:ilvl w:val="0"/>
          <w:numId w:val="4"/>
        </w:numPr>
      </w:pPr>
      <w:r w:rsidRPr="008E4223">
        <w:t>Стратегические приоритеты (векторы);</w:t>
      </w:r>
    </w:p>
    <w:p w:rsidR="00ED5EE2" w:rsidRPr="008E4223" w:rsidRDefault="00ED5EE2" w:rsidP="00AC0907">
      <w:pPr>
        <w:pStyle w:val="Default"/>
        <w:numPr>
          <w:ilvl w:val="0"/>
          <w:numId w:val="4"/>
        </w:numPr>
      </w:pPr>
      <w:r w:rsidRPr="008E4223">
        <w:t>Задачи;</w:t>
      </w:r>
    </w:p>
    <w:p w:rsidR="00ED5EE2" w:rsidRPr="008E4223" w:rsidRDefault="00ED5EE2" w:rsidP="00AC0907">
      <w:pPr>
        <w:pStyle w:val="Default"/>
        <w:numPr>
          <w:ilvl w:val="0"/>
          <w:numId w:val="4"/>
        </w:numPr>
      </w:pPr>
      <w:r w:rsidRPr="008E4223">
        <w:t>Основные механизмы реализации.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b/>
              </w:rPr>
            </w:pPr>
            <w:r w:rsidRPr="00ED5EE2">
              <w:rPr>
                <w:b/>
                <w:bCs/>
              </w:rPr>
              <w:t>Российская Федерация</w:t>
            </w:r>
          </w:p>
        </w:tc>
        <w:tc>
          <w:tcPr>
            <w:tcW w:w="4962" w:type="dxa"/>
          </w:tcPr>
          <w:p w:rsidR="00ED5EE2" w:rsidRPr="00ED5EE2" w:rsidRDefault="00AC0907" w:rsidP="007A5869">
            <w:pPr>
              <w:pStyle w:val="Default"/>
              <w:jc w:val="center"/>
              <w:rPr>
                <w:b/>
              </w:rPr>
            </w:pPr>
            <w:r w:rsidRPr="003D5EA7">
              <w:rPr>
                <w:b/>
                <w:sz w:val="22"/>
                <w:szCs w:val="22"/>
              </w:rPr>
              <w:t>Республик</w:t>
            </w:r>
            <w:r>
              <w:rPr>
                <w:b/>
                <w:sz w:val="22"/>
                <w:szCs w:val="22"/>
              </w:rPr>
              <w:t>а</w:t>
            </w:r>
            <w:r w:rsidRPr="003D5EA7">
              <w:rPr>
                <w:b/>
                <w:sz w:val="22"/>
                <w:szCs w:val="22"/>
              </w:rPr>
              <w:t xml:space="preserve"> Таджикистан</w:t>
            </w: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7A5869">
            <w:pPr>
              <w:pStyle w:val="Default"/>
              <w:jc w:val="center"/>
              <w:rPr>
                <w:bCs/>
                <w:i/>
              </w:rPr>
            </w:pPr>
            <w:r w:rsidRPr="00ED5EE2">
              <w:rPr>
                <w:i/>
              </w:rPr>
              <w:t>Дата принятия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bCs/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bCs/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8630DD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Период реализации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8630DD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Этапы реализации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Стратегические цели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Стратегические приоритеты (векторы)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Задачи</w:t>
            </w:r>
          </w:p>
        </w:tc>
      </w:tr>
      <w:tr w:rsidR="00ED5EE2" w:rsidRPr="005E0025" w:rsidTr="007A5869"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  <w:tr w:rsidR="00ED5EE2" w:rsidRPr="005E0025" w:rsidTr="007A5869">
        <w:tc>
          <w:tcPr>
            <w:tcW w:w="9606" w:type="dxa"/>
            <w:gridSpan w:val="2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  <w:r w:rsidRPr="00ED5EE2">
              <w:rPr>
                <w:i/>
              </w:rPr>
              <w:t>Основные механизмы реализации</w:t>
            </w:r>
          </w:p>
        </w:tc>
      </w:tr>
      <w:tr w:rsidR="00ED5EE2" w:rsidRPr="005E0025" w:rsidTr="007A5869">
        <w:trPr>
          <w:trHeight w:val="272"/>
        </w:trPr>
        <w:tc>
          <w:tcPr>
            <w:tcW w:w="4644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4962" w:type="dxa"/>
          </w:tcPr>
          <w:p w:rsidR="00ED5EE2" w:rsidRPr="00ED5EE2" w:rsidRDefault="00ED5EE2" w:rsidP="007A5869">
            <w:pPr>
              <w:pStyle w:val="Default"/>
              <w:jc w:val="center"/>
              <w:rPr>
                <w:i/>
              </w:rPr>
            </w:pPr>
          </w:p>
        </w:tc>
      </w:tr>
    </w:tbl>
    <w:p w:rsidR="00ED5EE2" w:rsidRPr="00ED5EE2" w:rsidRDefault="00ED5EE2" w:rsidP="00047D87">
      <w:pPr>
        <w:pStyle w:val="Default"/>
        <w:spacing w:before="120"/>
        <w:rPr>
          <w:b/>
          <w:sz w:val="28"/>
          <w:szCs w:val="28"/>
        </w:rPr>
      </w:pPr>
      <w:r w:rsidRPr="00ED5EE2">
        <w:rPr>
          <w:b/>
          <w:sz w:val="28"/>
          <w:szCs w:val="28"/>
        </w:rPr>
        <w:t>5. Сделать общие краткие выводы по результатам анализа</w:t>
      </w:r>
      <w:r w:rsidR="008E4223">
        <w:rPr>
          <w:b/>
          <w:sz w:val="28"/>
          <w:szCs w:val="28"/>
        </w:rPr>
        <w:t>.</w:t>
      </w:r>
    </w:p>
    <w:sectPr w:rsidR="00ED5EE2" w:rsidRPr="00ED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545"/>
    <w:multiLevelType w:val="hybridMultilevel"/>
    <w:tmpl w:val="E2626F14"/>
    <w:lvl w:ilvl="0" w:tplc="1DD86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432"/>
    <w:multiLevelType w:val="hybridMultilevel"/>
    <w:tmpl w:val="4D44B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7EF0"/>
    <w:multiLevelType w:val="hybridMultilevel"/>
    <w:tmpl w:val="E2626F14"/>
    <w:lvl w:ilvl="0" w:tplc="1DD86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17E3"/>
    <w:multiLevelType w:val="hybridMultilevel"/>
    <w:tmpl w:val="42760EA8"/>
    <w:lvl w:ilvl="0" w:tplc="1DD86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F3CBF"/>
    <w:multiLevelType w:val="hybridMultilevel"/>
    <w:tmpl w:val="3DE881CE"/>
    <w:lvl w:ilvl="0" w:tplc="1DD86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F527D"/>
    <w:multiLevelType w:val="hybridMultilevel"/>
    <w:tmpl w:val="907E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21914"/>
    <w:multiLevelType w:val="hybridMultilevel"/>
    <w:tmpl w:val="2E1C6C4C"/>
    <w:lvl w:ilvl="0" w:tplc="9DF89EEC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7EC23F49"/>
    <w:multiLevelType w:val="hybridMultilevel"/>
    <w:tmpl w:val="07C0A97A"/>
    <w:lvl w:ilvl="0" w:tplc="1DD86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D9"/>
    <w:rsid w:val="00016AD1"/>
    <w:rsid w:val="00026F26"/>
    <w:rsid w:val="00030097"/>
    <w:rsid w:val="00030448"/>
    <w:rsid w:val="0003264B"/>
    <w:rsid w:val="00037C86"/>
    <w:rsid w:val="00047D87"/>
    <w:rsid w:val="0005134F"/>
    <w:rsid w:val="0007298C"/>
    <w:rsid w:val="00076409"/>
    <w:rsid w:val="000A4C46"/>
    <w:rsid w:val="000A683A"/>
    <w:rsid w:val="000A7725"/>
    <w:rsid w:val="000B3E59"/>
    <w:rsid w:val="000E5876"/>
    <w:rsid w:val="000F3239"/>
    <w:rsid w:val="000F38EF"/>
    <w:rsid w:val="000F4B3B"/>
    <w:rsid w:val="000F7162"/>
    <w:rsid w:val="00103B6B"/>
    <w:rsid w:val="00105BEE"/>
    <w:rsid w:val="00106BED"/>
    <w:rsid w:val="00117239"/>
    <w:rsid w:val="001178F7"/>
    <w:rsid w:val="00121349"/>
    <w:rsid w:val="00123FE0"/>
    <w:rsid w:val="00145AC3"/>
    <w:rsid w:val="00147ED8"/>
    <w:rsid w:val="001657B3"/>
    <w:rsid w:val="00170674"/>
    <w:rsid w:val="00177FB9"/>
    <w:rsid w:val="00193609"/>
    <w:rsid w:val="00197468"/>
    <w:rsid w:val="001A466A"/>
    <w:rsid w:val="001B5678"/>
    <w:rsid w:val="001B5DD2"/>
    <w:rsid w:val="001C102C"/>
    <w:rsid w:val="001C4AE3"/>
    <w:rsid w:val="001D04B5"/>
    <w:rsid w:val="001D4870"/>
    <w:rsid w:val="001D7539"/>
    <w:rsid w:val="001E20EE"/>
    <w:rsid w:val="001E2392"/>
    <w:rsid w:val="001E267B"/>
    <w:rsid w:val="001E2B70"/>
    <w:rsid w:val="001F2696"/>
    <w:rsid w:val="001F40C6"/>
    <w:rsid w:val="00201536"/>
    <w:rsid w:val="002048AB"/>
    <w:rsid w:val="00220F82"/>
    <w:rsid w:val="0022230F"/>
    <w:rsid w:val="0022525A"/>
    <w:rsid w:val="002267FD"/>
    <w:rsid w:val="00233910"/>
    <w:rsid w:val="00241DEC"/>
    <w:rsid w:val="00267CAD"/>
    <w:rsid w:val="00277F63"/>
    <w:rsid w:val="00280403"/>
    <w:rsid w:val="00282F05"/>
    <w:rsid w:val="00294FAD"/>
    <w:rsid w:val="002A607F"/>
    <w:rsid w:val="002A6CCB"/>
    <w:rsid w:val="002B32BC"/>
    <w:rsid w:val="002C19E0"/>
    <w:rsid w:val="002C3CAF"/>
    <w:rsid w:val="002D45DB"/>
    <w:rsid w:val="002E2845"/>
    <w:rsid w:val="003009A7"/>
    <w:rsid w:val="00312722"/>
    <w:rsid w:val="00313126"/>
    <w:rsid w:val="00322083"/>
    <w:rsid w:val="0033027D"/>
    <w:rsid w:val="00332DAE"/>
    <w:rsid w:val="00345E13"/>
    <w:rsid w:val="003501FD"/>
    <w:rsid w:val="0035251A"/>
    <w:rsid w:val="00352FAD"/>
    <w:rsid w:val="0037752D"/>
    <w:rsid w:val="003818DF"/>
    <w:rsid w:val="00394E7F"/>
    <w:rsid w:val="003B3DD1"/>
    <w:rsid w:val="003B6EC6"/>
    <w:rsid w:val="003D37FE"/>
    <w:rsid w:val="003D5EA7"/>
    <w:rsid w:val="003D710E"/>
    <w:rsid w:val="003E509C"/>
    <w:rsid w:val="003E665C"/>
    <w:rsid w:val="003E7994"/>
    <w:rsid w:val="003F4564"/>
    <w:rsid w:val="003F4E75"/>
    <w:rsid w:val="003F7B2D"/>
    <w:rsid w:val="00410021"/>
    <w:rsid w:val="00412113"/>
    <w:rsid w:val="00413DF0"/>
    <w:rsid w:val="004178EC"/>
    <w:rsid w:val="00426087"/>
    <w:rsid w:val="00441ACD"/>
    <w:rsid w:val="00446D60"/>
    <w:rsid w:val="00452855"/>
    <w:rsid w:val="00455C13"/>
    <w:rsid w:val="00464947"/>
    <w:rsid w:val="004667A5"/>
    <w:rsid w:val="00474DA0"/>
    <w:rsid w:val="00493362"/>
    <w:rsid w:val="004B2BE5"/>
    <w:rsid w:val="004C4990"/>
    <w:rsid w:val="004C5CD3"/>
    <w:rsid w:val="004E2C04"/>
    <w:rsid w:val="004F28EE"/>
    <w:rsid w:val="004F514A"/>
    <w:rsid w:val="004F51A4"/>
    <w:rsid w:val="00501C4B"/>
    <w:rsid w:val="00502FAE"/>
    <w:rsid w:val="005038D8"/>
    <w:rsid w:val="00505689"/>
    <w:rsid w:val="00540E6E"/>
    <w:rsid w:val="00541620"/>
    <w:rsid w:val="00555B2B"/>
    <w:rsid w:val="005613B6"/>
    <w:rsid w:val="00565B26"/>
    <w:rsid w:val="00565C24"/>
    <w:rsid w:val="00572441"/>
    <w:rsid w:val="00590DD3"/>
    <w:rsid w:val="005950D2"/>
    <w:rsid w:val="005A5865"/>
    <w:rsid w:val="005A7197"/>
    <w:rsid w:val="005B0240"/>
    <w:rsid w:val="005B0256"/>
    <w:rsid w:val="005C2A07"/>
    <w:rsid w:val="005C2C66"/>
    <w:rsid w:val="005E0025"/>
    <w:rsid w:val="00607888"/>
    <w:rsid w:val="0061553D"/>
    <w:rsid w:val="0062289D"/>
    <w:rsid w:val="00632ACA"/>
    <w:rsid w:val="00646313"/>
    <w:rsid w:val="006537AB"/>
    <w:rsid w:val="00653B3E"/>
    <w:rsid w:val="00653F14"/>
    <w:rsid w:val="0065428C"/>
    <w:rsid w:val="00654294"/>
    <w:rsid w:val="00661BCC"/>
    <w:rsid w:val="006650F6"/>
    <w:rsid w:val="006858F6"/>
    <w:rsid w:val="006910BA"/>
    <w:rsid w:val="006915A6"/>
    <w:rsid w:val="00693F06"/>
    <w:rsid w:val="00694648"/>
    <w:rsid w:val="006950EF"/>
    <w:rsid w:val="006A0C69"/>
    <w:rsid w:val="006C13CF"/>
    <w:rsid w:val="006C1BB7"/>
    <w:rsid w:val="006C2FC2"/>
    <w:rsid w:val="006C4191"/>
    <w:rsid w:val="006C6568"/>
    <w:rsid w:val="006D14F9"/>
    <w:rsid w:val="006D411F"/>
    <w:rsid w:val="006E1A27"/>
    <w:rsid w:val="006F0F46"/>
    <w:rsid w:val="006F2ED9"/>
    <w:rsid w:val="006F3C4B"/>
    <w:rsid w:val="006F475A"/>
    <w:rsid w:val="00705996"/>
    <w:rsid w:val="0070696D"/>
    <w:rsid w:val="00707981"/>
    <w:rsid w:val="00714C67"/>
    <w:rsid w:val="007230B4"/>
    <w:rsid w:val="0073421A"/>
    <w:rsid w:val="00742D5E"/>
    <w:rsid w:val="007520DB"/>
    <w:rsid w:val="00754D92"/>
    <w:rsid w:val="00755609"/>
    <w:rsid w:val="0076065C"/>
    <w:rsid w:val="00760BA5"/>
    <w:rsid w:val="00773857"/>
    <w:rsid w:val="00784CAF"/>
    <w:rsid w:val="007866BF"/>
    <w:rsid w:val="0079065B"/>
    <w:rsid w:val="007A0918"/>
    <w:rsid w:val="007A5869"/>
    <w:rsid w:val="007A5A29"/>
    <w:rsid w:val="007B697D"/>
    <w:rsid w:val="007B6AB9"/>
    <w:rsid w:val="007B71DC"/>
    <w:rsid w:val="007C3794"/>
    <w:rsid w:val="007C5612"/>
    <w:rsid w:val="007D3B1F"/>
    <w:rsid w:val="007E1F06"/>
    <w:rsid w:val="007E3A98"/>
    <w:rsid w:val="007F091A"/>
    <w:rsid w:val="00801E92"/>
    <w:rsid w:val="00812BC7"/>
    <w:rsid w:val="008215D6"/>
    <w:rsid w:val="00821986"/>
    <w:rsid w:val="00827D91"/>
    <w:rsid w:val="00832449"/>
    <w:rsid w:val="00832AC3"/>
    <w:rsid w:val="00854418"/>
    <w:rsid w:val="00857216"/>
    <w:rsid w:val="008630DD"/>
    <w:rsid w:val="00880D58"/>
    <w:rsid w:val="00880F11"/>
    <w:rsid w:val="0089159B"/>
    <w:rsid w:val="008A631B"/>
    <w:rsid w:val="008B0D61"/>
    <w:rsid w:val="008B53B1"/>
    <w:rsid w:val="008B6286"/>
    <w:rsid w:val="008B6630"/>
    <w:rsid w:val="008D149F"/>
    <w:rsid w:val="008E2250"/>
    <w:rsid w:val="008E4223"/>
    <w:rsid w:val="008E79DF"/>
    <w:rsid w:val="008F2482"/>
    <w:rsid w:val="008F4205"/>
    <w:rsid w:val="008F6DE5"/>
    <w:rsid w:val="00907EBE"/>
    <w:rsid w:val="00911317"/>
    <w:rsid w:val="0091295C"/>
    <w:rsid w:val="00916D3F"/>
    <w:rsid w:val="009357A2"/>
    <w:rsid w:val="00937013"/>
    <w:rsid w:val="00937E6D"/>
    <w:rsid w:val="0095289C"/>
    <w:rsid w:val="00952B96"/>
    <w:rsid w:val="00952EC9"/>
    <w:rsid w:val="009562DB"/>
    <w:rsid w:val="00956B02"/>
    <w:rsid w:val="009577F1"/>
    <w:rsid w:val="00965932"/>
    <w:rsid w:val="00967FCF"/>
    <w:rsid w:val="009760CE"/>
    <w:rsid w:val="00986F3F"/>
    <w:rsid w:val="00991F77"/>
    <w:rsid w:val="009920D8"/>
    <w:rsid w:val="00992529"/>
    <w:rsid w:val="009A5D8E"/>
    <w:rsid w:val="009A7975"/>
    <w:rsid w:val="009C128B"/>
    <w:rsid w:val="009C3B5C"/>
    <w:rsid w:val="009C7B13"/>
    <w:rsid w:val="009E4E88"/>
    <w:rsid w:val="009E7C06"/>
    <w:rsid w:val="009F37F4"/>
    <w:rsid w:val="009F4F97"/>
    <w:rsid w:val="00A03437"/>
    <w:rsid w:val="00A10528"/>
    <w:rsid w:val="00A16CC1"/>
    <w:rsid w:val="00A17D81"/>
    <w:rsid w:val="00A2147F"/>
    <w:rsid w:val="00A3614E"/>
    <w:rsid w:val="00A52718"/>
    <w:rsid w:val="00A54A82"/>
    <w:rsid w:val="00A76C64"/>
    <w:rsid w:val="00AA3CA2"/>
    <w:rsid w:val="00AA59FC"/>
    <w:rsid w:val="00AC0907"/>
    <w:rsid w:val="00AC2315"/>
    <w:rsid w:val="00AD27EA"/>
    <w:rsid w:val="00AD3D50"/>
    <w:rsid w:val="00AE6873"/>
    <w:rsid w:val="00AF49C3"/>
    <w:rsid w:val="00B23DC2"/>
    <w:rsid w:val="00B319DA"/>
    <w:rsid w:val="00B756CD"/>
    <w:rsid w:val="00B766E7"/>
    <w:rsid w:val="00B77782"/>
    <w:rsid w:val="00B84BA7"/>
    <w:rsid w:val="00B93594"/>
    <w:rsid w:val="00B94981"/>
    <w:rsid w:val="00BA40C0"/>
    <w:rsid w:val="00BA6063"/>
    <w:rsid w:val="00BA6B13"/>
    <w:rsid w:val="00BB0C21"/>
    <w:rsid w:val="00BB2260"/>
    <w:rsid w:val="00BB3909"/>
    <w:rsid w:val="00BB7AB1"/>
    <w:rsid w:val="00BC2F32"/>
    <w:rsid w:val="00BD45BE"/>
    <w:rsid w:val="00BE14E5"/>
    <w:rsid w:val="00BE27B6"/>
    <w:rsid w:val="00C001A0"/>
    <w:rsid w:val="00C13C7D"/>
    <w:rsid w:val="00C143FD"/>
    <w:rsid w:val="00C226F0"/>
    <w:rsid w:val="00C2532F"/>
    <w:rsid w:val="00C36EB8"/>
    <w:rsid w:val="00C407F9"/>
    <w:rsid w:val="00C5081F"/>
    <w:rsid w:val="00C57EAC"/>
    <w:rsid w:val="00C64E8D"/>
    <w:rsid w:val="00C8085A"/>
    <w:rsid w:val="00C90F43"/>
    <w:rsid w:val="00C9602D"/>
    <w:rsid w:val="00CA0634"/>
    <w:rsid w:val="00CA075C"/>
    <w:rsid w:val="00CA4D8F"/>
    <w:rsid w:val="00CB2E87"/>
    <w:rsid w:val="00CB5149"/>
    <w:rsid w:val="00CB5504"/>
    <w:rsid w:val="00CB6748"/>
    <w:rsid w:val="00CB73E4"/>
    <w:rsid w:val="00CC7D2D"/>
    <w:rsid w:val="00CD3874"/>
    <w:rsid w:val="00CD598B"/>
    <w:rsid w:val="00CD5C2C"/>
    <w:rsid w:val="00CD7248"/>
    <w:rsid w:val="00CE4346"/>
    <w:rsid w:val="00CE68ED"/>
    <w:rsid w:val="00CE69E4"/>
    <w:rsid w:val="00CE6B64"/>
    <w:rsid w:val="00CE74AD"/>
    <w:rsid w:val="00CF6CFD"/>
    <w:rsid w:val="00D10FC0"/>
    <w:rsid w:val="00D116A9"/>
    <w:rsid w:val="00D20715"/>
    <w:rsid w:val="00D25894"/>
    <w:rsid w:val="00D41D27"/>
    <w:rsid w:val="00D421BC"/>
    <w:rsid w:val="00D44810"/>
    <w:rsid w:val="00D4645B"/>
    <w:rsid w:val="00D50407"/>
    <w:rsid w:val="00D55405"/>
    <w:rsid w:val="00D563DA"/>
    <w:rsid w:val="00D64672"/>
    <w:rsid w:val="00D64E2C"/>
    <w:rsid w:val="00D77593"/>
    <w:rsid w:val="00D80801"/>
    <w:rsid w:val="00D8421E"/>
    <w:rsid w:val="00DA15C1"/>
    <w:rsid w:val="00DA375C"/>
    <w:rsid w:val="00DB5D29"/>
    <w:rsid w:val="00DD6C21"/>
    <w:rsid w:val="00DE1AFC"/>
    <w:rsid w:val="00DE73A3"/>
    <w:rsid w:val="00E01411"/>
    <w:rsid w:val="00E0352A"/>
    <w:rsid w:val="00E06473"/>
    <w:rsid w:val="00E12BFD"/>
    <w:rsid w:val="00E22DB4"/>
    <w:rsid w:val="00E23953"/>
    <w:rsid w:val="00E2468E"/>
    <w:rsid w:val="00E26159"/>
    <w:rsid w:val="00E32AAB"/>
    <w:rsid w:val="00E32D50"/>
    <w:rsid w:val="00E67D45"/>
    <w:rsid w:val="00E7315D"/>
    <w:rsid w:val="00E7547C"/>
    <w:rsid w:val="00E81DD3"/>
    <w:rsid w:val="00E81FD8"/>
    <w:rsid w:val="00EA37EB"/>
    <w:rsid w:val="00EB7FEE"/>
    <w:rsid w:val="00EC16ED"/>
    <w:rsid w:val="00ED3A61"/>
    <w:rsid w:val="00ED40A3"/>
    <w:rsid w:val="00ED5EE2"/>
    <w:rsid w:val="00EE482A"/>
    <w:rsid w:val="00EF0806"/>
    <w:rsid w:val="00EF571C"/>
    <w:rsid w:val="00F03DE5"/>
    <w:rsid w:val="00F0662A"/>
    <w:rsid w:val="00F06BE6"/>
    <w:rsid w:val="00F07563"/>
    <w:rsid w:val="00F14F49"/>
    <w:rsid w:val="00F25F96"/>
    <w:rsid w:val="00F26838"/>
    <w:rsid w:val="00F27256"/>
    <w:rsid w:val="00F33AF0"/>
    <w:rsid w:val="00F34EEB"/>
    <w:rsid w:val="00F37522"/>
    <w:rsid w:val="00F42D3B"/>
    <w:rsid w:val="00F42E25"/>
    <w:rsid w:val="00F45D13"/>
    <w:rsid w:val="00F8074F"/>
    <w:rsid w:val="00F83A9D"/>
    <w:rsid w:val="00F83F93"/>
    <w:rsid w:val="00F851B5"/>
    <w:rsid w:val="00F87CCF"/>
    <w:rsid w:val="00F92C7F"/>
    <w:rsid w:val="00FB2CA8"/>
    <w:rsid w:val="00FB3802"/>
    <w:rsid w:val="00FB4807"/>
    <w:rsid w:val="00FC0DA5"/>
    <w:rsid w:val="00FC6DE8"/>
    <w:rsid w:val="00FD1F31"/>
    <w:rsid w:val="00FD48FC"/>
    <w:rsid w:val="00FD615D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EBFD1-6F01-46B7-A3C4-8F2CABA4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1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0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4D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info/6217/" TargetMode="External"/><Relationship Id="rId13" Type="http://schemas.openxmlformats.org/officeDocument/2006/relationships/hyperlink" Target="http://adilet.zan.kz/rus/docs/U100000931_" TargetMode="External"/><Relationship Id="rId18" Type="http://schemas.openxmlformats.org/officeDocument/2006/relationships/hyperlink" Target="http://economy.gov.kz/ru/pages/strategicheskiy-plan-razvitiya-respubliki-kazahstan-do-2025-god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government.ru/info/6217/" TargetMode="External"/><Relationship Id="rId7" Type="http://schemas.openxmlformats.org/officeDocument/2006/relationships/hyperlink" Target="http://www.economy.gov.by/uploads/files/Postanovlenie-1321.pdf" TargetMode="External"/><Relationship Id="rId12" Type="http://schemas.openxmlformats.org/officeDocument/2006/relationships/hyperlink" Target="http://adilet.zan.kz/rus/docs/U090000827_" TargetMode="External"/><Relationship Id="rId17" Type="http://schemas.openxmlformats.org/officeDocument/2006/relationships/hyperlink" Target="http://www.akorda.kz/ru/official_documents/strategies_and_program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acts/bank/43027" TargetMode="External"/><Relationship Id="rId20" Type="http://schemas.openxmlformats.org/officeDocument/2006/relationships/hyperlink" Target="http://medt.tj/documents/main/normativno-pravovie-akti/zakonodatelnie-akti/ru/02514-r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newsby.org/belarus/zakon1/z582.htm" TargetMode="External"/><Relationship Id="rId11" Type="http://schemas.openxmlformats.org/officeDocument/2006/relationships/hyperlink" Target="http://docs.cntd.ru/document/420204138" TargetMode="External"/><Relationship Id="rId24" Type="http://schemas.openxmlformats.org/officeDocument/2006/relationships/hyperlink" Target="http://medt.tj/documents/main/strategic_national_programm/strategic_national_prog_ru.pdf" TargetMode="External"/><Relationship Id="rId5" Type="http://schemas.openxmlformats.org/officeDocument/2006/relationships/hyperlink" Target="http://docs.cntd.ru/document/420204138" TargetMode="External"/><Relationship Id="rId15" Type="http://schemas.openxmlformats.org/officeDocument/2006/relationships/hyperlink" Target="http://government.ru/info/6217/" TargetMode="External"/><Relationship Id="rId23" Type="http://schemas.openxmlformats.org/officeDocument/2006/relationships/hyperlink" Target="http://khovar.tj/wp-content/uploads/2017/01/NSR-2030_russkij.pdf" TargetMode="External"/><Relationship Id="rId10" Type="http://schemas.openxmlformats.org/officeDocument/2006/relationships/hyperlink" Target="http://www.economy.gov.by/uploads/files/NSUR2030/Natsionalnaja-strategija-ustojchivogo-sotsialno-ekonomicheskogo-razvitija-Respubliki-Belarus-na-period-do-2030-goda.pdf" TargetMode="External"/><Relationship Id="rId19" Type="http://schemas.openxmlformats.org/officeDocument/2006/relationships/hyperlink" Target="http://docs.cntd.ru/document/420204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3027" TargetMode="External"/><Relationship Id="rId14" Type="http://schemas.openxmlformats.org/officeDocument/2006/relationships/hyperlink" Target="http://adilet.zan.kz/rus/docs/U1400000840" TargetMode="External"/><Relationship Id="rId22" Type="http://schemas.openxmlformats.org/officeDocument/2006/relationships/hyperlink" Target="http://www.kremlin.ru/acts/bank/43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 Николаевна</dc:creator>
  <cp:lastModifiedBy>Москвичева Виктория Викторовна</cp:lastModifiedBy>
  <cp:revision>3</cp:revision>
  <dcterms:created xsi:type="dcterms:W3CDTF">2018-11-07T10:56:00Z</dcterms:created>
  <dcterms:modified xsi:type="dcterms:W3CDTF">2018-11-07T10:56:00Z</dcterms:modified>
</cp:coreProperties>
</file>