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8" w:rsidRPr="006C49B8" w:rsidRDefault="006C49B8" w:rsidP="00CE65B5">
      <w:pPr>
        <w:spacing w:line="360" w:lineRule="auto"/>
        <w:rPr>
          <w:sz w:val="28"/>
        </w:rPr>
      </w:pPr>
      <w:bookmarkStart w:id="0" w:name="_GoBack"/>
      <w:bookmarkEnd w:id="0"/>
    </w:p>
    <w:p w:rsidR="006C49B8" w:rsidRPr="006C49B8" w:rsidRDefault="006C49B8" w:rsidP="006C49B8">
      <w:pPr>
        <w:spacing w:line="360" w:lineRule="auto"/>
        <w:ind w:left="-720"/>
        <w:jc w:val="right"/>
        <w:rPr>
          <w:sz w:val="28"/>
        </w:rPr>
      </w:pPr>
      <w:r w:rsidRPr="006C49B8">
        <w:rPr>
          <w:sz w:val="28"/>
        </w:rPr>
        <w:t>Приложение 1 к приказу</w:t>
      </w:r>
    </w:p>
    <w:p w:rsidR="006C49B8" w:rsidRPr="006C49B8" w:rsidRDefault="006C49B8" w:rsidP="006C49B8">
      <w:pPr>
        <w:ind w:left="-720"/>
        <w:jc w:val="both"/>
        <w:rPr>
          <w:sz w:val="28"/>
          <w:szCs w:val="28"/>
        </w:rPr>
      </w:pPr>
      <w:r w:rsidRPr="006C49B8">
        <w:rPr>
          <w:sz w:val="28"/>
          <w:szCs w:val="28"/>
        </w:rPr>
        <w:t>№_________________                                        «____»___________2018 г.</w:t>
      </w:r>
    </w:p>
    <w:p w:rsidR="006C49B8" w:rsidRPr="006C49B8" w:rsidRDefault="006C49B8" w:rsidP="006C49B8">
      <w:pPr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260"/>
        <w:gridCol w:w="6054"/>
        <w:gridCol w:w="1149"/>
      </w:tblGrid>
      <w:tr w:rsidR="006C49B8" w:rsidRPr="004D4FE2" w:rsidTr="00BF0A5A">
        <w:tc>
          <w:tcPr>
            <w:tcW w:w="567" w:type="dxa"/>
          </w:tcPr>
          <w:p w:rsidR="006C49B8" w:rsidRPr="004D4FE2" w:rsidRDefault="006C49B8" w:rsidP="00BF0A5A">
            <w:pPr>
              <w:jc w:val="center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6C49B8" w:rsidRPr="004D4FE2" w:rsidRDefault="006C49B8" w:rsidP="00BF0A5A">
            <w:pPr>
              <w:jc w:val="center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Ф.И.О.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6C49B8" w:rsidRPr="004D4FE2" w:rsidRDefault="006C49B8" w:rsidP="00BF0A5A">
            <w:pPr>
              <w:jc w:val="center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Тема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6C49B8" w:rsidRPr="004D4FE2" w:rsidRDefault="006C49B8" w:rsidP="00BF0A5A">
            <w:pPr>
              <w:jc w:val="center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 xml:space="preserve">Группа </w:t>
            </w: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Богданова Екатерина Александровна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810E5C" w:rsidRDefault="00810E5C" w:rsidP="00810E5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10E5C">
              <w:rPr>
                <w:sz w:val="28"/>
                <w:szCs w:val="28"/>
              </w:rPr>
              <w:t>Тяжкие последствия преступлени</w:t>
            </w:r>
            <w:r>
              <w:rPr>
                <w:sz w:val="28"/>
                <w:szCs w:val="28"/>
              </w:rPr>
              <w:t>й</w:t>
            </w:r>
            <w:r w:rsidRPr="00810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сфере экономики</w:t>
            </w:r>
            <w:r w:rsidRPr="00810E5C">
              <w:rPr>
                <w:sz w:val="28"/>
                <w:szCs w:val="28"/>
              </w:rPr>
              <w:t>: понятие и проблемы квалификации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2F1F82">
            <w:pPr>
              <w:spacing w:line="172" w:lineRule="atLeast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Бурова Вера Алексеевна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681263" w:rsidRDefault="00681263" w:rsidP="00D9108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81263">
              <w:rPr>
                <w:sz w:val="28"/>
                <w:szCs w:val="28"/>
              </w:rPr>
              <w:t xml:space="preserve">Заведомость как конструктивный признак некоторых составов </w:t>
            </w:r>
            <w:r w:rsidR="00D91084">
              <w:rPr>
                <w:sz w:val="28"/>
                <w:szCs w:val="28"/>
              </w:rPr>
              <w:t>преступлений в сфере экономики</w:t>
            </w:r>
            <w:r w:rsidRPr="00681263">
              <w:rPr>
                <w:sz w:val="28"/>
                <w:szCs w:val="28"/>
              </w:rPr>
              <w:t>: понятие</w:t>
            </w:r>
            <w:r>
              <w:rPr>
                <w:sz w:val="28"/>
                <w:szCs w:val="28"/>
              </w:rPr>
              <w:t xml:space="preserve"> и</w:t>
            </w:r>
            <w:r w:rsidRPr="00681263">
              <w:rPr>
                <w:sz w:val="28"/>
                <w:szCs w:val="28"/>
              </w:rPr>
              <w:t xml:space="preserve"> значение для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2F1F82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Воропаева Ксения Юрьевна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D321E" w:rsidRDefault="00DD321E" w:rsidP="00DD321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321E">
              <w:rPr>
                <w:sz w:val="28"/>
                <w:szCs w:val="28"/>
              </w:rPr>
              <w:t>роблемы квалификации преступлений в сфере внешнеэкономической деятельности.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4D4FE2" w:rsidRPr="004D4FE2" w:rsidTr="001429E1">
        <w:tc>
          <w:tcPr>
            <w:tcW w:w="567" w:type="dxa"/>
          </w:tcPr>
          <w:p w:rsidR="004D4FE2" w:rsidRPr="004D4FE2" w:rsidRDefault="004D4FE2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4D4FE2" w:rsidRPr="004D4FE2" w:rsidRDefault="004D4FE2" w:rsidP="002F1F82">
            <w:pPr>
              <w:spacing w:line="17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Максим Юрьевич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4D4FE2" w:rsidRPr="00DD321E" w:rsidRDefault="00DD321E" w:rsidP="00DD321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321E">
              <w:rPr>
                <w:sz w:val="28"/>
                <w:szCs w:val="28"/>
              </w:rPr>
              <w:t>Производство, приобретение, хранение, перевозка и сбыт немаркированных товаров и продукции: новейшая история нормы</w:t>
            </w:r>
            <w:r>
              <w:rPr>
                <w:sz w:val="28"/>
                <w:szCs w:val="28"/>
              </w:rPr>
              <w:t xml:space="preserve"> и</w:t>
            </w:r>
            <w:r w:rsidRPr="00DD321E">
              <w:rPr>
                <w:sz w:val="28"/>
                <w:szCs w:val="28"/>
              </w:rPr>
              <w:t xml:space="preserve"> актуальные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4D4FE2" w:rsidRPr="004D4FE2" w:rsidRDefault="004D4FE2" w:rsidP="00BF0A5A">
            <w:pPr>
              <w:rPr>
                <w:sz w:val="28"/>
                <w:szCs w:val="28"/>
              </w:rPr>
            </w:pPr>
          </w:p>
        </w:tc>
      </w:tr>
      <w:tr w:rsidR="004D4FE2" w:rsidRPr="004D4FE2" w:rsidTr="001429E1">
        <w:tc>
          <w:tcPr>
            <w:tcW w:w="567" w:type="dxa"/>
          </w:tcPr>
          <w:p w:rsidR="004D4FE2" w:rsidRPr="004D4FE2" w:rsidRDefault="004D4FE2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0" w:type="dxa"/>
            <w:vAlign w:val="center"/>
          </w:tcPr>
          <w:p w:rsidR="004D4FE2" w:rsidRDefault="004D4FE2" w:rsidP="00DF03CB">
            <w:pPr>
              <w:spacing w:line="17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Виктория </w:t>
            </w:r>
            <w:r w:rsidR="00DF03CB">
              <w:rPr>
                <w:sz w:val="28"/>
                <w:szCs w:val="28"/>
              </w:rPr>
              <w:t>Евгенье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4D4FE2" w:rsidRPr="00681263" w:rsidRDefault="00EF29B5" w:rsidP="00BF0A5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F29B5">
              <w:rPr>
                <w:sz w:val="28"/>
                <w:szCs w:val="28"/>
              </w:rPr>
              <w:t>Коммерческий подкуп: разграничение с иными преступлениями и правонарушениями и другие проблемы квалификации</w:t>
            </w:r>
            <w:r w:rsidRPr="001F78A4"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4D4FE2" w:rsidRPr="004D4FE2" w:rsidRDefault="004D4FE2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2F1F82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Зайцева Маргарита Витальевна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2F214C" w:rsidRDefault="002F214C" w:rsidP="002F214C">
            <w:pPr>
              <w:rPr>
                <w:sz w:val="28"/>
                <w:szCs w:val="28"/>
              </w:rPr>
            </w:pPr>
            <w:r w:rsidRPr="002F21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собенности уголовной ответственности </w:t>
            </w:r>
            <w:r w:rsidRPr="002F214C">
              <w:rPr>
                <w:sz w:val="28"/>
                <w:szCs w:val="28"/>
              </w:rPr>
              <w:t>за незаконное получение, разглашение и использование сведений, составляющих коммерческую, налоговую, банковскую тайну.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Иванов Сергей Рудольфович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020678" w:rsidRDefault="00020678" w:rsidP="00020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Незаконное использование средств индивидуализации товаров (работ, услуг): актуальные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B56AD0" w:rsidRPr="004D4FE2" w:rsidTr="001429E1">
        <w:tc>
          <w:tcPr>
            <w:tcW w:w="567" w:type="dxa"/>
          </w:tcPr>
          <w:p w:rsidR="00B56AD0" w:rsidRDefault="00B56AD0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vAlign w:val="center"/>
          </w:tcPr>
          <w:p w:rsidR="00B56AD0" w:rsidRPr="00060D82" w:rsidRDefault="00B56AD0" w:rsidP="00B56AD0">
            <w:pPr>
              <w:spacing w:line="172" w:lineRule="atLeast"/>
              <w:rPr>
                <w:sz w:val="28"/>
                <w:szCs w:val="28"/>
              </w:rPr>
            </w:pPr>
            <w:r w:rsidRPr="00060D82">
              <w:rPr>
                <w:sz w:val="28"/>
                <w:szCs w:val="28"/>
                <w:shd w:val="clear" w:color="auto" w:fill="FFFFFF"/>
              </w:rPr>
              <w:t>Калинина Екатерина Игоревна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B56AD0" w:rsidRPr="00060D82" w:rsidRDefault="00060D82" w:rsidP="0033458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60D82">
              <w:rPr>
                <w:sz w:val="28"/>
                <w:szCs w:val="28"/>
              </w:rPr>
              <w:t xml:space="preserve">Актуальные проблемы совершенствования законодательства об </w:t>
            </w:r>
            <w:r>
              <w:rPr>
                <w:sz w:val="28"/>
                <w:szCs w:val="28"/>
              </w:rPr>
              <w:t xml:space="preserve">уголовной </w:t>
            </w:r>
            <w:r w:rsidRPr="00060D82">
              <w:rPr>
                <w:sz w:val="28"/>
                <w:szCs w:val="28"/>
              </w:rPr>
              <w:t>ответственности за хищения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56AD0" w:rsidRPr="004D4FE2" w:rsidRDefault="00B56AD0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B56AD0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0" w:type="dxa"/>
            <w:vAlign w:val="center"/>
          </w:tcPr>
          <w:p w:rsidR="001246AD" w:rsidRPr="00020678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Коростелева Анастасия Владимировна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AC2826" w:rsidRDefault="00AC2826" w:rsidP="00D91084">
            <w:pPr>
              <w:rPr>
                <w:sz w:val="28"/>
                <w:szCs w:val="28"/>
              </w:rPr>
            </w:pPr>
            <w:r w:rsidRPr="00AC2826">
              <w:rPr>
                <w:sz w:val="28"/>
                <w:szCs w:val="28"/>
              </w:rPr>
              <w:t xml:space="preserve">Обман и злоупотребление доверием как способы достижения преступного результата </w:t>
            </w:r>
            <w:r w:rsidR="00D91084">
              <w:rPr>
                <w:sz w:val="28"/>
                <w:szCs w:val="28"/>
              </w:rPr>
              <w:t>в составах преступлений в сфере экономики</w:t>
            </w:r>
            <w:r w:rsidRPr="00AC2826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B56AD0" w:rsidP="00BF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Кочетков Олег Александрович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AC2826" w:rsidRDefault="00AC2826" w:rsidP="00AC282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2826">
              <w:rPr>
                <w:sz w:val="28"/>
                <w:szCs w:val="28"/>
              </w:rPr>
              <w:t>Оценочные признаки в конструкциях составов преступлений в сфере экономи</w:t>
            </w:r>
            <w:r>
              <w:rPr>
                <w:sz w:val="28"/>
                <w:szCs w:val="28"/>
              </w:rPr>
              <w:t>ческой деятельности</w:t>
            </w:r>
            <w:r w:rsidRPr="00AC2826">
              <w:rPr>
                <w:sz w:val="28"/>
                <w:szCs w:val="28"/>
              </w:rPr>
              <w:t>: понятие, классификация</w:t>
            </w:r>
            <w:r>
              <w:rPr>
                <w:sz w:val="28"/>
                <w:szCs w:val="28"/>
              </w:rPr>
              <w:t xml:space="preserve"> и</w:t>
            </w:r>
            <w:r w:rsidRPr="00AC2826">
              <w:rPr>
                <w:sz w:val="28"/>
                <w:szCs w:val="28"/>
              </w:rPr>
              <w:t xml:space="preserve"> значение для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Кузнецова Марина Евгеньевна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2F214C" w:rsidRDefault="002F214C" w:rsidP="002F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F214C">
              <w:rPr>
                <w:sz w:val="28"/>
                <w:szCs w:val="28"/>
              </w:rPr>
              <w:t>клонени</w:t>
            </w:r>
            <w:r>
              <w:rPr>
                <w:sz w:val="28"/>
                <w:szCs w:val="28"/>
              </w:rPr>
              <w:t>е</w:t>
            </w:r>
            <w:r w:rsidRPr="002F214C">
              <w:rPr>
                <w:sz w:val="28"/>
                <w:szCs w:val="28"/>
              </w:rPr>
              <w:t xml:space="preserve"> от уплаты таможенных платежей</w:t>
            </w:r>
            <w:r>
              <w:rPr>
                <w:sz w:val="28"/>
                <w:szCs w:val="28"/>
              </w:rPr>
              <w:t>: современные</w:t>
            </w:r>
            <w:r w:rsidRPr="002F214C">
              <w:rPr>
                <w:sz w:val="28"/>
                <w:szCs w:val="28"/>
              </w:rPr>
              <w:t xml:space="preserve">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1246AD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Ледяев Михаил Викторович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2F214C" w:rsidRDefault="002F214C" w:rsidP="002F214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F214C">
              <w:rPr>
                <w:sz w:val="28"/>
                <w:szCs w:val="28"/>
              </w:rPr>
              <w:t>Преступные проявления в сфере банкротства юридических лиц и индивидуальных предпринимателей по российскому уголовному законодательству: актуальные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lastRenderedPageBreak/>
              <w:t>1</w:t>
            </w:r>
            <w:r w:rsidR="00B56AD0"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Моторин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Алексей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Игоревич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9C3332" w:rsidRDefault="009C3332" w:rsidP="00D9108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C3332">
              <w:rPr>
                <w:sz w:val="28"/>
                <w:szCs w:val="28"/>
              </w:rPr>
              <w:t xml:space="preserve">Угроза как конструктивный элемент некоторых составов </w:t>
            </w:r>
            <w:r w:rsidR="00D91084">
              <w:rPr>
                <w:sz w:val="28"/>
                <w:szCs w:val="28"/>
              </w:rPr>
              <w:t>преступлений в сфере экономики</w:t>
            </w:r>
            <w:r w:rsidRPr="009C3332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Потапенко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Василий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Николаевич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D321E" w:rsidRDefault="00DD321E" w:rsidP="00DD321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321E">
              <w:rPr>
                <w:sz w:val="28"/>
                <w:szCs w:val="28"/>
              </w:rPr>
              <w:t>Злоупотребление полномочиями, предоставляемыми в связи со службой в коммерческих и иных организациях: актуальные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5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Русанова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Полина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Алексеевна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9C3332" w:rsidRDefault="009C3332" w:rsidP="00AD606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</w:t>
            </w:r>
            <w:r w:rsidRPr="009C3332">
              <w:rPr>
                <w:sz w:val="28"/>
                <w:szCs w:val="28"/>
              </w:rPr>
              <w:t xml:space="preserve">роблемы квалификации </w:t>
            </w:r>
            <w:r>
              <w:rPr>
                <w:sz w:val="28"/>
                <w:szCs w:val="28"/>
              </w:rPr>
              <w:t xml:space="preserve">преступлений </w:t>
            </w:r>
            <w:r w:rsidR="00AD606F">
              <w:rPr>
                <w:sz w:val="28"/>
                <w:szCs w:val="28"/>
              </w:rPr>
              <w:t xml:space="preserve">с насильственной составляющей </w:t>
            </w:r>
            <w:r w:rsidR="00D91084">
              <w:rPr>
                <w:sz w:val="28"/>
                <w:szCs w:val="28"/>
              </w:rPr>
              <w:t>в сфере экономики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2F1F82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Сатаев Руслан Фаридович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D321E" w:rsidRDefault="00DD321E" w:rsidP="009B5C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321E">
              <w:rPr>
                <w:sz w:val="28"/>
                <w:szCs w:val="28"/>
              </w:rPr>
              <w:t>Соотношение налоговых преступлений и правонарушений и иные проблемы их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7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Селюков</w:t>
            </w:r>
            <w:r w:rsidR="00745F49" w:rsidRPr="004D4FE2">
              <w:rPr>
                <w:sz w:val="28"/>
                <w:szCs w:val="28"/>
              </w:rPr>
              <w:t xml:space="preserve"> Никита </w:t>
            </w:r>
            <w:r w:rsidRPr="004D4FE2">
              <w:rPr>
                <w:sz w:val="28"/>
                <w:szCs w:val="28"/>
              </w:rPr>
              <w:t>Ильич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9B5CD6" w:rsidRDefault="009B5CD6" w:rsidP="009B5CD6">
            <w:pPr>
              <w:rPr>
                <w:sz w:val="28"/>
                <w:szCs w:val="28"/>
              </w:rPr>
            </w:pPr>
            <w:r w:rsidRPr="009B5CD6">
              <w:rPr>
                <w:sz w:val="28"/>
                <w:szCs w:val="28"/>
              </w:rPr>
              <w:t>Причинение имущественного ущерба путем обмана или злоупотребления доверием</w:t>
            </w:r>
            <w:r>
              <w:rPr>
                <w:sz w:val="28"/>
                <w:szCs w:val="28"/>
              </w:rPr>
              <w:t xml:space="preserve"> без признаков хищения</w:t>
            </w:r>
            <w:r w:rsidRPr="009B5CD6">
              <w:rPr>
                <w:sz w:val="28"/>
                <w:szCs w:val="28"/>
              </w:rPr>
              <w:t>: новейшая история и актуальные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Сидюк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Ульяна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Сергеевна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A60814" w:rsidRDefault="00A60814" w:rsidP="0072738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60814">
              <w:rPr>
                <w:sz w:val="28"/>
                <w:szCs w:val="28"/>
              </w:rPr>
              <w:t xml:space="preserve">Незаконное предпринимательство: </w:t>
            </w:r>
            <w:r w:rsidR="0072738A">
              <w:rPr>
                <w:sz w:val="28"/>
                <w:szCs w:val="28"/>
              </w:rPr>
              <w:t xml:space="preserve">новейшая история и </w:t>
            </w:r>
            <w:r w:rsidRPr="00A60814">
              <w:rPr>
                <w:sz w:val="28"/>
                <w:szCs w:val="28"/>
              </w:rPr>
              <w:t>современная уголовно-правовая характеристика.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1246AD" w:rsidP="00B56AD0">
            <w:pPr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1</w:t>
            </w:r>
            <w:r w:rsidR="00B56AD0">
              <w:rPr>
                <w:sz w:val="28"/>
                <w:szCs w:val="28"/>
              </w:rPr>
              <w:t>9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Тимеева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Виктория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Дмитриевна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72738A" w:rsidRDefault="0072738A" w:rsidP="00B56AD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2738A">
              <w:rPr>
                <w:sz w:val="28"/>
                <w:szCs w:val="28"/>
              </w:rPr>
              <w:t>Кредитные преступления: новейшая история состава</w:t>
            </w:r>
            <w:r w:rsidR="00B56AD0">
              <w:rPr>
                <w:sz w:val="28"/>
                <w:szCs w:val="28"/>
              </w:rPr>
              <w:t xml:space="preserve"> и современная</w:t>
            </w:r>
            <w:r w:rsidRPr="0072738A">
              <w:rPr>
                <w:sz w:val="28"/>
                <w:szCs w:val="28"/>
              </w:rPr>
              <w:t xml:space="preserve"> уголовно-правовая характеристика</w:t>
            </w:r>
            <w:r w:rsidR="00B56AD0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B56AD0" w:rsidP="004D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0" w:type="dxa"/>
            <w:vAlign w:val="center"/>
          </w:tcPr>
          <w:p w:rsidR="001246AD" w:rsidRPr="004D4FE2" w:rsidRDefault="00745F49" w:rsidP="002F1F82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 xml:space="preserve">Токарева Галина </w:t>
            </w:r>
            <w:r w:rsidR="001246AD" w:rsidRPr="004D4FE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F03CB" w:rsidRDefault="00DF03CB" w:rsidP="00DF03CB">
            <w:pPr>
              <w:rPr>
                <w:sz w:val="28"/>
                <w:szCs w:val="28"/>
              </w:rPr>
            </w:pPr>
            <w:r w:rsidRPr="00DF03CB">
              <w:rPr>
                <w:sz w:val="28"/>
                <w:szCs w:val="28"/>
              </w:rPr>
              <w:t>Кредитные преступления: современные проблемы квалификации.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AD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Тулина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Виктория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F03CB" w:rsidRDefault="00DF03CB" w:rsidP="00BF0A5A">
            <w:pPr>
              <w:rPr>
                <w:sz w:val="28"/>
                <w:szCs w:val="28"/>
              </w:rPr>
            </w:pPr>
            <w:r w:rsidRPr="00DF03CB">
              <w:rPr>
                <w:sz w:val="28"/>
                <w:szCs w:val="28"/>
              </w:rPr>
              <w:t>Актуальные проблемы квалификации принуждения к совершению сделки или отказу от ее совершения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AD0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Фролов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Евгений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D321E" w:rsidRDefault="00DD321E" w:rsidP="00BF0A5A">
            <w:pPr>
              <w:rPr>
                <w:sz w:val="28"/>
                <w:szCs w:val="28"/>
              </w:rPr>
            </w:pPr>
            <w:r w:rsidRPr="00DD321E">
              <w:rPr>
                <w:sz w:val="28"/>
                <w:szCs w:val="28"/>
              </w:rPr>
              <w:t>Преступления, связанные с неправомерным оборотом средств платежей</w:t>
            </w:r>
            <w:r>
              <w:rPr>
                <w:sz w:val="28"/>
                <w:szCs w:val="28"/>
              </w:rPr>
              <w:t>: современные проблемы квалификации</w:t>
            </w:r>
            <w:r w:rsidRPr="00DD321E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AD0"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020678">
              <w:rPr>
                <w:sz w:val="28"/>
                <w:szCs w:val="28"/>
              </w:rPr>
              <w:t>Чаплыгина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Анастасия</w:t>
            </w:r>
            <w:r w:rsidR="00912C41" w:rsidRPr="00020678">
              <w:rPr>
                <w:sz w:val="28"/>
                <w:szCs w:val="28"/>
              </w:rPr>
              <w:t xml:space="preserve"> </w:t>
            </w:r>
            <w:r w:rsidRPr="00020678">
              <w:rPr>
                <w:sz w:val="28"/>
                <w:szCs w:val="28"/>
              </w:rPr>
              <w:t>Андреевна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DF03CB" w:rsidRDefault="00DF03CB" w:rsidP="00AD606F">
            <w:pPr>
              <w:rPr>
                <w:sz w:val="28"/>
                <w:szCs w:val="28"/>
              </w:rPr>
            </w:pPr>
            <w:r w:rsidRPr="00DF03CB">
              <w:rPr>
                <w:sz w:val="28"/>
                <w:szCs w:val="28"/>
              </w:rPr>
              <w:t>Коммерческий подкуп: новейшая история состава и современн</w:t>
            </w:r>
            <w:r w:rsidR="00AD606F">
              <w:rPr>
                <w:sz w:val="28"/>
                <w:szCs w:val="28"/>
              </w:rPr>
              <w:t>ая уголовно-правовая характеристика.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  <w:tr w:rsidR="001246AD" w:rsidRPr="004D4FE2" w:rsidTr="001429E1">
        <w:tc>
          <w:tcPr>
            <w:tcW w:w="567" w:type="dxa"/>
          </w:tcPr>
          <w:p w:rsidR="001246AD" w:rsidRPr="004D4FE2" w:rsidRDefault="004D4FE2" w:rsidP="00B56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AD0"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1246AD" w:rsidRPr="004D4FE2" w:rsidRDefault="001246AD" w:rsidP="00745F49">
            <w:pPr>
              <w:spacing w:line="172" w:lineRule="atLeast"/>
              <w:rPr>
                <w:sz w:val="28"/>
                <w:szCs w:val="28"/>
              </w:rPr>
            </w:pPr>
            <w:r w:rsidRPr="004D4FE2">
              <w:rPr>
                <w:sz w:val="28"/>
                <w:szCs w:val="28"/>
              </w:rPr>
              <w:t>Юшин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Александр</w:t>
            </w:r>
            <w:r w:rsidR="00912C41">
              <w:rPr>
                <w:sz w:val="28"/>
                <w:szCs w:val="28"/>
              </w:rPr>
              <w:t xml:space="preserve"> </w:t>
            </w:r>
            <w:r w:rsidRPr="004D4FE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54" w:type="dxa"/>
            <w:tcBorders>
              <w:right w:val="single" w:sz="4" w:space="0" w:color="auto"/>
            </w:tcBorders>
          </w:tcPr>
          <w:p w:rsidR="001246AD" w:rsidRPr="00060D82" w:rsidRDefault="00060D82" w:rsidP="00060D82">
            <w:pPr>
              <w:rPr>
                <w:sz w:val="28"/>
                <w:szCs w:val="28"/>
              </w:rPr>
            </w:pPr>
            <w:r w:rsidRPr="00060D82">
              <w:rPr>
                <w:sz w:val="28"/>
                <w:szCs w:val="28"/>
              </w:rPr>
              <w:t>Присвоение: современная уголовно-правовая характеристика, отличие от растраты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246AD" w:rsidRPr="004D4FE2" w:rsidRDefault="001246AD" w:rsidP="00BF0A5A">
            <w:pPr>
              <w:rPr>
                <w:sz w:val="28"/>
                <w:szCs w:val="28"/>
              </w:rPr>
            </w:pPr>
          </w:p>
        </w:tc>
      </w:tr>
    </w:tbl>
    <w:p w:rsidR="006C745D" w:rsidRPr="006C49B8" w:rsidRDefault="006C745D" w:rsidP="00A80C26">
      <w:pPr>
        <w:rPr>
          <w:szCs w:val="28"/>
        </w:rPr>
      </w:pPr>
    </w:p>
    <w:sectPr w:rsidR="006C745D" w:rsidRPr="006C49B8" w:rsidSect="00DD257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38" w:rsidRDefault="00103438" w:rsidP="00F60F5F">
      <w:r>
        <w:separator/>
      </w:r>
    </w:p>
  </w:endnote>
  <w:endnote w:type="continuationSeparator" w:id="0">
    <w:p w:rsidR="00103438" w:rsidRDefault="00103438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38" w:rsidRDefault="00103438" w:rsidP="00F60F5F">
      <w:r>
        <w:separator/>
      </w:r>
    </w:p>
  </w:footnote>
  <w:footnote w:type="continuationSeparator" w:id="0">
    <w:p w:rsidR="00103438" w:rsidRDefault="00103438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9B0E2B2"/>
    <w:lvl w:ilvl="0" w:tplc="7E806B58">
      <w:start w:val="3"/>
      <w:numFmt w:val="decimal"/>
      <w:lvlText w:val="%1."/>
      <w:lvlJc w:val="left"/>
    </w:lvl>
    <w:lvl w:ilvl="1" w:tplc="93F801DE">
      <w:numFmt w:val="decimal"/>
      <w:lvlText w:val=""/>
      <w:lvlJc w:val="left"/>
    </w:lvl>
    <w:lvl w:ilvl="2" w:tplc="F1ECAADC">
      <w:numFmt w:val="decimal"/>
      <w:lvlText w:val=""/>
      <w:lvlJc w:val="left"/>
    </w:lvl>
    <w:lvl w:ilvl="3" w:tplc="40789364">
      <w:numFmt w:val="decimal"/>
      <w:lvlText w:val=""/>
      <w:lvlJc w:val="left"/>
    </w:lvl>
    <w:lvl w:ilvl="4" w:tplc="FBB29C94">
      <w:numFmt w:val="decimal"/>
      <w:lvlText w:val=""/>
      <w:lvlJc w:val="left"/>
    </w:lvl>
    <w:lvl w:ilvl="5" w:tplc="435A2442">
      <w:numFmt w:val="decimal"/>
      <w:lvlText w:val=""/>
      <w:lvlJc w:val="left"/>
    </w:lvl>
    <w:lvl w:ilvl="6" w:tplc="3E128FC6">
      <w:numFmt w:val="decimal"/>
      <w:lvlText w:val=""/>
      <w:lvlJc w:val="left"/>
    </w:lvl>
    <w:lvl w:ilvl="7" w:tplc="2222E660">
      <w:numFmt w:val="decimal"/>
      <w:lvlText w:val=""/>
      <w:lvlJc w:val="left"/>
    </w:lvl>
    <w:lvl w:ilvl="8" w:tplc="903CB450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DF3463D4"/>
    <w:lvl w:ilvl="0" w:tplc="3966456C">
      <w:start w:val="5"/>
      <w:numFmt w:val="decimal"/>
      <w:lvlText w:val="%1."/>
      <w:lvlJc w:val="left"/>
    </w:lvl>
    <w:lvl w:ilvl="1" w:tplc="AF58463A">
      <w:numFmt w:val="decimal"/>
      <w:lvlText w:val=""/>
      <w:lvlJc w:val="left"/>
    </w:lvl>
    <w:lvl w:ilvl="2" w:tplc="7E8C2716">
      <w:numFmt w:val="decimal"/>
      <w:lvlText w:val=""/>
      <w:lvlJc w:val="left"/>
    </w:lvl>
    <w:lvl w:ilvl="3" w:tplc="DFA663C6">
      <w:numFmt w:val="decimal"/>
      <w:lvlText w:val=""/>
      <w:lvlJc w:val="left"/>
    </w:lvl>
    <w:lvl w:ilvl="4" w:tplc="146CEE8E">
      <w:numFmt w:val="decimal"/>
      <w:lvlText w:val=""/>
      <w:lvlJc w:val="left"/>
    </w:lvl>
    <w:lvl w:ilvl="5" w:tplc="69C6418E">
      <w:numFmt w:val="decimal"/>
      <w:lvlText w:val=""/>
      <w:lvlJc w:val="left"/>
    </w:lvl>
    <w:lvl w:ilvl="6" w:tplc="712C26C2">
      <w:numFmt w:val="decimal"/>
      <w:lvlText w:val=""/>
      <w:lvlJc w:val="left"/>
    </w:lvl>
    <w:lvl w:ilvl="7" w:tplc="3E444B1E">
      <w:numFmt w:val="decimal"/>
      <w:lvlText w:val=""/>
      <w:lvlJc w:val="left"/>
    </w:lvl>
    <w:lvl w:ilvl="8" w:tplc="1EF62DB4">
      <w:numFmt w:val="decimal"/>
      <w:lvlText w:val=""/>
      <w:lvlJc w:val="left"/>
    </w:lvl>
  </w:abstractNum>
  <w:abstractNum w:abstractNumId="2" w15:restartNumberingAfterBreak="0">
    <w:nsid w:val="002700F3"/>
    <w:multiLevelType w:val="multilevel"/>
    <w:tmpl w:val="244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B177F"/>
    <w:multiLevelType w:val="hybridMultilevel"/>
    <w:tmpl w:val="0ECAD91C"/>
    <w:lvl w:ilvl="0" w:tplc="9FB0A3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D2BAA"/>
    <w:multiLevelType w:val="multilevel"/>
    <w:tmpl w:val="B1800A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0EA5769D"/>
    <w:multiLevelType w:val="hybridMultilevel"/>
    <w:tmpl w:val="58089E6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FA00DB5"/>
    <w:multiLevelType w:val="hybridMultilevel"/>
    <w:tmpl w:val="3192FC46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EA1451"/>
    <w:multiLevelType w:val="hybridMultilevel"/>
    <w:tmpl w:val="4C803F1C"/>
    <w:lvl w:ilvl="0" w:tplc="7B9EEC86">
      <w:start w:val="1"/>
      <w:numFmt w:val="bullet"/>
      <w:lvlText w:val="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B43191"/>
    <w:multiLevelType w:val="hybridMultilevel"/>
    <w:tmpl w:val="90DA821A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54086"/>
    <w:multiLevelType w:val="hybridMultilevel"/>
    <w:tmpl w:val="926A51CC"/>
    <w:lvl w:ilvl="0" w:tplc="1D3CD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07D1574"/>
    <w:multiLevelType w:val="multilevel"/>
    <w:tmpl w:val="C0CCEBA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12" w15:restartNumberingAfterBreak="0">
    <w:nsid w:val="268C7D9B"/>
    <w:multiLevelType w:val="hybridMultilevel"/>
    <w:tmpl w:val="CF3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5324"/>
    <w:multiLevelType w:val="hybridMultilevel"/>
    <w:tmpl w:val="C3900ADC"/>
    <w:lvl w:ilvl="0" w:tplc="7B9EEC86">
      <w:start w:val="1"/>
      <w:numFmt w:val="bullet"/>
      <w:lvlText w:val=""/>
      <w:lvlJc w:val="left"/>
      <w:pPr>
        <w:ind w:left="4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DC03886"/>
    <w:multiLevelType w:val="hybridMultilevel"/>
    <w:tmpl w:val="66FE7BCA"/>
    <w:lvl w:ilvl="0" w:tplc="7B9EEC86">
      <w:start w:val="1"/>
      <w:numFmt w:val="bullet"/>
      <w:lvlText w:val="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47038"/>
    <w:multiLevelType w:val="hybridMultilevel"/>
    <w:tmpl w:val="B1BE3E64"/>
    <w:lvl w:ilvl="0" w:tplc="7B9EEC86">
      <w:start w:val="1"/>
      <w:numFmt w:val="bullet"/>
      <w:lvlText w:val="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6CE08A8"/>
    <w:multiLevelType w:val="hybridMultilevel"/>
    <w:tmpl w:val="170E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1FF5"/>
    <w:multiLevelType w:val="hybridMultilevel"/>
    <w:tmpl w:val="77AC6806"/>
    <w:lvl w:ilvl="0" w:tplc="84621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2410B6"/>
    <w:multiLevelType w:val="hybridMultilevel"/>
    <w:tmpl w:val="FC2CC92E"/>
    <w:lvl w:ilvl="0" w:tplc="D076E5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52C3749"/>
    <w:multiLevelType w:val="multilevel"/>
    <w:tmpl w:val="761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10D94"/>
    <w:multiLevelType w:val="hybridMultilevel"/>
    <w:tmpl w:val="380C920E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F2D55"/>
    <w:multiLevelType w:val="hybridMultilevel"/>
    <w:tmpl w:val="C16A8626"/>
    <w:lvl w:ilvl="0" w:tplc="F7E48540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ECC09C">
      <w:numFmt w:val="bullet"/>
      <w:lvlText w:val="•"/>
      <w:lvlJc w:val="left"/>
      <w:pPr>
        <w:ind w:left="1046" w:hanging="334"/>
      </w:pPr>
      <w:rPr>
        <w:rFonts w:hint="default"/>
      </w:rPr>
    </w:lvl>
    <w:lvl w:ilvl="2" w:tplc="D6C25AF6">
      <w:numFmt w:val="bullet"/>
      <w:lvlText w:val="•"/>
      <w:lvlJc w:val="left"/>
      <w:pPr>
        <w:ind w:left="1993" w:hanging="334"/>
      </w:pPr>
      <w:rPr>
        <w:rFonts w:hint="default"/>
      </w:rPr>
    </w:lvl>
    <w:lvl w:ilvl="3" w:tplc="FBE07FAE">
      <w:numFmt w:val="bullet"/>
      <w:lvlText w:val="•"/>
      <w:lvlJc w:val="left"/>
      <w:pPr>
        <w:ind w:left="2939" w:hanging="334"/>
      </w:pPr>
      <w:rPr>
        <w:rFonts w:hint="default"/>
      </w:rPr>
    </w:lvl>
    <w:lvl w:ilvl="4" w:tplc="A1A00254">
      <w:numFmt w:val="bullet"/>
      <w:lvlText w:val="•"/>
      <w:lvlJc w:val="left"/>
      <w:pPr>
        <w:ind w:left="3886" w:hanging="334"/>
      </w:pPr>
      <w:rPr>
        <w:rFonts w:hint="default"/>
      </w:rPr>
    </w:lvl>
    <w:lvl w:ilvl="5" w:tplc="D3D08DB4">
      <w:numFmt w:val="bullet"/>
      <w:lvlText w:val="•"/>
      <w:lvlJc w:val="left"/>
      <w:pPr>
        <w:ind w:left="4833" w:hanging="334"/>
      </w:pPr>
      <w:rPr>
        <w:rFonts w:hint="default"/>
      </w:rPr>
    </w:lvl>
    <w:lvl w:ilvl="6" w:tplc="CD025F58">
      <w:numFmt w:val="bullet"/>
      <w:lvlText w:val="•"/>
      <w:lvlJc w:val="left"/>
      <w:pPr>
        <w:ind w:left="5779" w:hanging="334"/>
      </w:pPr>
      <w:rPr>
        <w:rFonts w:hint="default"/>
      </w:rPr>
    </w:lvl>
    <w:lvl w:ilvl="7" w:tplc="16983D54">
      <w:numFmt w:val="bullet"/>
      <w:lvlText w:val="•"/>
      <w:lvlJc w:val="left"/>
      <w:pPr>
        <w:ind w:left="6726" w:hanging="334"/>
      </w:pPr>
      <w:rPr>
        <w:rFonts w:hint="default"/>
      </w:rPr>
    </w:lvl>
    <w:lvl w:ilvl="8" w:tplc="12A24276"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22" w15:restartNumberingAfterBreak="0">
    <w:nsid w:val="621F1E02"/>
    <w:multiLevelType w:val="hybridMultilevel"/>
    <w:tmpl w:val="C8E0E9CA"/>
    <w:lvl w:ilvl="0" w:tplc="D076E598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77B1952"/>
    <w:multiLevelType w:val="hybridMultilevel"/>
    <w:tmpl w:val="5D643444"/>
    <w:lvl w:ilvl="0" w:tplc="46B629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11621A7"/>
    <w:multiLevelType w:val="hybridMultilevel"/>
    <w:tmpl w:val="49D2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62B0"/>
    <w:multiLevelType w:val="hybridMultilevel"/>
    <w:tmpl w:val="8A18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5AD1"/>
    <w:multiLevelType w:val="multilevel"/>
    <w:tmpl w:val="C02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9074C"/>
    <w:multiLevelType w:val="hybridMultilevel"/>
    <w:tmpl w:val="185E1D80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1656A7"/>
    <w:multiLevelType w:val="hybridMultilevel"/>
    <w:tmpl w:val="3C16A236"/>
    <w:lvl w:ilvl="0" w:tplc="84F2C254">
      <w:numFmt w:val="bullet"/>
      <w:lvlText w:val="-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BC9BEA">
      <w:numFmt w:val="bullet"/>
      <w:lvlText w:val="•"/>
      <w:lvlJc w:val="left"/>
      <w:pPr>
        <w:ind w:left="1046" w:hanging="312"/>
      </w:pPr>
      <w:rPr>
        <w:rFonts w:hint="default"/>
      </w:rPr>
    </w:lvl>
    <w:lvl w:ilvl="2" w:tplc="DF126CB8">
      <w:numFmt w:val="bullet"/>
      <w:lvlText w:val="•"/>
      <w:lvlJc w:val="left"/>
      <w:pPr>
        <w:ind w:left="1993" w:hanging="312"/>
      </w:pPr>
      <w:rPr>
        <w:rFonts w:hint="default"/>
      </w:rPr>
    </w:lvl>
    <w:lvl w:ilvl="3" w:tplc="35F666F8">
      <w:numFmt w:val="bullet"/>
      <w:lvlText w:val="•"/>
      <w:lvlJc w:val="left"/>
      <w:pPr>
        <w:ind w:left="2939" w:hanging="312"/>
      </w:pPr>
      <w:rPr>
        <w:rFonts w:hint="default"/>
      </w:rPr>
    </w:lvl>
    <w:lvl w:ilvl="4" w:tplc="ABB843C4">
      <w:numFmt w:val="bullet"/>
      <w:lvlText w:val="•"/>
      <w:lvlJc w:val="left"/>
      <w:pPr>
        <w:ind w:left="3886" w:hanging="312"/>
      </w:pPr>
      <w:rPr>
        <w:rFonts w:hint="default"/>
      </w:rPr>
    </w:lvl>
    <w:lvl w:ilvl="5" w:tplc="191E0BBA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53F8D514">
      <w:numFmt w:val="bullet"/>
      <w:lvlText w:val="•"/>
      <w:lvlJc w:val="left"/>
      <w:pPr>
        <w:ind w:left="5779" w:hanging="312"/>
      </w:pPr>
      <w:rPr>
        <w:rFonts w:hint="default"/>
      </w:rPr>
    </w:lvl>
    <w:lvl w:ilvl="7" w:tplc="10DC3A3E">
      <w:numFmt w:val="bullet"/>
      <w:lvlText w:val="•"/>
      <w:lvlJc w:val="left"/>
      <w:pPr>
        <w:ind w:left="6726" w:hanging="312"/>
      </w:pPr>
      <w:rPr>
        <w:rFonts w:hint="default"/>
      </w:rPr>
    </w:lvl>
    <w:lvl w:ilvl="8" w:tplc="D5F23B06">
      <w:numFmt w:val="bullet"/>
      <w:lvlText w:val="•"/>
      <w:lvlJc w:val="left"/>
      <w:pPr>
        <w:ind w:left="7673" w:hanging="312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6"/>
  </w:num>
  <w:num w:numId="5">
    <w:abstractNumId w:val="5"/>
  </w:num>
  <w:num w:numId="6">
    <w:abstractNumId w:val="20"/>
  </w:num>
  <w:num w:numId="7">
    <w:abstractNumId w:val="9"/>
  </w:num>
  <w:num w:numId="8">
    <w:abstractNumId w:val="21"/>
  </w:num>
  <w:num w:numId="9">
    <w:abstractNumId w:val="28"/>
  </w:num>
  <w:num w:numId="10">
    <w:abstractNumId w:val="16"/>
  </w:num>
  <w:num w:numId="11">
    <w:abstractNumId w:val="8"/>
  </w:num>
  <w:num w:numId="12">
    <w:abstractNumId w:val="27"/>
  </w:num>
  <w:num w:numId="13">
    <w:abstractNumId w:val="11"/>
  </w:num>
  <w:num w:numId="14">
    <w:abstractNumId w:val="18"/>
  </w:num>
  <w:num w:numId="15">
    <w:abstractNumId w:val="22"/>
  </w:num>
  <w:num w:numId="16">
    <w:abstractNumId w:val="4"/>
  </w:num>
  <w:num w:numId="17">
    <w:abstractNumId w:val="17"/>
  </w:num>
  <w:num w:numId="18">
    <w:abstractNumId w:val="14"/>
  </w:num>
  <w:num w:numId="19">
    <w:abstractNumId w:val="13"/>
  </w:num>
  <w:num w:numId="20">
    <w:abstractNumId w:val="7"/>
  </w:num>
  <w:num w:numId="21">
    <w:abstractNumId w:val="15"/>
  </w:num>
  <w:num w:numId="22">
    <w:abstractNumId w:val="2"/>
  </w:num>
  <w:num w:numId="23">
    <w:abstractNumId w:val="26"/>
  </w:num>
  <w:num w:numId="24">
    <w:abstractNumId w:val="19"/>
  </w:num>
  <w:num w:numId="25">
    <w:abstractNumId w:val="3"/>
  </w:num>
  <w:num w:numId="26">
    <w:abstractNumId w:val="10"/>
  </w:num>
  <w:num w:numId="27">
    <w:abstractNumId w:val="0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90"/>
    <w:rsid w:val="00020678"/>
    <w:rsid w:val="00037575"/>
    <w:rsid w:val="00060D82"/>
    <w:rsid w:val="00084045"/>
    <w:rsid w:val="00086AEA"/>
    <w:rsid w:val="000A762F"/>
    <w:rsid w:val="000D5043"/>
    <w:rsid w:val="00103438"/>
    <w:rsid w:val="001246AD"/>
    <w:rsid w:val="00130F3F"/>
    <w:rsid w:val="00131558"/>
    <w:rsid w:val="00166E4B"/>
    <w:rsid w:val="001C18B5"/>
    <w:rsid w:val="001C3CE4"/>
    <w:rsid w:val="001C7182"/>
    <w:rsid w:val="001D4665"/>
    <w:rsid w:val="001E76D2"/>
    <w:rsid w:val="00205D23"/>
    <w:rsid w:val="00230E33"/>
    <w:rsid w:val="0025228A"/>
    <w:rsid w:val="00274C09"/>
    <w:rsid w:val="002D7278"/>
    <w:rsid w:val="002F214C"/>
    <w:rsid w:val="0030097D"/>
    <w:rsid w:val="00301D86"/>
    <w:rsid w:val="00334582"/>
    <w:rsid w:val="0035555F"/>
    <w:rsid w:val="003567F5"/>
    <w:rsid w:val="00377EB8"/>
    <w:rsid w:val="00385F6F"/>
    <w:rsid w:val="003A4FDB"/>
    <w:rsid w:val="003E289D"/>
    <w:rsid w:val="003F04FD"/>
    <w:rsid w:val="003F56F4"/>
    <w:rsid w:val="004019EA"/>
    <w:rsid w:val="004123A4"/>
    <w:rsid w:val="00427E04"/>
    <w:rsid w:val="004436F8"/>
    <w:rsid w:val="00446E17"/>
    <w:rsid w:val="004D2011"/>
    <w:rsid w:val="004D4FE2"/>
    <w:rsid w:val="004F3893"/>
    <w:rsid w:val="00507250"/>
    <w:rsid w:val="005125C6"/>
    <w:rsid w:val="00516693"/>
    <w:rsid w:val="00520608"/>
    <w:rsid w:val="00533138"/>
    <w:rsid w:val="0053740A"/>
    <w:rsid w:val="00547D73"/>
    <w:rsid w:val="0057266F"/>
    <w:rsid w:val="005B7EE2"/>
    <w:rsid w:val="005D06BE"/>
    <w:rsid w:val="005D3B28"/>
    <w:rsid w:val="005D479A"/>
    <w:rsid w:val="00600C49"/>
    <w:rsid w:val="00642D10"/>
    <w:rsid w:val="0064510A"/>
    <w:rsid w:val="006544BC"/>
    <w:rsid w:val="00654C4C"/>
    <w:rsid w:val="00681263"/>
    <w:rsid w:val="006B1089"/>
    <w:rsid w:val="006C49B8"/>
    <w:rsid w:val="006C745D"/>
    <w:rsid w:val="006F072D"/>
    <w:rsid w:val="0072738A"/>
    <w:rsid w:val="00745F49"/>
    <w:rsid w:val="007647F8"/>
    <w:rsid w:val="0078091E"/>
    <w:rsid w:val="007A2548"/>
    <w:rsid w:val="007B19AA"/>
    <w:rsid w:val="007D7ADE"/>
    <w:rsid w:val="00810E5C"/>
    <w:rsid w:val="00817561"/>
    <w:rsid w:val="00897DE8"/>
    <w:rsid w:val="008B7D08"/>
    <w:rsid w:val="008F6A90"/>
    <w:rsid w:val="00912C41"/>
    <w:rsid w:val="009623E7"/>
    <w:rsid w:val="0099313C"/>
    <w:rsid w:val="009B5CD6"/>
    <w:rsid w:val="009C3332"/>
    <w:rsid w:val="009E7822"/>
    <w:rsid w:val="00A571A4"/>
    <w:rsid w:val="00A60814"/>
    <w:rsid w:val="00A80C26"/>
    <w:rsid w:val="00A909AB"/>
    <w:rsid w:val="00AA0672"/>
    <w:rsid w:val="00AA77B3"/>
    <w:rsid w:val="00AC2826"/>
    <w:rsid w:val="00AD5D33"/>
    <w:rsid w:val="00AD606F"/>
    <w:rsid w:val="00B0739E"/>
    <w:rsid w:val="00B1499E"/>
    <w:rsid w:val="00B1643A"/>
    <w:rsid w:val="00B31F94"/>
    <w:rsid w:val="00B56AD0"/>
    <w:rsid w:val="00B92646"/>
    <w:rsid w:val="00BD393B"/>
    <w:rsid w:val="00C20F21"/>
    <w:rsid w:val="00C41058"/>
    <w:rsid w:val="00CA5121"/>
    <w:rsid w:val="00CE65B5"/>
    <w:rsid w:val="00D91084"/>
    <w:rsid w:val="00DA36F9"/>
    <w:rsid w:val="00DC51FA"/>
    <w:rsid w:val="00DD2570"/>
    <w:rsid w:val="00DD321E"/>
    <w:rsid w:val="00DF03CB"/>
    <w:rsid w:val="00DF2F35"/>
    <w:rsid w:val="00E43336"/>
    <w:rsid w:val="00E4668A"/>
    <w:rsid w:val="00EA0097"/>
    <w:rsid w:val="00EF29B5"/>
    <w:rsid w:val="00F210DD"/>
    <w:rsid w:val="00F36BC4"/>
    <w:rsid w:val="00F446EC"/>
    <w:rsid w:val="00F455B4"/>
    <w:rsid w:val="00F60F5F"/>
    <w:rsid w:val="00F80D67"/>
    <w:rsid w:val="00F975C5"/>
    <w:rsid w:val="00FA2A36"/>
    <w:rsid w:val="00FC30E5"/>
    <w:rsid w:val="00FE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2DF6"/>
  <w15:docId w15:val="{CD7E0D4E-C8AA-4141-90B7-69C019C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EB1C-D325-401F-B92D-C71CF417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Москвичева Виктория Викторовна</cp:lastModifiedBy>
  <cp:revision>4</cp:revision>
  <cp:lastPrinted>2018-05-11T11:26:00Z</cp:lastPrinted>
  <dcterms:created xsi:type="dcterms:W3CDTF">2018-10-24T06:37:00Z</dcterms:created>
  <dcterms:modified xsi:type="dcterms:W3CDTF">2018-10-24T06:38:00Z</dcterms:modified>
</cp:coreProperties>
</file>