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C9" w:rsidRPr="00262E76" w:rsidRDefault="00B3716A" w:rsidP="008614C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Демонстрационный вариант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>Первая часть: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Коммерческая деятельность – это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совокупность процессов, связанных с куплей-продажей, удовлетворением спроса, минимизацией расходов и получением прибыли;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процесс доведения товаров от предприятий, производящих товары, до потребителей;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совокупность характеристик и условий процесса торгового обслуживания, определяемых профессионализмом и этикой обслуживающего персонала;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Г) вид деятельности, направленный на удовлетворение потребностей потребителей посредством грамотной организации маркетинговой деятельности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К этим ресурсам внутренних факторов относятся основные фонды предприятия, товарные запасы, а </w:t>
      </w:r>
      <w:proofErr w:type="gramStart"/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 же</w:t>
      </w:r>
      <w:proofErr w:type="gramEnd"/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часть оборотных средств, вложенная в малоценные и быстроизнашивающиеся предметы: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информационные ресурсы;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материальные ресурсы;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В) финансовые ресурсы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Г) трудовые ресурсы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>Укажите, какой отдел не относят к коммерческой службе: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А) маркетинга;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Б) сбыта;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В) услуг;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sz w:val="24"/>
          <w:szCs w:val="24"/>
        </w:rPr>
        <w:t>Г) кадров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4.Как называется зарегистрированное обозначение, которое служит для отличия товара данного предприятия от товаров других фирм?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А) упаковка;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Б) маркировка;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В) штриховое кодирование;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575757"/>
          <w:sz w:val="24"/>
          <w:szCs w:val="24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Г) товарный знак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Какие методы коммуникации наиболее часто применяются в оптовой торговле?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sz w:val="24"/>
          <w:szCs w:val="24"/>
        </w:rPr>
        <w:t>А) деловая реклама, личные продажи, наружная реклама, стимулирование сбыта, связи с общественностью (паблик рилейшнз);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Б) деловая реклама, личные продажи, наружная реклама,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В) личные продажи, наружная реклама, стимулирование сбыта,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Г) деловая реклама, личные продажи, стимулирование сбыта.</w:t>
      </w:r>
    </w:p>
    <w:p w:rsidR="008614C9" w:rsidRPr="00E41520" w:rsidRDefault="008614C9" w:rsidP="00861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6. </w:t>
      </w:r>
      <w:r w:rsidRPr="00E41520">
        <w:rPr>
          <w:rFonts w:ascii="Times New Roman" w:hAnsi="Times New Roman" w:cs="Times New Roman"/>
          <w:b/>
          <w:sz w:val="24"/>
          <w:szCs w:val="24"/>
        </w:rPr>
        <w:t xml:space="preserve">Вид маркетинговой коммуникации, распространение заранее оплаченной информации с целью привлечь к товару (услуге, компании или организации) потенциальных потребителей коммерческих или информационных </w:t>
      </w:r>
      <w:proofErr w:type="gramStart"/>
      <w:r w:rsidRPr="00E41520">
        <w:rPr>
          <w:rFonts w:ascii="Times New Roman" w:hAnsi="Times New Roman" w:cs="Times New Roman"/>
          <w:b/>
          <w:sz w:val="24"/>
          <w:szCs w:val="24"/>
        </w:rPr>
        <w:t>продуктов</w:t>
      </w:r>
      <w:r w:rsidRPr="00E4152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.</w:t>
      </w:r>
      <w:r w:rsidRPr="00E4152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proofErr w:type="gramEnd"/>
      <w:r w:rsidRPr="00E41520">
        <w:rPr>
          <w:rFonts w:ascii="Times New Roman" w:hAnsi="Times New Roman" w:cs="Times New Roman"/>
          <w:b/>
          <w:sz w:val="24"/>
          <w:szCs w:val="24"/>
        </w:rPr>
        <w:t>— это:</w:t>
      </w:r>
    </w:p>
    <w:p w:rsidR="008614C9" w:rsidRPr="00E41520" w:rsidRDefault="008614C9" w:rsidP="00861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</w:t>
      </w:r>
      <w:r w:rsidRPr="00E4152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41520">
        <w:rPr>
          <w:rFonts w:ascii="Times New Roman" w:hAnsi="Times New Roman" w:cs="Times New Roman"/>
          <w:bCs/>
          <w:sz w:val="24"/>
          <w:szCs w:val="24"/>
        </w:rPr>
        <w:t>паблисити.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Б) </w:t>
      </w:r>
      <w:r w:rsidRPr="00E41520">
        <w:rPr>
          <w:rFonts w:ascii="Times New Roman" w:hAnsi="Times New Roman" w:cs="Times New Roman"/>
          <w:bCs/>
          <w:sz w:val="24"/>
          <w:szCs w:val="24"/>
        </w:rPr>
        <w:t>персональная продажа;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520">
        <w:rPr>
          <w:rFonts w:ascii="Times New Roman" w:hAnsi="Times New Roman" w:cs="Times New Roman"/>
          <w:bCs/>
          <w:sz w:val="24"/>
          <w:szCs w:val="24"/>
        </w:rPr>
        <w:t>В) стимулирование сбыта;</w:t>
      </w:r>
    </w:p>
    <w:p w:rsidR="008614C9" w:rsidRPr="00E41520" w:rsidRDefault="008614C9" w:rsidP="00861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Pr="00E41520">
        <w:rPr>
          <w:rFonts w:ascii="Times New Roman" w:hAnsi="Times New Roman" w:cs="Times New Roman"/>
          <w:sz w:val="24"/>
          <w:szCs w:val="24"/>
        </w:rPr>
        <w:t>реклама;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7. Из каких составляющих состоит комплекс товародвижения?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А) административные расходы, обработка заказов, транспортировка;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Б) получение и отгрузка товаров, решение проблем упаковки;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В) административные расходы, обработка заказов, транспортировка, получение и отгрузка товаров, решение проблем упаковки, складирование, формирование и поддержка оптимальных запасов на складах;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Г) обработка заказов, транспортировка, получение и отгрузка товаров, решение проблем упаковки, складирование</w:t>
      </w:r>
      <w:r w:rsidRPr="00E41520"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.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>8. Издержки, величина которых меняется в зависимости от изменения объемов производства – это…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постоянные;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средние;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переменные;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общие;</w:t>
      </w:r>
    </w:p>
    <w:p w:rsidR="008614C9" w:rsidRPr="00E41520" w:rsidRDefault="008614C9" w:rsidP="00861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>9.Биржевая торговля –это:</w:t>
      </w:r>
    </w:p>
    <w:p w:rsidR="008614C9" w:rsidRPr="00E41520" w:rsidRDefault="008614C9" w:rsidP="008614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п</w:t>
      </w:r>
      <w:r w:rsidRPr="00E41520">
        <w:rPr>
          <w:rFonts w:ascii="Times New Roman" w:eastAsia="Times New Roman" w:hAnsi="Times New Roman" w:cs="Times New Roman"/>
          <w:sz w:val="24"/>
          <w:szCs w:val="24"/>
        </w:rPr>
        <w:t>родажа товаров с индивидуальными свойствами</w:t>
      </w:r>
      <w:r w:rsidRPr="00E41520">
        <w:rPr>
          <w:rFonts w:ascii="Times New Roman" w:hAnsi="Times New Roman" w:cs="Times New Roman"/>
          <w:sz w:val="24"/>
          <w:szCs w:val="24"/>
        </w:rPr>
        <w:t>;</w:t>
      </w:r>
    </w:p>
    <w:p w:rsidR="008614C9" w:rsidRPr="00E41520" w:rsidRDefault="008614C9" w:rsidP="008614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lastRenderedPageBreak/>
        <w:t>Б) с</w:t>
      </w: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пособ закупки </w:t>
      </w:r>
      <w:proofErr w:type="gramStart"/>
      <w:r w:rsidRPr="00E41520">
        <w:rPr>
          <w:rFonts w:ascii="Times New Roman" w:eastAsia="Times New Roman" w:hAnsi="Times New Roman" w:cs="Times New Roman"/>
          <w:sz w:val="24"/>
          <w:szCs w:val="24"/>
        </w:rPr>
        <w:t>товаров,  размещения</w:t>
      </w:r>
      <w:proofErr w:type="gramEnd"/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 заказов и выдачи подрядов</w:t>
      </w:r>
      <w:r w:rsidRPr="00E41520">
        <w:rPr>
          <w:rFonts w:ascii="Times New Roman" w:hAnsi="Times New Roman" w:cs="Times New Roman"/>
          <w:sz w:val="24"/>
          <w:szCs w:val="24"/>
        </w:rPr>
        <w:t>;</w:t>
      </w:r>
    </w:p>
    <w:p w:rsidR="008614C9" w:rsidRPr="00E41520" w:rsidRDefault="008614C9" w:rsidP="008614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с</w:t>
      </w: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вободные торги с целью продажи и заключения сделок купли-продажи однородных </w:t>
      </w:r>
      <w:proofErr w:type="gramStart"/>
      <w:r w:rsidRPr="00E41520">
        <w:rPr>
          <w:rFonts w:ascii="Times New Roman" w:eastAsia="Times New Roman" w:hAnsi="Times New Roman" w:cs="Times New Roman"/>
          <w:sz w:val="24"/>
          <w:szCs w:val="24"/>
        </w:rPr>
        <w:t>сырьевых  и</w:t>
      </w:r>
      <w:proofErr w:type="gramEnd"/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 продовольственных товаров</w:t>
      </w:r>
      <w:r w:rsidRPr="00E41520">
        <w:rPr>
          <w:rFonts w:ascii="Times New Roman" w:hAnsi="Times New Roman" w:cs="Times New Roman"/>
          <w:sz w:val="24"/>
          <w:szCs w:val="24"/>
        </w:rPr>
        <w:t>;</w:t>
      </w:r>
    </w:p>
    <w:p w:rsidR="008614C9" w:rsidRPr="00E41520" w:rsidRDefault="008614C9" w:rsidP="008614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п</w:t>
      </w:r>
      <w:r w:rsidRPr="00E41520">
        <w:rPr>
          <w:rFonts w:ascii="Times New Roman" w:eastAsia="Times New Roman" w:hAnsi="Times New Roman" w:cs="Times New Roman"/>
          <w:sz w:val="24"/>
          <w:szCs w:val="24"/>
        </w:rPr>
        <w:t>ериодически действующие рынки с целью заключения сделок по выставленным образцам</w:t>
      </w:r>
      <w:r w:rsidRPr="00E41520">
        <w:rPr>
          <w:rFonts w:ascii="Times New Roman" w:hAnsi="Times New Roman" w:cs="Times New Roman"/>
          <w:sz w:val="24"/>
          <w:szCs w:val="24"/>
        </w:rPr>
        <w:t>.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В чем состоит суть (содержание) голландского аукциона?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sz w:val="24"/>
          <w:szCs w:val="24"/>
          <w:shd w:val="clear" w:color="auto" w:fill="FFFFFF"/>
        </w:rPr>
        <w:t>А) это аукцион на повышение;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sz w:val="24"/>
          <w:szCs w:val="24"/>
          <w:shd w:val="clear" w:color="auto" w:fill="FFFFFF"/>
        </w:rPr>
        <w:t>Б) это аукцион на понижение; 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sz w:val="24"/>
          <w:szCs w:val="24"/>
          <w:shd w:val="clear" w:color="auto" w:fill="FFFFFF"/>
        </w:rPr>
        <w:t>В) это немой аукцион;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520">
        <w:rPr>
          <w:rFonts w:ascii="Times New Roman" w:hAnsi="Times New Roman" w:cs="Times New Roman"/>
          <w:sz w:val="24"/>
          <w:szCs w:val="24"/>
          <w:shd w:val="clear" w:color="auto" w:fill="FFFFFF"/>
        </w:rPr>
        <w:t>Г) это валютный аукцион.</w:t>
      </w:r>
    </w:p>
    <w:p w:rsidR="008614C9" w:rsidRPr="00E41520" w:rsidRDefault="008614C9" w:rsidP="008614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sz w:val="24"/>
          <w:szCs w:val="24"/>
        </w:rPr>
        <w:t xml:space="preserve">11. Вертикальная форма кооперации в торговле </w:t>
      </w:r>
      <w:proofErr w:type="gramStart"/>
      <w:r w:rsidRPr="00E41520">
        <w:rPr>
          <w:rFonts w:ascii="Times New Roman" w:hAnsi="Times New Roman" w:cs="Times New Roman"/>
          <w:b/>
          <w:bCs/>
          <w:sz w:val="24"/>
          <w:szCs w:val="24"/>
        </w:rPr>
        <w:t>предполагает  сотрудничество</w:t>
      </w:r>
      <w:proofErr w:type="gramEnd"/>
      <w:r w:rsidRPr="00E415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14C9" w:rsidRPr="00E41520" w:rsidRDefault="008614C9" w:rsidP="008614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41520">
        <w:rPr>
          <w:rFonts w:ascii="Times New Roman" w:hAnsi="Times New Roman" w:cs="Times New Roman"/>
          <w:sz w:val="24"/>
          <w:szCs w:val="24"/>
        </w:rPr>
        <w:t>предприятий  розничной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торговли;</w:t>
      </w:r>
    </w:p>
    <w:p w:rsidR="008614C9" w:rsidRPr="00E41520" w:rsidRDefault="008614C9" w:rsidP="008614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520">
        <w:rPr>
          <w:rFonts w:ascii="Times New Roman" w:hAnsi="Times New Roman" w:cs="Times New Roman"/>
          <w:sz w:val="24"/>
          <w:szCs w:val="24"/>
        </w:rPr>
        <w:t>Б)  предприятий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 мелкооптовой торговли ;</w:t>
      </w:r>
    </w:p>
    <w:p w:rsidR="008614C9" w:rsidRPr="00E41520" w:rsidRDefault="008614C9" w:rsidP="008614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В) предприятий </w:t>
      </w:r>
      <w:proofErr w:type="gramStart"/>
      <w:r w:rsidRPr="00E41520">
        <w:rPr>
          <w:rFonts w:ascii="Times New Roman" w:hAnsi="Times New Roman" w:cs="Times New Roman"/>
          <w:sz w:val="24"/>
          <w:szCs w:val="24"/>
        </w:rPr>
        <w:t>оптовой  и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розничной  торговли;</w:t>
      </w:r>
    </w:p>
    <w:p w:rsidR="008614C9" w:rsidRPr="00E41520" w:rsidRDefault="008614C9" w:rsidP="008614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520">
        <w:rPr>
          <w:rFonts w:ascii="Times New Roman" w:hAnsi="Times New Roman" w:cs="Times New Roman"/>
          <w:sz w:val="24"/>
          <w:szCs w:val="24"/>
        </w:rPr>
        <w:t>Г)  предприятий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520">
        <w:rPr>
          <w:rFonts w:ascii="Times New Roman" w:hAnsi="Times New Roman" w:cs="Times New Roman"/>
          <w:sz w:val="24"/>
          <w:szCs w:val="24"/>
        </w:rPr>
        <w:t>товаропроизводитеей</w:t>
      </w:r>
      <w:proofErr w:type="spellEnd"/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Каналом прямого маркетинга не является: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А) торговля вразнос;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Б) посылочная торговля;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В) торговля через магазины, принадлежащие производителю;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Г) торговля со склада дистрибьютора.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Среди посредников, как правило, правом собственности на товар обладают: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А) агенты;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Б) брокеры;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В) консигнаторы;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Г) дистрибьюторы. </w:t>
      </w:r>
    </w:p>
    <w:p w:rsidR="008614C9" w:rsidRPr="00E41520" w:rsidRDefault="008614C9" w:rsidP="008614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E41520">
        <w:rPr>
          <w:rFonts w:ascii="Times New Roman" w:eastAsia="TimesNewRomanPSMT" w:hAnsi="Times New Roman" w:cs="Times New Roman"/>
          <w:b/>
          <w:sz w:val="24"/>
          <w:szCs w:val="24"/>
        </w:rPr>
        <w:t>Обеспечить целевую ориентацию развития отдела закупок на перспективу и разработать механизмы, обеспечивающие такое развитие-</w:t>
      </w:r>
      <w:proofErr w:type="gramStart"/>
      <w:r w:rsidRPr="00E41520">
        <w:rPr>
          <w:rFonts w:ascii="Times New Roman" w:eastAsia="TimesNewRomanPSMT" w:hAnsi="Times New Roman" w:cs="Times New Roman"/>
          <w:b/>
          <w:sz w:val="24"/>
          <w:szCs w:val="24"/>
        </w:rPr>
        <w:t>это  стратегическая</w:t>
      </w:r>
      <w:proofErr w:type="gramEnd"/>
      <w:r w:rsidRPr="00E41520">
        <w:rPr>
          <w:rFonts w:ascii="Times New Roman" w:eastAsia="TimesNewRomanPSMT" w:hAnsi="Times New Roman" w:cs="Times New Roman"/>
          <w:b/>
          <w:sz w:val="24"/>
          <w:szCs w:val="24"/>
        </w:rPr>
        <w:t xml:space="preserve"> задача решаемая: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на оперативном уровне;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на корпоративном уровне;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на функциональном уровне;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верны все ответы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>Рынок, соответствующий положению, когда спрос ниже предложения – это: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А) рынок производителя;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Б) рынок посредника;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В) рынок продавца;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E41520">
        <w:rPr>
          <w:rFonts w:ascii="Times New Roman" w:eastAsia="Times New Roman" w:hAnsi="Times New Roman" w:cs="Times New Roman"/>
          <w:bCs/>
          <w:sz w:val="24"/>
          <w:szCs w:val="24"/>
        </w:rPr>
        <w:t>рынок покупателя.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Pr="00E41520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Какие бывают концепции управления материальными потоками?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А) толкающие и тянущие;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Б) простые и сложные;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sz w:val="24"/>
          <w:szCs w:val="24"/>
        </w:rPr>
        <w:t>В) прямые и косвенные;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sz w:val="24"/>
          <w:szCs w:val="24"/>
        </w:rPr>
        <w:t>Г) прямые и обратные.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 xml:space="preserve">17.  Из перечисленного выберите формы организации сбыта </w:t>
      </w:r>
      <w:proofErr w:type="gramStart"/>
      <w:r w:rsidRPr="00E41520">
        <w:rPr>
          <w:rFonts w:ascii="Times New Roman" w:hAnsi="Times New Roman" w:cs="Times New Roman"/>
          <w:b/>
          <w:sz w:val="24"/>
          <w:szCs w:val="24"/>
        </w:rPr>
        <w:t>продукции :</w:t>
      </w:r>
      <w:proofErr w:type="gramEnd"/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через собственную сбытовую сеть; через независимую сбытовую сеть; через систему зависимых агентов;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через дистрибьютеров; через торговые дома;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В) через дилеров, через независимых посредников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прямые продажи и через торговых посредников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 xml:space="preserve">18. Относительные показатели оценки эффективности закупочной деятельности </w:t>
      </w:r>
      <w:proofErr w:type="gramStart"/>
      <w:r w:rsidRPr="00E41520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Pr="00E41520">
        <w:rPr>
          <w:rFonts w:ascii="Times New Roman" w:hAnsi="Times New Roman" w:cs="Times New Roman"/>
          <w:b/>
          <w:sz w:val="24"/>
          <w:szCs w:val="24"/>
        </w:rPr>
        <w:t>: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  <w:tab w:val="left" w:pos="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А) объем закупок;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  <w:tab w:val="left" w:pos="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Б) уровень транспортно-заготовительных расходов;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  <w:tab w:val="left" w:pos="7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E41520">
        <w:rPr>
          <w:rFonts w:ascii="Times New Roman" w:hAnsi="Times New Roman" w:cs="Times New Roman"/>
          <w:sz w:val="24"/>
          <w:szCs w:val="24"/>
        </w:rPr>
        <w:t>размер  подготовительных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запасов;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  <w:tab w:val="left" w:pos="677"/>
          <w:tab w:val="left" w:pos="12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>Г) уровень валовых доходов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19. Способы защиты коммерческой тайны </w:t>
      </w:r>
      <w:proofErr w:type="gramStart"/>
      <w:r w:rsidRPr="00E41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это</w:t>
      </w:r>
      <w:proofErr w:type="gramEnd"/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запрет бесконтрольного использования копировально-множительной техники;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запрет несанкционированного доступа к компьютерной информации;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В) административные мероприятия (наличие службы безопасности, пропускной режим и др.);</w:t>
      </w:r>
    </w:p>
    <w:p w:rsidR="008614C9" w:rsidRPr="00E41520" w:rsidRDefault="008614C9" w:rsidP="00861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Г) своевременная приёмка товаров.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20. Если поставщик – эксклюзивный обладатель патентов, то целесообразно использовать:</w:t>
      </w:r>
    </w:p>
    <w:p w:rsidR="008614C9" w:rsidRPr="00693B1F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3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</w:t>
      </w:r>
      <w:r w:rsidRPr="00693B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один источник снабжения;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</w:t>
      </w:r>
      <w:r w:rsidRPr="00E415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несколько источников снабжения;</w:t>
      </w:r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один источник снабжения или несколько;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 </w:t>
      </w:r>
      <w:r w:rsidRPr="00E415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максимально возможное число</w:t>
      </w:r>
      <w:r w:rsidRPr="00E41520">
        <w:rPr>
          <w:rFonts w:ascii="Times New Roman" w:hAnsi="Times New Roman" w:cs="Times New Roman"/>
          <w:sz w:val="24"/>
          <w:szCs w:val="24"/>
        </w:rPr>
        <w:t xml:space="preserve"> </w:t>
      </w:r>
      <w:r w:rsidRPr="00E415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источников снабжения.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</w:t>
      </w:r>
      <w:r w:rsidRPr="00E41520">
        <w:rPr>
          <w:rFonts w:ascii="Times New Roman" w:hAnsi="Times New Roman" w:cs="Times New Roman"/>
          <w:sz w:val="24"/>
          <w:szCs w:val="24"/>
        </w:rPr>
        <w:t xml:space="preserve"> </w:t>
      </w:r>
      <w:r w:rsidRPr="00E41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определения какого вида </w:t>
      </w:r>
      <w:proofErr w:type="gramStart"/>
      <w:r w:rsidRPr="00E41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запаса  используется</w:t>
      </w:r>
      <w:proofErr w:type="gramEnd"/>
      <w:r w:rsidRPr="00E41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формула среднеквадратического отклонения?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 xml:space="preserve">А) текущего; </w:t>
      </w:r>
    </w:p>
    <w:p w:rsidR="008614C9" w:rsidRPr="00693B1F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B1F">
        <w:rPr>
          <w:rFonts w:ascii="Times New Roman" w:hAnsi="Times New Roman" w:cs="Times New Roman"/>
          <w:color w:val="000000"/>
          <w:sz w:val="24"/>
          <w:szCs w:val="24"/>
        </w:rPr>
        <w:t>Б) страхового;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В) производственного;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 xml:space="preserve">Г) запас в пути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Оферта выставляется: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А) до начала коммерческих переговоров;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Б) после проведения коммерческих переговоров;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В) при подготовке товара к отгрузке;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Г) в процессе исследования рынка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23. </w:t>
      </w:r>
      <w:r w:rsidRPr="00E41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Какой </w:t>
      </w:r>
      <w:proofErr w:type="gramStart"/>
      <w:r w:rsidRPr="00E41520">
        <w:rPr>
          <w:rFonts w:ascii="Times New Roman" w:hAnsi="Times New Roman" w:cs="Times New Roman"/>
          <w:b/>
          <w:color w:val="000000"/>
          <w:sz w:val="24"/>
          <w:szCs w:val="24"/>
        </w:rPr>
        <w:t>способ  хранения</w:t>
      </w:r>
      <w:proofErr w:type="gramEnd"/>
      <w:r w:rsidRPr="00E415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предполагает хранение товаров в таре, на поддонах, малогабаритных контейнерах, уложенных по определенной схеме в несколько ярусов?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А) стеллажное;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Б) напольное;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В) штабельное;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hAnsi="Times New Roman" w:cs="Times New Roman"/>
          <w:color w:val="000000"/>
          <w:sz w:val="24"/>
          <w:szCs w:val="24"/>
        </w:rPr>
        <w:t>Г) верны все ответы.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 Какую группу по ABC-XYZ-анализу можно охарактеризовать как: «Важнейшие для предприятия товары, потребляющиеся равномерно»?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BX</w:t>
      </w: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AY</w:t>
      </w: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CZ</w:t>
      </w: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520">
        <w:rPr>
          <w:rFonts w:ascii="Times New Roman" w:eastAsia="Times New Roman" w:hAnsi="Times New Roman" w:cs="Times New Roman"/>
          <w:color w:val="000000"/>
          <w:sz w:val="24"/>
          <w:szCs w:val="24"/>
        </w:rPr>
        <w:t>Г) AX.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>25. Понятие «договорная территория» в посредническом соглашении представляет собой территорию, на которой: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А) расположено предприятие производителя;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Б) посредник реализует товары производителя;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E41520">
        <w:rPr>
          <w:rFonts w:ascii="Times New Roman" w:hAnsi="Times New Roman" w:cs="Times New Roman"/>
          <w:sz w:val="24"/>
          <w:szCs w:val="24"/>
        </w:rPr>
        <w:t>производитель  самостоятельно</w:t>
      </w:r>
      <w:proofErr w:type="gramEnd"/>
      <w:r w:rsidRPr="00E41520">
        <w:rPr>
          <w:rFonts w:ascii="Times New Roman" w:hAnsi="Times New Roman" w:cs="Times New Roman"/>
          <w:sz w:val="24"/>
          <w:szCs w:val="24"/>
        </w:rPr>
        <w:t xml:space="preserve"> реализует продукцию; </w:t>
      </w:r>
    </w:p>
    <w:p w:rsidR="008614C9" w:rsidRPr="00E41520" w:rsidRDefault="008614C9" w:rsidP="00861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20">
        <w:rPr>
          <w:rFonts w:ascii="Times New Roman" w:hAnsi="Times New Roman" w:cs="Times New Roman"/>
          <w:sz w:val="24"/>
          <w:szCs w:val="24"/>
        </w:rPr>
        <w:t xml:space="preserve">Г) расположено предприятие посредника. </w:t>
      </w: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4C9" w:rsidRPr="00E41520" w:rsidRDefault="008614C9" w:rsidP="008614C9">
      <w:pPr>
        <w:shd w:val="clear" w:color="auto" w:fill="FFFFFF"/>
        <w:tabs>
          <w:tab w:val="left" w:pos="-18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20">
        <w:rPr>
          <w:rFonts w:ascii="Times New Roman" w:hAnsi="Times New Roman" w:cs="Times New Roman"/>
          <w:b/>
          <w:sz w:val="24"/>
          <w:szCs w:val="24"/>
        </w:rPr>
        <w:t>Вторая часть:</w:t>
      </w:r>
    </w:p>
    <w:p w:rsidR="00AC5F6E" w:rsidRDefault="00B3716A" w:rsidP="00AC5F6E">
      <w:pPr>
        <w:spacing w:after="0" w:line="240" w:lineRule="auto"/>
      </w:pPr>
      <w:r>
        <w:t xml:space="preserve">Содержит 10 вопросов открытого типа. </w:t>
      </w:r>
      <w:bookmarkStart w:id="0" w:name="_GoBack"/>
      <w:bookmarkEnd w:id="0"/>
    </w:p>
    <w:sectPr w:rsidR="00AC5F6E" w:rsidSect="00AC5F6E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6E"/>
    <w:rsid w:val="001E0C46"/>
    <w:rsid w:val="00241947"/>
    <w:rsid w:val="0057651B"/>
    <w:rsid w:val="008614C9"/>
    <w:rsid w:val="00AC5F6E"/>
    <w:rsid w:val="00B3716A"/>
    <w:rsid w:val="00C92793"/>
    <w:rsid w:val="00E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FE55"/>
  <w15:chartTrackingRefBased/>
  <w15:docId w15:val="{65744C8E-7700-4F20-94AA-8C3D6B8A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F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"/>
    <w:rsid w:val="00AC5F6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AC5F6E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  <w:style w:type="paragraph" w:customStyle="1" w:styleId="FR1">
    <w:name w:val="FR1"/>
    <w:rsid w:val="00AC5F6E"/>
    <w:pPr>
      <w:widowControl w:val="0"/>
      <w:spacing w:before="100" w:after="0" w:line="2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AC5F6E"/>
    <w:pPr>
      <w:widowControl w:val="0"/>
      <w:spacing w:after="0" w:line="260" w:lineRule="auto"/>
      <w:ind w:left="360" w:right="2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C9279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6">
    <w:name w:val="p6"/>
    <w:basedOn w:val="a"/>
    <w:rsid w:val="0086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 Игорь Александрович</dc:creator>
  <cp:keywords/>
  <dc:description/>
  <cp:lastModifiedBy>Сажин Игорь Александрович</cp:lastModifiedBy>
  <cp:revision>3</cp:revision>
  <dcterms:created xsi:type="dcterms:W3CDTF">2021-08-09T06:13:00Z</dcterms:created>
  <dcterms:modified xsi:type="dcterms:W3CDTF">2021-08-16T14:44:00Z</dcterms:modified>
</cp:coreProperties>
</file>