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B3E" w:rsidRDefault="00715C2A" w:rsidP="00715C2A">
      <w:pPr>
        <w:spacing w:after="0" w:line="240" w:lineRule="auto"/>
        <w:ind w:firstLine="75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bookmarkStart w:id="0" w:name="_GoBack"/>
      <w:bookmarkEnd w:id="0"/>
      <w:r w:rsidRPr="007A29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Контрольная работа по дисциплине </w:t>
      </w:r>
    </w:p>
    <w:p w:rsidR="00715C2A" w:rsidRPr="007A29C7" w:rsidRDefault="003D36CF" w:rsidP="00715C2A">
      <w:pPr>
        <w:spacing w:after="0" w:line="240" w:lineRule="auto"/>
        <w:ind w:firstLine="75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«Учет и отчетность в государственных (муниципальных) учреждениях»</w:t>
      </w:r>
    </w:p>
    <w:p w:rsidR="00715C2A" w:rsidRPr="007A29C7" w:rsidRDefault="00715C2A" w:rsidP="00715C2A">
      <w:pPr>
        <w:spacing w:after="0" w:line="240" w:lineRule="auto"/>
        <w:ind w:firstLine="756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715C2A" w:rsidRPr="007A29C7" w:rsidRDefault="00715C2A" w:rsidP="00715C2A">
      <w:pPr>
        <w:spacing w:after="0" w:line="240" w:lineRule="auto"/>
        <w:ind w:firstLine="756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Вариант выполняемой контрольной работы определяется конечным числом в номере зачётной книжки студента.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15C2A" w:rsidRPr="007A29C7" w:rsidTr="00715C2A">
        <w:tc>
          <w:tcPr>
            <w:tcW w:w="4672" w:type="dxa"/>
          </w:tcPr>
          <w:p w:rsidR="00715C2A" w:rsidRPr="007A29C7" w:rsidRDefault="00715C2A" w:rsidP="00715C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29C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Последний номер зачетной книжки</w:t>
            </w:r>
          </w:p>
        </w:tc>
        <w:tc>
          <w:tcPr>
            <w:tcW w:w="4673" w:type="dxa"/>
          </w:tcPr>
          <w:p w:rsidR="00715C2A" w:rsidRPr="007A29C7" w:rsidRDefault="00715C2A" w:rsidP="00715C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29C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Вариант контрольной работы</w:t>
            </w:r>
          </w:p>
        </w:tc>
      </w:tr>
      <w:tr w:rsidR="00715C2A" w:rsidRPr="007A29C7" w:rsidTr="00715C2A">
        <w:tc>
          <w:tcPr>
            <w:tcW w:w="4672" w:type="dxa"/>
          </w:tcPr>
          <w:p w:rsidR="00715C2A" w:rsidRPr="007A29C7" w:rsidRDefault="00715C2A" w:rsidP="00715C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29C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0-1</w:t>
            </w:r>
          </w:p>
        </w:tc>
        <w:tc>
          <w:tcPr>
            <w:tcW w:w="4673" w:type="dxa"/>
          </w:tcPr>
          <w:p w:rsidR="00715C2A" w:rsidRPr="007A29C7" w:rsidRDefault="00715C2A" w:rsidP="00715C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29C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715C2A" w:rsidRPr="007A29C7" w:rsidTr="00715C2A">
        <w:tc>
          <w:tcPr>
            <w:tcW w:w="4672" w:type="dxa"/>
          </w:tcPr>
          <w:p w:rsidR="00715C2A" w:rsidRPr="007A29C7" w:rsidRDefault="00715C2A" w:rsidP="00715C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29C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2-3</w:t>
            </w:r>
          </w:p>
        </w:tc>
        <w:tc>
          <w:tcPr>
            <w:tcW w:w="4673" w:type="dxa"/>
          </w:tcPr>
          <w:p w:rsidR="00715C2A" w:rsidRPr="007A29C7" w:rsidRDefault="00715C2A" w:rsidP="00715C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29C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715C2A" w:rsidRPr="007A29C7" w:rsidTr="00715C2A">
        <w:tc>
          <w:tcPr>
            <w:tcW w:w="4672" w:type="dxa"/>
          </w:tcPr>
          <w:p w:rsidR="00715C2A" w:rsidRPr="007A29C7" w:rsidRDefault="00715C2A" w:rsidP="00715C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29C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4-5</w:t>
            </w:r>
          </w:p>
        </w:tc>
        <w:tc>
          <w:tcPr>
            <w:tcW w:w="4673" w:type="dxa"/>
          </w:tcPr>
          <w:p w:rsidR="00715C2A" w:rsidRPr="007A29C7" w:rsidRDefault="00715C2A" w:rsidP="00715C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29C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715C2A" w:rsidRPr="007A29C7" w:rsidTr="00715C2A">
        <w:tc>
          <w:tcPr>
            <w:tcW w:w="4672" w:type="dxa"/>
          </w:tcPr>
          <w:p w:rsidR="00715C2A" w:rsidRPr="007A29C7" w:rsidRDefault="00715C2A" w:rsidP="00715C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29C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6-7</w:t>
            </w:r>
          </w:p>
        </w:tc>
        <w:tc>
          <w:tcPr>
            <w:tcW w:w="4673" w:type="dxa"/>
          </w:tcPr>
          <w:p w:rsidR="00715C2A" w:rsidRPr="007A29C7" w:rsidRDefault="00715C2A" w:rsidP="00715C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29C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</w:tr>
      <w:tr w:rsidR="00715C2A" w:rsidRPr="007A29C7" w:rsidTr="00715C2A">
        <w:tc>
          <w:tcPr>
            <w:tcW w:w="4672" w:type="dxa"/>
          </w:tcPr>
          <w:p w:rsidR="00715C2A" w:rsidRPr="007A29C7" w:rsidRDefault="00715C2A" w:rsidP="00715C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29C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8-9</w:t>
            </w:r>
          </w:p>
        </w:tc>
        <w:tc>
          <w:tcPr>
            <w:tcW w:w="4673" w:type="dxa"/>
          </w:tcPr>
          <w:p w:rsidR="00715C2A" w:rsidRPr="007A29C7" w:rsidRDefault="00715C2A" w:rsidP="00715C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29C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</w:tbl>
    <w:p w:rsidR="00715C2A" w:rsidRPr="007A29C7" w:rsidRDefault="00715C2A" w:rsidP="00715C2A">
      <w:pPr>
        <w:spacing w:after="0" w:line="240" w:lineRule="auto"/>
        <w:ind w:firstLine="756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715C2A" w:rsidRPr="007A29C7" w:rsidRDefault="00715C2A" w:rsidP="00715C2A">
      <w:pPr>
        <w:spacing w:after="0" w:line="240" w:lineRule="auto"/>
        <w:ind w:firstLine="756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Общие указания для всех вариантов</w:t>
      </w:r>
    </w:p>
    <w:p w:rsidR="00715C2A" w:rsidRPr="007A29C7" w:rsidRDefault="00715C2A" w:rsidP="003D36CF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1. В первом вопросе необходимо рассмотреть заданную тему</w:t>
      </w:r>
      <w:r w:rsidR="003D36CF" w:rsidRPr="007A29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.</w:t>
      </w:r>
    </w:p>
    <w:p w:rsidR="003D36CF" w:rsidRPr="007A29C7" w:rsidRDefault="003D36CF" w:rsidP="003D36CF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2. Во втором</w:t>
      </w:r>
      <w:r w:rsidR="00CC74A1" w:rsidRPr="007A29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и третьем</w:t>
      </w:r>
      <w:r w:rsidRPr="007A29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вопрос</w:t>
      </w:r>
      <w:r w:rsidR="00CC74A1" w:rsidRPr="007A29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ах</w:t>
      </w:r>
      <w:r w:rsidRPr="007A29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необходимо рассмотреть бухгалтерские проводки по выбранному объекту учета, указав в проводке коды счета с 18-го по 26-й (код финансового обеспечения можно условно принять за 0). Проводки следует отражать в виде журнала операций с указанием содержания факта хозяйственной жизни, кодов счетов по дебету и кредиту.</w:t>
      </w:r>
    </w:p>
    <w:p w:rsidR="00715C2A" w:rsidRPr="007A29C7" w:rsidRDefault="00715C2A" w:rsidP="00715C2A">
      <w:pPr>
        <w:spacing w:after="0" w:line="240" w:lineRule="auto"/>
        <w:ind w:firstLine="756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715C2A" w:rsidRPr="007A29C7" w:rsidRDefault="00715C2A" w:rsidP="00715C2A">
      <w:pPr>
        <w:spacing w:after="0" w:line="240" w:lineRule="auto"/>
        <w:ind w:firstLine="756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Вариант 1 </w:t>
      </w:r>
    </w:p>
    <w:p w:rsidR="00715C2A" w:rsidRPr="007A29C7" w:rsidRDefault="00715C2A" w:rsidP="00CC74A1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1. Необходимость и сущность учета</w:t>
      </w:r>
      <w:r w:rsidR="00CC74A1"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государственных (муниципальных) учреждений</w:t>
      </w: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. Реформирование системы учета</w:t>
      </w:r>
      <w:r w:rsidR="00CC74A1"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государственных (муниципальных) учреждений</w:t>
      </w: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 РФ. </w:t>
      </w:r>
    </w:p>
    <w:p w:rsidR="00715C2A" w:rsidRPr="007A29C7" w:rsidRDefault="00715C2A" w:rsidP="00CC74A1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2. Представьте перечень бухгалтерских записей по учету основных средств бюджетного учреждения.</w:t>
      </w:r>
    </w:p>
    <w:p w:rsidR="00CC74A1" w:rsidRPr="007A29C7" w:rsidRDefault="00CC74A1" w:rsidP="00CC74A1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3. Представьте перечень бухгалтерских записей по учету денежных средств на банковских счетах в казначействе, учету кассовых операций.</w:t>
      </w:r>
    </w:p>
    <w:p w:rsidR="00CC74A1" w:rsidRPr="007A29C7" w:rsidRDefault="00CC74A1" w:rsidP="00CC74A1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15C2A" w:rsidRPr="007A29C7" w:rsidRDefault="00715C2A" w:rsidP="00CC74A1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Вариант 2</w:t>
      </w: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715C2A" w:rsidRPr="007A29C7" w:rsidRDefault="00715C2A" w:rsidP="00CC74A1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1. Правовое регулирование учета государственных (муниципальных) учреждений в РФ. </w:t>
      </w:r>
    </w:p>
    <w:p w:rsidR="00715C2A" w:rsidRPr="007A29C7" w:rsidRDefault="00715C2A" w:rsidP="00CC74A1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2. Представьте перечень бухгалтерских записей по учету нематериальных активов бюджетного учреждения.</w:t>
      </w:r>
    </w:p>
    <w:p w:rsidR="00CC74A1" w:rsidRPr="007A29C7" w:rsidRDefault="00CC74A1" w:rsidP="00CC74A1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3. Представьте перечень бухгалтерских записей по учету расчетов по выданным авансам.</w:t>
      </w:r>
    </w:p>
    <w:p w:rsidR="00715C2A" w:rsidRPr="007A29C7" w:rsidRDefault="00715C2A" w:rsidP="00CC74A1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15C2A" w:rsidRPr="007A29C7" w:rsidRDefault="00715C2A" w:rsidP="00CC74A1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Вариант 3 </w:t>
      </w:r>
    </w:p>
    <w:p w:rsidR="00715C2A" w:rsidRPr="007A29C7" w:rsidRDefault="00715C2A" w:rsidP="00CC74A1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1. Субъекты бюджетного учета, их полномочия. </w:t>
      </w:r>
    </w:p>
    <w:p w:rsidR="00CC74A1" w:rsidRPr="007A29C7" w:rsidRDefault="00715C2A" w:rsidP="00CC74A1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2. Представьте перечень бухгалтерских записей по учету затрат на изготовление продукции (выполнение работ, оказание услуг) бюджетного учреждения.</w:t>
      </w:r>
    </w:p>
    <w:p w:rsidR="00CC74A1" w:rsidRPr="007A29C7" w:rsidRDefault="00CC74A1" w:rsidP="00CC74A1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3. Представьте перечень бухгалтерских записей по учету дебиторской и кредиторской задолженности бюджетного учреждения.</w:t>
      </w:r>
    </w:p>
    <w:p w:rsidR="00CC74A1" w:rsidRPr="007A29C7" w:rsidRDefault="00CC74A1" w:rsidP="00CC74A1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C74A1" w:rsidRPr="007A29C7" w:rsidRDefault="00CC74A1" w:rsidP="00CC74A1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CC74A1" w:rsidRDefault="00CC74A1" w:rsidP="00CC74A1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472B3E" w:rsidRPr="007A29C7" w:rsidRDefault="00472B3E" w:rsidP="00CC74A1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715C2A" w:rsidRPr="007A29C7" w:rsidRDefault="00715C2A" w:rsidP="00CC74A1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>Вариант 4</w:t>
      </w: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715C2A" w:rsidRPr="007A29C7" w:rsidRDefault="00715C2A" w:rsidP="00CC74A1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1. Бюджетная классификация РФ, и ее правовое значение. Основные направления реформирования бюджетной классификации РФ. </w:t>
      </w:r>
    </w:p>
    <w:p w:rsidR="00715C2A" w:rsidRPr="007A29C7" w:rsidRDefault="00715C2A" w:rsidP="00CC74A1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2. Представьте перечень бухгалтерских записей по учету </w:t>
      </w:r>
      <w:r w:rsidR="00CC74A1"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материальных запасов.</w:t>
      </w:r>
    </w:p>
    <w:p w:rsidR="00CC74A1" w:rsidRPr="007A29C7" w:rsidRDefault="00CC74A1" w:rsidP="00CC74A1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3. Представьте перечень бухгалтерских записей по учету расчетов с подотчетными лицами, расчетов по недостачам.</w:t>
      </w:r>
    </w:p>
    <w:p w:rsidR="00CC74A1" w:rsidRPr="007A29C7" w:rsidRDefault="00CC74A1" w:rsidP="00CC74A1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15C2A" w:rsidRPr="007A29C7" w:rsidRDefault="00715C2A" w:rsidP="00CC74A1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Вариант 5 </w:t>
      </w:r>
    </w:p>
    <w:p w:rsidR="00715C2A" w:rsidRPr="007A29C7" w:rsidRDefault="00715C2A" w:rsidP="00CC74A1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1. Необходимость и сущность классификации операций сектора государственного управления.</w:t>
      </w:r>
    </w:p>
    <w:p w:rsidR="00715C2A" w:rsidRPr="007A29C7" w:rsidRDefault="00715C2A" w:rsidP="00CC74A1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2. Представьте перечень бухгалтерских записей по учету </w:t>
      </w:r>
      <w:r w:rsidR="00CC74A1"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непроизведенных активов</w:t>
      </w: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CC74A1" w:rsidRPr="007A29C7" w:rsidRDefault="00CC74A1" w:rsidP="00CC74A1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3. Представьте перечень бухгалтерских записей по учету доходов и расходов текущего года в бюджетном учете.</w:t>
      </w:r>
    </w:p>
    <w:p w:rsidR="00715C2A" w:rsidRPr="007A29C7" w:rsidRDefault="00715C2A" w:rsidP="00715C2A">
      <w:pPr>
        <w:spacing w:after="0" w:line="240" w:lineRule="auto"/>
        <w:ind w:firstLine="75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72B3E" w:rsidRDefault="00CC74A1" w:rsidP="00CC74A1">
      <w:pPr>
        <w:spacing w:after="0" w:line="240" w:lineRule="auto"/>
        <w:ind w:firstLine="75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Вопросы к зачету по дисциплине </w:t>
      </w:r>
    </w:p>
    <w:p w:rsidR="00CC74A1" w:rsidRPr="007A29C7" w:rsidRDefault="00CC74A1" w:rsidP="00CC74A1">
      <w:pPr>
        <w:spacing w:after="0" w:line="240" w:lineRule="auto"/>
        <w:ind w:firstLine="75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«Учет и отчетность в государственных (муниципальных) учреждениях»</w:t>
      </w:r>
    </w:p>
    <w:p w:rsidR="00312583" w:rsidRPr="007A29C7" w:rsidRDefault="00312583" w:rsidP="00CC74A1">
      <w:pPr>
        <w:spacing w:after="0" w:line="240" w:lineRule="auto"/>
        <w:ind w:firstLine="75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2B3B4D" w:rsidRPr="007A29C7" w:rsidRDefault="002B3B4D" w:rsidP="0031258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Нормативно-правовое регулирование бухгалтерского учета, отчетности и деятельности государственных (муниципальных) учреждений.</w:t>
      </w:r>
    </w:p>
    <w:p w:rsidR="002B3B4D" w:rsidRPr="007A29C7" w:rsidRDefault="002B3B4D" w:rsidP="0031258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Бюджетная система РФ и ее основные принципы.</w:t>
      </w:r>
    </w:p>
    <w:p w:rsidR="002B3B4D" w:rsidRPr="007A29C7" w:rsidRDefault="002B3B4D" w:rsidP="0031258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Участники бюджетного процесса в РФ и их полномочия.</w:t>
      </w:r>
    </w:p>
    <w:p w:rsidR="002B3B4D" w:rsidRPr="007A29C7" w:rsidRDefault="002B3B4D" w:rsidP="0031258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Основные типы и сравнительная характеристика бюджетных, казенных и автономных учреждений.</w:t>
      </w:r>
    </w:p>
    <w:p w:rsidR="002B3B4D" w:rsidRPr="007A29C7" w:rsidRDefault="002B3B4D" w:rsidP="0031258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Особенности учета и отчетности в государственных (муниципальных) учреждениях.</w:t>
      </w:r>
    </w:p>
    <w:p w:rsidR="003E7CA2" w:rsidRPr="007A29C7" w:rsidRDefault="007A29C7" w:rsidP="007A29C7">
      <w:pPr>
        <w:pStyle w:val="a4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ФСБУ "Концептуальные основы бухгалтерского учета и отчетности организаций государственного </w:t>
      </w:r>
      <w:proofErr w:type="gramStart"/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сектора« (</w:t>
      </w:r>
      <w:proofErr w:type="gramEnd"/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утв. Приказом Минфина России от 31.12.2016 N 256н )</w:t>
      </w:r>
    </w:p>
    <w:p w:rsidR="003E7CA2" w:rsidRPr="007A29C7" w:rsidRDefault="007A29C7" w:rsidP="007A29C7">
      <w:pPr>
        <w:pStyle w:val="a4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ФСБУ «Представление бухгалтерской (финансовой) отчетности» (утв. Приказом Минфина России от 31 декабря 2016 г. N 260н)</w:t>
      </w:r>
    </w:p>
    <w:p w:rsidR="00312583" w:rsidRDefault="00312583" w:rsidP="007A29C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Приказ Минфина России от 30 декабря 2017 г. </w:t>
      </w:r>
      <w:r w:rsidRPr="007A29C7">
        <w:rPr>
          <w:rFonts w:ascii="Times New Roman" w:eastAsia="Times New Roman" w:hAnsi="Times New Roman" w:cs="Times New Roman"/>
          <w:sz w:val="26"/>
          <w:szCs w:val="26"/>
        </w:rPr>
        <w:t>N</w:t>
      </w: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274н "Об утверждении федерального стандарта бухгалтерского учета для организаций государственного сектора "Учетная политика, оценочные значения и ошибки</w:t>
      </w:r>
    </w:p>
    <w:p w:rsidR="00312583" w:rsidRPr="007A29C7" w:rsidRDefault="00312583" w:rsidP="007A29C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Приказ Минфина России от 30.12.2017 N 275н</w:t>
      </w: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br/>
        <w:t>"Об утверждении федерального стандарта бухгалтерского учета для организаций государственного сектора "События после отчетной даты"</w:t>
      </w:r>
    </w:p>
    <w:p w:rsidR="002B3B4D" w:rsidRPr="007A29C7" w:rsidRDefault="002B3B4D" w:rsidP="0031258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Учет основных средств (поступление, амортизация, выбытие)</w:t>
      </w:r>
    </w:p>
    <w:p w:rsidR="002B3B4D" w:rsidRPr="007A29C7" w:rsidRDefault="002B3B4D" w:rsidP="0031258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Учет нематериальных активов (поступление, амортизация, выбытие)</w:t>
      </w:r>
    </w:p>
    <w:p w:rsidR="002B3B4D" w:rsidRPr="007A29C7" w:rsidRDefault="002B3B4D" w:rsidP="0031258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Вложения в нефинансовые активы. Документальное оформление операций с основными средствами, нематериальными активами </w:t>
      </w:r>
    </w:p>
    <w:p w:rsidR="002B3B4D" w:rsidRPr="007A29C7" w:rsidRDefault="002B3B4D" w:rsidP="0031258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Инвентаризация основных средств и нематериальных активов </w:t>
      </w:r>
    </w:p>
    <w:p w:rsidR="002B3B4D" w:rsidRPr="007A29C7" w:rsidRDefault="002B3B4D" w:rsidP="0031258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Обесценение активов: понятие и отражение в учете.</w:t>
      </w:r>
    </w:p>
    <w:p w:rsidR="002B3B4D" w:rsidRPr="007A29C7" w:rsidRDefault="002B3B4D" w:rsidP="0031258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Порядок учета непроизведенных активов </w:t>
      </w:r>
    </w:p>
    <w:p w:rsidR="002B3B4D" w:rsidRPr="007A29C7" w:rsidRDefault="002B3B4D" w:rsidP="0031258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Классификация, поступление и выбытие материальных запасов. Учет материальных запасов. Документальное оформление материальных запасов </w:t>
      </w:r>
    </w:p>
    <w:p w:rsidR="002B3B4D" w:rsidRPr="007A29C7" w:rsidRDefault="002B3B4D" w:rsidP="0031258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Затраты на изготовление готовой продукции, выполнение работ, услуг.</w:t>
      </w:r>
    </w:p>
    <w:p w:rsidR="002B3B4D" w:rsidRPr="007A29C7" w:rsidRDefault="002B3B4D" w:rsidP="0031258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 xml:space="preserve">Денежные средства учреждения. Учет денежных средств на банковских счетах </w:t>
      </w:r>
    </w:p>
    <w:p w:rsidR="002B3B4D" w:rsidRPr="007A29C7" w:rsidRDefault="00312583" w:rsidP="0031258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Денежные средства учреждения. </w:t>
      </w:r>
      <w:r w:rsidR="002B3B4D"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Учет кассовых операций.</w:t>
      </w:r>
    </w:p>
    <w:p w:rsidR="002B3B4D" w:rsidRPr="007A29C7" w:rsidRDefault="002B3B4D" w:rsidP="0031258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Расчеты по доходам </w:t>
      </w:r>
    </w:p>
    <w:p w:rsidR="002B3B4D" w:rsidRPr="007A29C7" w:rsidRDefault="002B3B4D" w:rsidP="0031258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Расчеты по выданным авансам </w:t>
      </w:r>
    </w:p>
    <w:p w:rsidR="002B3B4D" w:rsidRPr="007A29C7" w:rsidRDefault="002B3B4D" w:rsidP="0031258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Учет расчетов с подотчетными лицами </w:t>
      </w:r>
    </w:p>
    <w:p w:rsidR="002B3B4D" w:rsidRPr="007A29C7" w:rsidRDefault="002B3B4D" w:rsidP="0031258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Учет расчетов с кредиторами по долговым обязательствам, с поставщиками и подрядчиками, по платежам в бюджет</w:t>
      </w:r>
    </w:p>
    <w:p w:rsidR="002B3B4D" w:rsidRPr="007A29C7" w:rsidRDefault="002B3B4D" w:rsidP="0031258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Учет расчетов по оплате труда при начислении и выплате заработной платы</w:t>
      </w:r>
      <w:r w:rsidR="00312583"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</w:t>
      </w: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Учет удержаний из заработной платы. </w:t>
      </w:r>
    </w:p>
    <w:p w:rsidR="002B3B4D" w:rsidRPr="007A29C7" w:rsidRDefault="002B3B4D" w:rsidP="0031258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Учет расчетов по платежам в бюджеты.</w:t>
      </w:r>
    </w:p>
    <w:p w:rsidR="002B3B4D" w:rsidRPr="007A29C7" w:rsidRDefault="002B3B4D" w:rsidP="0031258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Учет расчетов по социальному обеспечению</w:t>
      </w:r>
    </w:p>
    <w:p w:rsidR="002B3B4D" w:rsidRPr="007A29C7" w:rsidRDefault="002B3B4D" w:rsidP="0031258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Порядок учета финансового результата текущей деятельности учреждения.</w:t>
      </w:r>
    </w:p>
    <w:p w:rsidR="002B3B4D" w:rsidRPr="007A29C7" w:rsidRDefault="002B3B4D" w:rsidP="0031258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Признание доходов и расходов по методу начисления.</w:t>
      </w:r>
    </w:p>
    <w:p w:rsidR="002B3B4D" w:rsidRPr="007A29C7" w:rsidRDefault="002B3B4D" w:rsidP="0031258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Применение бюджетной классификации при отражении в бюджетном учете операций с доходами и расходами учреждения</w:t>
      </w:r>
    </w:p>
    <w:p w:rsidR="002B3B4D" w:rsidRPr="007A29C7" w:rsidRDefault="002B3B4D" w:rsidP="00065E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Закрытие счетов в конце года и определение финансового результата.</w:t>
      </w:r>
    </w:p>
    <w:p w:rsidR="002B3B4D" w:rsidRPr="007A29C7" w:rsidRDefault="002B3B4D" w:rsidP="002B3B4D">
      <w:pPr>
        <w:spacing w:after="0" w:line="240" w:lineRule="auto"/>
        <w:ind w:firstLine="75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67401" w:rsidRPr="007A29C7" w:rsidRDefault="00967401" w:rsidP="00967401">
      <w:pPr>
        <w:spacing w:after="0" w:line="240" w:lineRule="auto"/>
        <w:ind w:firstLine="756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Рекомендуемая</w:t>
      </w:r>
      <w:r w:rsidRPr="007A29C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A29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литература</w:t>
      </w:r>
    </w:p>
    <w:p w:rsidR="00967401" w:rsidRPr="007A29C7" w:rsidRDefault="00967401" w:rsidP="0096740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  <w:lang w:val="ru-RU"/>
        </w:rPr>
      </w:pPr>
    </w:p>
    <w:p w:rsidR="00967401" w:rsidRPr="007A29C7" w:rsidRDefault="00967401" w:rsidP="009674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  <w:lang w:val="ru-RU"/>
        </w:rPr>
        <w:t>Основная литература</w:t>
      </w:r>
    </w:p>
    <w:p w:rsidR="00967401" w:rsidRPr="007A29C7" w:rsidRDefault="00967401" w:rsidP="003125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1. </w:t>
      </w:r>
      <w:proofErr w:type="spellStart"/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>Жуклинец</w:t>
      </w:r>
      <w:proofErr w:type="spellEnd"/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, И. И. Бухгалтерский учет в бюджетных </w:t>
      </w:r>
      <w:proofErr w:type="gramStart"/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>учреждениях :</w:t>
      </w:r>
      <w:proofErr w:type="gramEnd"/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 учебник и практикум для </w:t>
      </w:r>
      <w:proofErr w:type="spellStart"/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>бакалавриата</w:t>
      </w:r>
      <w:proofErr w:type="spellEnd"/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 и магистратуры / И. И. </w:t>
      </w:r>
      <w:proofErr w:type="spellStart"/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>Жуклинец</w:t>
      </w:r>
      <w:proofErr w:type="spellEnd"/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. — </w:t>
      </w:r>
      <w:proofErr w:type="gramStart"/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>М. :</w:t>
      </w:r>
      <w:proofErr w:type="gramEnd"/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 Издательство </w:t>
      </w:r>
      <w:proofErr w:type="spellStart"/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>Юрайт</w:t>
      </w:r>
      <w:proofErr w:type="spellEnd"/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>, 2017. — 504 с. — (</w:t>
      </w:r>
      <w:proofErr w:type="gramStart"/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>Серия :</w:t>
      </w:r>
      <w:proofErr w:type="gramEnd"/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 Бакалавр и магистр. Академический курс). — </w:t>
      </w:r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ISBN</w:t>
      </w:r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 978-5-534-00578-</w:t>
      </w:r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  </w:t>
      </w:r>
      <w:r w:rsidRPr="007A29C7">
        <w:rPr>
          <w:rFonts w:ascii="Times New Roman" w:eastAsia="Times New Roman" w:hAnsi="Times New Roman" w:cs="Times New Roman"/>
          <w:sz w:val="26"/>
          <w:szCs w:val="26"/>
        </w:rPr>
        <w:t>https</w:t>
      </w: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://</w:t>
      </w:r>
      <w:r w:rsidRPr="007A29C7">
        <w:rPr>
          <w:rFonts w:ascii="Times New Roman" w:eastAsia="Times New Roman" w:hAnsi="Times New Roman" w:cs="Times New Roman"/>
          <w:sz w:val="26"/>
          <w:szCs w:val="26"/>
        </w:rPr>
        <w:t>www</w:t>
      </w: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proofErr w:type="spellStart"/>
      <w:r w:rsidRPr="007A29C7">
        <w:rPr>
          <w:rFonts w:ascii="Times New Roman" w:eastAsia="Times New Roman" w:hAnsi="Times New Roman" w:cs="Times New Roman"/>
          <w:sz w:val="26"/>
          <w:szCs w:val="26"/>
        </w:rPr>
        <w:t>biblio</w:t>
      </w:r>
      <w:proofErr w:type="spellEnd"/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7A29C7">
        <w:rPr>
          <w:rFonts w:ascii="Times New Roman" w:eastAsia="Times New Roman" w:hAnsi="Times New Roman" w:cs="Times New Roman"/>
          <w:sz w:val="26"/>
          <w:szCs w:val="26"/>
        </w:rPr>
        <w:t>online</w:t>
      </w: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proofErr w:type="spellStart"/>
      <w:r w:rsidRPr="007A29C7">
        <w:rPr>
          <w:rFonts w:ascii="Times New Roman" w:eastAsia="Times New Roman" w:hAnsi="Times New Roman" w:cs="Times New Roman"/>
          <w:sz w:val="26"/>
          <w:szCs w:val="26"/>
        </w:rPr>
        <w:t>ru</w:t>
      </w:r>
      <w:proofErr w:type="spellEnd"/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Pr="007A29C7">
        <w:rPr>
          <w:rFonts w:ascii="Times New Roman" w:eastAsia="Times New Roman" w:hAnsi="Times New Roman" w:cs="Times New Roman"/>
          <w:sz w:val="26"/>
          <w:szCs w:val="26"/>
        </w:rPr>
        <w:t>book</w:t>
      </w: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/8</w:t>
      </w:r>
      <w:r w:rsidRPr="007A29C7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89</w:t>
      </w:r>
      <w:r w:rsidRPr="007A29C7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7A29C7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6-</w:t>
      </w:r>
      <w:r w:rsidRPr="007A29C7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173-4759-</w:t>
      </w:r>
      <w:r w:rsidRPr="007A29C7">
        <w:rPr>
          <w:rFonts w:ascii="Times New Roman" w:eastAsia="Times New Roman" w:hAnsi="Times New Roman" w:cs="Times New Roman"/>
          <w:sz w:val="26"/>
          <w:szCs w:val="26"/>
        </w:rPr>
        <w:t>B</w:t>
      </w: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Pr="007A29C7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4-47</w:t>
      </w:r>
      <w:r w:rsidRPr="007A29C7">
        <w:rPr>
          <w:rFonts w:ascii="Times New Roman" w:eastAsia="Times New Roman" w:hAnsi="Times New Roman" w:cs="Times New Roman"/>
          <w:sz w:val="26"/>
          <w:szCs w:val="26"/>
        </w:rPr>
        <w:t>EA</w:t>
      </w: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03687222</w:t>
      </w:r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 </w:t>
      </w:r>
    </w:p>
    <w:p w:rsidR="00967401" w:rsidRPr="007A29C7" w:rsidRDefault="00967401" w:rsidP="003125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67401" w:rsidRPr="007A29C7" w:rsidRDefault="00967401" w:rsidP="003125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  <w:lang w:val="ru-RU"/>
        </w:rPr>
        <w:t>Дополнительная литература</w:t>
      </w:r>
    </w:p>
    <w:p w:rsidR="00967401" w:rsidRPr="007A29C7" w:rsidRDefault="00967401" w:rsidP="003125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1. Бухгалтерский учет и </w:t>
      </w:r>
      <w:proofErr w:type="gramStart"/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>отчетность :</w:t>
      </w:r>
      <w:proofErr w:type="gramEnd"/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 учебное пособие / Д.А. </w:t>
      </w:r>
      <w:proofErr w:type="spellStart"/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>Ендовицкий</w:t>
      </w:r>
      <w:proofErr w:type="spellEnd"/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 под ред. и др. — Москва : </w:t>
      </w:r>
      <w:proofErr w:type="spellStart"/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>КноРус</w:t>
      </w:r>
      <w:proofErr w:type="spellEnd"/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, 2017. — 357 с. — Для бакалавров и магистров. — </w:t>
      </w:r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ISBN</w:t>
      </w:r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 978-5-406-05364-5    </w:t>
      </w:r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  </w:t>
      </w:r>
      <w:r w:rsidRPr="007A29C7">
        <w:rPr>
          <w:rFonts w:ascii="Times New Roman" w:eastAsia="Times New Roman" w:hAnsi="Times New Roman" w:cs="Times New Roman"/>
          <w:sz w:val="26"/>
          <w:szCs w:val="26"/>
        </w:rPr>
        <w:t>https</w:t>
      </w: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://</w:t>
      </w:r>
      <w:r w:rsidRPr="007A29C7">
        <w:rPr>
          <w:rFonts w:ascii="Times New Roman" w:eastAsia="Times New Roman" w:hAnsi="Times New Roman" w:cs="Times New Roman"/>
          <w:sz w:val="26"/>
          <w:szCs w:val="26"/>
        </w:rPr>
        <w:t>www</w:t>
      </w: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7A29C7">
        <w:rPr>
          <w:rFonts w:ascii="Times New Roman" w:eastAsia="Times New Roman" w:hAnsi="Times New Roman" w:cs="Times New Roman"/>
          <w:sz w:val="26"/>
          <w:szCs w:val="26"/>
        </w:rPr>
        <w:t>book</w:t>
      </w: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proofErr w:type="spellStart"/>
      <w:r w:rsidRPr="007A29C7">
        <w:rPr>
          <w:rFonts w:ascii="Times New Roman" w:eastAsia="Times New Roman" w:hAnsi="Times New Roman" w:cs="Times New Roman"/>
          <w:sz w:val="26"/>
          <w:szCs w:val="26"/>
        </w:rPr>
        <w:t>ru</w:t>
      </w:r>
      <w:proofErr w:type="spellEnd"/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Pr="007A29C7">
        <w:rPr>
          <w:rFonts w:ascii="Times New Roman" w:eastAsia="Times New Roman" w:hAnsi="Times New Roman" w:cs="Times New Roman"/>
          <w:sz w:val="26"/>
          <w:szCs w:val="26"/>
        </w:rPr>
        <w:t>book</w:t>
      </w: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/919562</w:t>
      </w:r>
    </w:p>
    <w:p w:rsidR="00967401" w:rsidRPr="007A29C7" w:rsidRDefault="00967401" w:rsidP="003125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2. Попова, М. И. Бухгалтерский учет в казенных </w:t>
      </w:r>
      <w:proofErr w:type="gramStart"/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>учреждениях :</w:t>
      </w:r>
      <w:proofErr w:type="gramEnd"/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 учебник и практикум для академического </w:t>
      </w:r>
      <w:proofErr w:type="spellStart"/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>бакалавриата</w:t>
      </w:r>
      <w:proofErr w:type="spellEnd"/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 / М. И. Попова, И. И. </w:t>
      </w:r>
      <w:proofErr w:type="spellStart"/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>Жуклинец</w:t>
      </w:r>
      <w:proofErr w:type="spellEnd"/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. — 3-е изд., </w:t>
      </w:r>
      <w:proofErr w:type="spellStart"/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>перераб</w:t>
      </w:r>
      <w:proofErr w:type="spellEnd"/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. и доп. — </w:t>
      </w:r>
      <w:proofErr w:type="gramStart"/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>М. :</w:t>
      </w:r>
      <w:proofErr w:type="gramEnd"/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 Издательство </w:t>
      </w:r>
      <w:proofErr w:type="spellStart"/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>Юрайт</w:t>
      </w:r>
      <w:proofErr w:type="spellEnd"/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>, 2017. — 519 с. — (</w:t>
      </w:r>
      <w:proofErr w:type="gramStart"/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>Серия :</w:t>
      </w:r>
      <w:proofErr w:type="gramEnd"/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 Бакалавр. Академический курс). — </w:t>
      </w:r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ISBN</w:t>
      </w:r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 978-5-534-03741-8.</w:t>
      </w:r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 </w:t>
      </w:r>
      <w:r w:rsidRPr="007A29C7">
        <w:rPr>
          <w:rFonts w:ascii="Times New Roman" w:eastAsia="Times New Roman" w:hAnsi="Times New Roman" w:cs="Times New Roman"/>
          <w:sz w:val="26"/>
          <w:szCs w:val="26"/>
        </w:rPr>
        <w:t>https</w:t>
      </w: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://</w:t>
      </w:r>
      <w:r w:rsidRPr="007A29C7">
        <w:rPr>
          <w:rFonts w:ascii="Times New Roman" w:eastAsia="Times New Roman" w:hAnsi="Times New Roman" w:cs="Times New Roman"/>
          <w:sz w:val="26"/>
          <w:szCs w:val="26"/>
        </w:rPr>
        <w:t>www</w:t>
      </w: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proofErr w:type="spellStart"/>
      <w:r w:rsidRPr="007A29C7">
        <w:rPr>
          <w:rFonts w:ascii="Times New Roman" w:eastAsia="Times New Roman" w:hAnsi="Times New Roman" w:cs="Times New Roman"/>
          <w:sz w:val="26"/>
          <w:szCs w:val="26"/>
        </w:rPr>
        <w:t>biblio</w:t>
      </w:r>
      <w:proofErr w:type="spellEnd"/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7A29C7">
        <w:rPr>
          <w:rFonts w:ascii="Times New Roman" w:eastAsia="Times New Roman" w:hAnsi="Times New Roman" w:cs="Times New Roman"/>
          <w:sz w:val="26"/>
          <w:szCs w:val="26"/>
        </w:rPr>
        <w:t>online</w:t>
      </w: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proofErr w:type="spellStart"/>
      <w:r w:rsidRPr="007A29C7">
        <w:rPr>
          <w:rFonts w:ascii="Times New Roman" w:eastAsia="Times New Roman" w:hAnsi="Times New Roman" w:cs="Times New Roman"/>
          <w:sz w:val="26"/>
          <w:szCs w:val="26"/>
        </w:rPr>
        <w:t>ru</w:t>
      </w:r>
      <w:proofErr w:type="spellEnd"/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Pr="007A29C7">
        <w:rPr>
          <w:rFonts w:ascii="Times New Roman" w:eastAsia="Times New Roman" w:hAnsi="Times New Roman" w:cs="Times New Roman"/>
          <w:sz w:val="26"/>
          <w:szCs w:val="26"/>
        </w:rPr>
        <w:t>book</w:t>
      </w: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/853</w:t>
      </w:r>
      <w:r w:rsidRPr="007A29C7">
        <w:rPr>
          <w:rFonts w:ascii="Times New Roman" w:eastAsia="Times New Roman" w:hAnsi="Times New Roman" w:cs="Times New Roman"/>
          <w:sz w:val="26"/>
          <w:szCs w:val="26"/>
        </w:rPr>
        <w:t>BD</w:t>
      </w: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726-1598-4</w:t>
      </w:r>
      <w:r w:rsidRPr="007A29C7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7A29C7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-93</w:t>
      </w:r>
      <w:r w:rsidRPr="007A29C7">
        <w:rPr>
          <w:rFonts w:ascii="Times New Roman" w:eastAsia="Times New Roman" w:hAnsi="Times New Roman" w:cs="Times New Roman"/>
          <w:sz w:val="26"/>
          <w:szCs w:val="26"/>
        </w:rPr>
        <w:t>D</w:t>
      </w: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0-</w:t>
      </w:r>
      <w:r w:rsidRPr="007A29C7">
        <w:rPr>
          <w:rFonts w:ascii="Times New Roman" w:eastAsia="Times New Roman" w:hAnsi="Times New Roman" w:cs="Times New Roman"/>
          <w:sz w:val="26"/>
          <w:szCs w:val="26"/>
        </w:rPr>
        <w:t>EA</w:t>
      </w: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654</w:t>
      </w:r>
      <w:r w:rsidRPr="007A29C7">
        <w:rPr>
          <w:rFonts w:ascii="Times New Roman" w:eastAsia="Times New Roman" w:hAnsi="Times New Roman" w:cs="Times New Roman"/>
          <w:sz w:val="26"/>
          <w:szCs w:val="26"/>
        </w:rPr>
        <w:t>EABE</w:t>
      </w:r>
      <w:r w:rsidRPr="007A29C7">
        <w:rPr>
          <w:rFonts w:ascii="Times New Roman" w:eastAsia="Times New Roman" w:hAnsi="Times New Roman" w:cs="Times New Roman"/>
          <w:sz w:val="26"/>
          <w:szCs w:val="26"/>
          <w:lang w:val="ru-RU"/>
        </w:rPr>
        <w:t>53</w:t>
      </w:r>
      <w:r w:rsidRPr="007A29C7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7A29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 </w:t>
      </w:r>
    </w:p>
    <w:p w:rsidR="00433C9D" w:rsidRPr="00CC74A1" w:rsidRDefault="00433C9D" w:rsidP="00715C2A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433C9D" w:rsidRPr="00CC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C6F79"/>
    <w:multiLevelType w:val="hybridMultilevel"/>
    <w:tmpl w:val="89922FD8"/>
    <w:lvl w:ilvl="0" w:tplc="BF28D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B4DE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2FB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2E1E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9E8D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2813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B43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E492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20D8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F93EF1"/>
    <w:multiLevelType w:val="hybridMultilevel"/>
    <w:tmpl w:val="D5248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50B99"/>
    <w:multiLevelType w:val="hybridMultilevel"/>
    <w:tmpl w:val="3084C8C2"/>
    <w:lvl w:ilvl="0" w:tplc="0419000F">
      <w:start w:val="1"/>
      <w:numFmt w:val="decimal"/>
      <w:lvlText w:val="%1."/>
      <w:lvlJc w:val="left"/>
      <w:pPr>
        <w:ind w:left="1476" w:hanging="360"/>
      </w:p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1B"/>
    <w:rsid w:val="00065E68"/>
    <w:rsid w:val="002B3B4D"/>
    <w:rsid w:val="00312583"/>
    <w:rsid w:val="003D36CF"/>
    <w:rsid w:val="003E7CA2"/>
    <w:rsid w:val="00433C9D"/>
    <w:rsid w:val="00472B3E"/>
    <w:rsid w:val="00715C2A"/>
    <w:rsid w:val="00755A1B"/>
    <w:rsid w:val="007A29C7"/>
    <w:rsid w:val="00967401"/>
    <w:rsid w:val="00CC74A1"/>
    <w:rsid w:val="00E3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F22E1-EF9A-4A05-97B1-D9396DC5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C2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3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69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1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Москвичева Виктория Викторовна</cp:lastModifiedBy>
  <cp:revision>2</cp:revision>
  <dcterms:created xsi:type="dcterms:W3CDTF">2019-04-25T06:41:00Z</dcterms:created>
  <dcterms:modified xsi:type="dcterms:W3CDTF">2019-04-25T06:41:00Z</dcterms:modified>
</cp:coreProperties>
</file>