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88F" w:rsidRPr="000D25D6" w:rsidRDefault="0018188F" w:rsidP="0018188F">
      <w:pPr>
        <w:widowControl/>
        <w:autoSpaceDE/>
        <w:autoSpaceDN/>
        <w:adjustRightInd/>
        <w:jc w:val="center"/>
        <w:textAlignment w:val="baseline"/>
        <w:outlineLvl w:val="0"/>
        <w:rPr>
          <w:rFonts w:eastAsia="Times New Roman"/>
          <w:b/>
          <w:bCs/>
          <w:color w:val="2D2D2D"/>
          <w:kern w:val="36"/>
          <w:sz w:val="32"/>
          <w:szCs w:val="32"/>
          <w:lang w:eastAsia="ru-RU"/>
        </w:rPr>
      </w:pPr>
      <w:r w:rsidRPr="000D25D6">
        <w:rPr>
          <w:rFonts w:eastAsia="Times New Roman"/>
          <w:b/>
          <w:bCs/>
          <w:color w:val="2D2D2D"/>
          <w:kern w:val="36"/>
          <w:sz w:val="32"/>
          <w:szCs w:val="32"/>
          <w:lang w:eastAsia="ru-RU"/>
        </w:rPr>
        <w:t>Об утверждении Положения о воинском учете (с изменениями на 1 августа 2018 года)</w:t>
      </w:r>
    </w:p>
    <w:p w:rsidR="0018188F" w:rsidRPr="000D25D6" w:rsidRDefault="0018188F" w:rsidP="0018188F">
      <w:pPr>
        <w:widowControl/>
        <w:shd w:val="clear" w:color="auto" w:fill="FFFFFF"/>
        <w:autoSpaceDE/>
        <w:autoSpaceDN/>
        <w:adjustRightInd/>
        <w:spacing w:line="288" w:lineRule="atLeast"/>
        <w:jc w:val="center"/>
        <w:textAlignment w:val="baseline"/>
        <w:rPr>
          <w:rFonts w:eastAsia="Times New Roman"/>
          <w:b/>
          <w:color w:val="3C3C3C"/>
          <w:spacing w:val="2"/>
          <w:sz w:val="32"/>
          <w:szCs w:val="32"/>
          <w:lang w:eastAsia="ru-RU"/>
        </w:rPr>
      </w:pPr>
      <w:r w:rsidRPr="000D25D6">
        <w:rPr>
          <w:rFonts w:eastAsia="Times New Roman"/>
          <w:b/>
          <w:color w:val="3C3C3C"/>
          <w:spacing w:val="2"/>
          <w:sz w:val="32"/>
          <w:szCs w:val="32"/>
          <w:lang w:eastAsia="ru-RU"/>
        </w:rPr>
        <w:t>ПРАВИТЕЛЬСТВО РОССИЙСКОЙ ФЕДЕРАЦИИ</w:t>
      </w:r>
    </w:p>
    <w:p w:rsidR="0018188F" w:rsidRPr="000D25D6" w:rsidRDefault="0018188F" w:rsidP="0018188F">
      <w:pPr>
        <w:widowControl/>
        <w:shd w:val="clear" w:color="auto" w:fill="FFFFFF"/>
        <w:autoSpaceDE/>
        <w:autoSpaceDN/>
        <w:adjustRightInd/>
        <w:spacing w:line="288" w:lineRule="atLeast"/>
        <w:jc w:val="center"/>
        <w:textAlignment w:val="baseline"/>
        <w:rPr>
          <w:rFonts w:eastAsia="Times New Roman"/>
          <w:b/>
          <w:color w:val="3C3C3C"/>
          <w:spacing w:val="2"/>
          <w:sz w:val="32"/>
          <w:szCs w:val="32"/>
          <w:lang w:eastAsia="ru-RU"/>
        </w:rPr>
      </w:pPr>
      <w:r w:rsidRPr="000D25D6">
        <w:rPr>
          <w:rFonts w:eastAsia="Times New Roman"/>
          <w:b/>
          <w:color w:val="3C3C3C"/>
          <w:spacing w:val="2"/>
          <w:sz w:val="32"/>
          <w:szCs w:val="32"/>
          <w:lang w:eastAsia="ru-RU"/>
        </w:rPr>
        <w:t>ПОСТАНОВЛЕНИЕ</w:t>
      </w:r>
    </w:p>
    <w:p w:rsidR="0018188F" w:rsidRPr="000D25D6" w:rsidRDefault="0018188F" w:rsidP="0018188F">
      <w:pPr>
        <w:widowControl/>
        <w:shd w:val="clear" w:color="auto" w:fill="FFFFFF"/>
        <w:autoSpaceDE/>
        <w:autoSpaceDN/>
        <w:adjustRightInd/>
        <w:spacing w:line="288" w:lineRule="atLeast"/>
        <w:jc w:val="center"/>
        <w:textAlignment w:val="baseline"/>
        <w:rPr>
          <w:rFonts w:eastAsia="Times New Roman"/>
          <w:b/>
          <w:color w:val="3C3C3C"/>
          <w:spacing w:val="2"/>
          <w:sz w:val="32"/>
          <w:szCs w:val="32"/>
          <w:lang w:eastAsia="ru-RU"/>
        </w:rPr>
      </w:pPr>
      <w:r w:rsidRPr="000D25D6">
        <w:rPr>
          <w:rFonts w:eastAsia="Times New Roman"/>
          <w:b/>
          <w:color w:val="3C3C3C"/>
          <w:spacing w:val="2"/>
          <w:sz w:val="32"/>
          <w:szCs w:val="32"/>
          <w:lang w:eastAsia="ru-RU"/>
        </w:rPr>
        <w:t>от 27 ноября 2006 года N 719</w:t>
      </w:r>
    </w:p>
    <w:p w:rsidR="0018188F" w:rsidRPr="000D25D6" w:rsidRDefault="0018188F" w:rsidP="0018188F">
      <w:pPr>
        <w:widowControl/>
        <w:shd w:val="clear" w:color="auto" w:fill="FFFFFF"/>
        <w:autoSpaceDE/>
        <w:autoSpaceDN/>
        <w:adjustRightInd/>
        <w:spacing w:before="162" w:after="81" w:line="288" w:lineRule="atLeast"/>
        <w:jc w:val="center"/>
        <w:textAlignment w:val="baseline"/>
        <w:rPr>
          <w:rFonts w:eastAsia="Times New Roman"/>
          <w:color w:val="3C3C3C"/>
          <w:spacing w:val="2"/>
          <w:sz w:val="32"/>
          <w:szCs w:val="32"/>
          <w:lang w:eastAsia="ru-RU"/>
        </w:rPr>
      </w:pPr>
      <w:r w:rsidRPr="000D25D6">
        <w:rPr>
          <w:rFonts w:eastAsia="Times New Roman"/>
          <w:b/>
          <w:color w:val="3C3C3C"/>
          <w:spacing w:val="2"/>
          <w:sz w:val="32"/>
          <w:szCs w:val="32"/>
          <w:lang w:eastAsia="ru-RU"/>
        </w:rPr>
        <w:t>Об утверждении Положения о воинском учете</w:t>
      </w:r>
    </w:p>
    <w:p w:rsidR="0018188F" w:rsidRPr="000D25D6" w:rsidRDefault="0018188F" w:rsidP="0018188F">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(с изменениями на 1 августа 2018 года)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____________________________________________________________________ </w:t>
      </w:r>
      <w:r w:rsidRPr="000D25D6">
        <w:rPr>
          <w:rFonts w:eastAsia="Times New Roman"/>
          <w:color w:val="2D2D2D"/>
          <w:spacing w:val="2"/>
          <w:sz w:val="23"/>
          <w:szCs w:val="23"/>
          <w:lang w:eastAsia="ru-RU"/>
        </w:rPr>
        <w:br/>
        <w:t>Документ с изменениями, внесенными: </w:t>
      </w:r>
      <w:r w:rsidRPr="000D25D6">
        <w:rPr>
          <w:rFonts w:eastAsia="Times New Roman"/>
          <w:color w:val="2D2D2D"/>
          <w:spacing w:val="2"/>
          <w:sz w:val="23"/>
          <w:szCs w:val="23"/>
          <w:lang w:eastAsia="ru-RU"/>
        </w:rPr>
        <w:br/>
      </w:r>
      <w:hyperlink r:id="rId6"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Pr="000D25D6">
        <w:rPr>
          <w:rFonts w:eastAsia="Times New Roman"/>
          <w:color w:val="2D2D2D"/>
          <w:spacing w:val="2"/>
          <w:sz w:val="23"/>
          <w:szCs w:val="23"/>
          <w:lang w:eastAsia="ru-RU"/>
        </w:rPr>
        <w:t>(Российская газета, N 88, 23.04.2008); </w:t>
      </w:r>
      <w:r w:rsidRPr="000D25D6">
        <w:rPr>
          <w:rFonts w:eastAsia="Times New Roman"/>
          <w:color w:val="2D2D2D"/>
          <w:spacing w:val="2"/>
          <w:sz w:val="23"/>
          <w:szCs w:val="23"/>
          <w:lang w:eastAsia="ru-RU"/>
        </w:rPr>
        <w:br/>
      </w:r>
      <w:hyperlink r:id="rId7" w:history="1">
        <w:r w:rsidRPr="000D25D6">
          <w:rPr>
            <w:rFonts w:eastAsia="Times New Roman"/>
            <w:color w:val="00466E"/>
            <w:spacing w:val="2"/>
            <w:sz w:val="23"/>
            <w:u w:val="single"/>
            <w:lang w:eastAsia="ru-RU"/>
          </w:rPr>
          <w:t>постановлением Правительства Российской Федерации от 14 февраля 2009 года N 128</w:t>
        </w:r>
      </w:hyperlink>
      <w:r w:rsidRPr="000D25D6">
        <w:rPr>
          <w:rFonts w:eastAsia="Times New Roman"/>
          <w:color w:val="2D2D2D"/>
          <w:spacing w:val="2"/>
          <w:sz w:val="23"/>
          <w:szCs w:val="23"/>
          <w:lang w:eastAsia="ru-RU"/>
        </w:rPr>
        <w:t>(Собрание законодательства Российской Федерации, N 8, 23.02.2009);</w:t>
      </w:r>
      <w:r w:rsidRPr="000D25D6">
        <w:rPr>
          <w:rFonts w:eastAsia="Times New Roman"/>
          <w:color w:val="2D2D2D"/>
          <w:spacing w:val="2"/>
          <w:sz w:val="23"/>
          <w:szCs w:val="23"/>
          <w:lang w:eastAsia="ru-RU"/>
        </w:rPr>
        <w:br/>
      </w:r>
      <w:hyperlink r:id="rId8" w:history="1">
        <w:r w:rsidRPr="000D25D6">
          <w:rPr>
            <w:rFonts w:eastAsia="Times New Roman"/>
            <w:color w:val="00466E"/>
            <w:spacing w:val="2"/>
            <w:sz w:val="23"/>
            <w:u w:val="single"/>
            <w:lang w:eastAsia="ru-RU"/>
          </w:rPr>
          <w:t>постановлением Правительства Российской Федерации от 6 октября 2011 года N 824</w:t>
        </w:r>
      </w:hyperlink>
      <w:r w:rsidRPr="000D25D6">
        <w:rPr>
          <w:rFonts w:eastAsia="Times New Roman"/>
          <w:color w:val="2D2D2D"/>
          <w:spacing w:val="2"/>
          <w:sz w:val="23"/>
          <w:szCs w:val="23"/>
          <w:lang w:eastAsia="ru-RU"/>
        </w:rPr>
        <w:t>(Собрание законодательства Российской Федерации, N 42, 17.10.2011);</w:t>
      </w:r>
      <w:proofErr w:type="gramEnd"/>
      <w:r w:rsidRPr="000D25D6">
        <w:rPr>
          <w:rFonts w:eastAsia="Times New Roman"/>
          <w:color w:val="2D2D2D"/>
          <w:spacing w:val="2"/>
          <w:sz w:val="23"/>
          <w:szCs w:val="23"/>
          <w:lang w:eastAsia="ru-RU"/>
        </w:rPr>
        <w:t> </w:t>
      </w:r>
      <w:r w:rsidRPr="000D25D6">
        <w:rPr>
          <w:rFonts w:eastAsia="Times New Roman"/>
          <w:color w:val="2D2D2D"/>
          <w:spacing w:val="2"/>
          <w:sz w:val="23"/>
          <w:szCs w:val="23"/>
          <w:lang w:eastAsia="ru-RU"/>
        </w:rPr>
        <w:br/>
      </w:r>
      <w:hyperlink r:id="rId9" w:history="1">
        <w:r w:rsidRPr="000D25D6">
          <w:rPr>
            <w:rFonts w:eastAsia="Times New Roman"/>
            <w:color w:val="00466E"/>
            <w:spacing w:val="2"/>
            <w:sz w:val="23"/>
            <w:u w:val="single"/>
            <w:lang w:eastAsia="ru-RU"/>
          </w:rPr>
          <w:t>постановлением Правительства Российской Федерации от 22 декабря 2011 года N 1092</w:t>
        </w:r>
      </w:hyperlink>
      <w:r w:rsidRPr="000D25D6">
        <w:rPr>
          <w:rFonts w:eastAsia="Times New Roman"/>
          <w:color w:val="2D2D2D"/>
          <w:spacing w:val="2"/>
          <w:sz w:val="23"/>
          <w:szCs w:val="23"/>
          <w:lang w:eastAsia="ru-RU"/>
        </w:rPr>
        <w:t>(Российская газета, N 2, 11.01.2012); </w:t>
      </w:r>
      <w:r w:rsidRPr="000D25D6">
        <w:rPr>
          <w:rFonts w:eastAsia="Times New Roman"/>
          <w:color w:val="2D2D2D"/>
          <w:spacing w:val="2"/>
          <w:sz w:val="23"/>
          <w:szCs w:val="23"/>
          <w:lang w:eastAsia="ru-RU"/>
        </w:rPr>
        <w:br/>
      </w:r>
      <w:hyperlink r:id="rId10" w:history="1">
        <w:r w:rsidRPr="000D25D6">
          <w:rPr>
            <w:rFonts w:eastAsia="Times New Roman"/>
            <w:color w:val="00466E"/>
            <w:spacing w:val="2"/>
            <w:sz w:val="23"/>
            <w:u w:val="single"/>
            <w:lang w:eastAsia="ru-RU"/>
          </w:rPr>
          <w:t>постановлением Правительства Российской Федерации от 22 марта 2012 года N 228</w:t>
        </w:r>
      </w:hyperlink>
      <w:r w:rsidRPr="000D25D6">
        <w:rPr>
          <w:rFonts w:eastAsia="Times New Roman"/>
          <w:color w:val="2D2D2D"/>
          <w:spacing w:val="2"/>
          <w:sz w:val="23"/>
          <w:szCs w:val="23"/>
          <w:lang w:eastAsia="ru-RU"/>
        </w:rPr>
        <w:t>(Собрание законодательства Российской Федерации, N 14, 02.04.2012, ст.1632)</w:t>
      </w:r>
      <w:proofErr w:type="gramStart"/>
      <w:r w:rsidRPr="000D25D6">
        <w:rPr>
          <w:rFonts w:eastAsia="Times New Roman"/>
          <w:color w:val="2D2D2D"/>
          <w:spacing w:val="2"/>
          <w:sz w:val="23"/>
          <w:szCs w:val="23"/>
          <w:lang w:eastAsia="ru-RU"/>
        </w:rPr>
        <w:t>.</w:t>
      </w:r>
      <w:proofErr w:type="gramEnd"/>
      <w:r w:rsidRPr="000D25D6">
        <w:rPr>
          <w:rFonts w:eastAsia="Times New Roman"/>
          <w:color w:val="2D2D2D"/>
          <w:spacing w:val="2"/>
          <w:sz w:val="23"/>
          <w:szCs w:val="23"/>
          <w:lang w:eastAsia="ru-RU"/>
        </w:rPr>
        <w:t> </w:t>
      </w:r>
      <w:r w:rsidRPr="000D25D6">
        <w:rPr>
          <w:rFonts w:eastAsia="Times New Roman"/>
          <w:color w:val="2D2D2D"/>
          <w:spacing w:val="2"/>
          <w:sz w:val="23"/>
          <w:szCs w:val="23"/>
          <w:lang w:eastAsia="ru-RU"/>
        </w:rPr>
        <w:br/>
      </w:r>
      <w:hyperlink r:id="rId11" w:history="1">
        <w:proofErr w:type="gramStart"/>
        <w:r w:rsidRPr="000D25D6">
          <w:rPr>
            <w:rFonts w:eastAsia="Times New Roman"/>
            <w:color w:val="00466E"/>
            <w:spacing w:val="2"/>
            <w:sz w:val="23"/>
            <w:u w:val="single"/>
            <w:lang w:eastAsia="ru-RU"/>
          </w:rPr>
          <w:t>п</w:t>
        </w:r>
        <w:proofErr w:type="gramEnd"/>
        <w:r w:rsidRPr="000D25D6">
          <w:rPr>
            <w:rFonts w:eastAsia="Times New Roman"/>
            <w:color w:val="00466E"/>
            <w:spacing w:val="2"/>
            <w:sz w:val="23"/>
            <w:u w:val="single"/>
            <w:lang w:eastAsia="ru-RU"/>
          </w:rPr>
          <w:t>остановлением Правительства Российской Федерации от 15 октября 2014 года N 1054</w:t>
        </w:r>
      </w:hyperlink>
      <w:r w:rsidRPr="000D25D6">
        <w:rPr>
          <w:rFonts w:eastAsia="Times New Roman"/>
          <w:color w:val="2D2D2D"/>
          <w:spacing w:val="2"/>
          <w:sz w:val="23"/>
          <w:szCs w:val="23"/>
          <w:lang w:eastAsia="ru-RU"/>
        </w:rPr>
        <w:t>(Официальный интернет-портал правовой информации www.pravo.gov.ru, 20.10.2014, N 0001201410200001); </w:t>
      </w:r>
      <w:r w:rsidRPr="000D25D6">
        <w:rPr>
          <w:rFonts w:eastAsia="Times New Roman"/>
          <w:color w:val="2D2D2D"/>
          <w:spacing w:val="2"/>
          <w:sz w:val="23"/>
          <w:szCs w:val="23"/>
          <w:lang w:eastAsia="ru-RU"/>
        </w:rPr>
        <w:br/>
      </w:r>
      <w:hyperlink r:id="rId12" w:history="1">
        <w:proofErr w:type="gramStart"/>
        <w:r w:rsidRPr="000D25D6">
          <w:rPr>
            <w:rFonts w:eastAsia="Times New Roman"/>
            <w:color w:val="00466E"/>
            <w:spacing w:val="2"/>
            <w:sz w:val="23"/>
            <w:u w:val="single"/>
            <w:lang w:eastAsia="ru-RU"/>
          </w:rPr>
          <w:t>постановлением Правительства Российской Федерации от 21 апреля 2016 года N 333</w:t>
        </w:r>
      </w:hyperlink>
      <w:r w:rsidRPr="000D25D6">
        <w:rPr>
          <w:rFonts w:eastAsia="Times New Roman"/>
          <w:color w:val="2D2D2D"/>
          <w:spacing w:val="2"/>
          <w:sz w:val="23"/>
          <w:szCs w:val="23"/>
          <w:lang w:eastAsia="ru-RU"/>
        </w:rPr>
        <w:t xml:space="preserve">(Официальный интернет-портал правовой информации </w:t>
      </w:r>
      <w:proofErr w:type="spellStart"/>
      <w:r w:rsidRPr="000D25D6">
        <w:rPr>
          <w:rFonts w:eastAsia="Times New Roman"/>
          <w:color w:val="2D2D2D"/>
          <w:spacing w:val="2"/>
          <w:sz w:val="23"/>
          <w:szCs w:val="23"/>
          <w:lang w:eastAsia="ru-RU"/>
        </w:rPr>
        <w:t>www.pravo.gov.ru</w:t>
      </w:r>
      <w:proofErr w:type="spellEnd"/>
      <w:r w:rsidRPr="000D25D6">
        <w:rPr>
          <w:rFonts w:eastAsia="Times New Roman"/>
          <w:color w:val="2D2D2D"/>
          <w:spacing w:val="2"/>
          <w:sz w:val="23"/>
          <w:szCs w:val="23"/>
          <w:lang w:eastAsia="ru-RU"/>
        </w:rPr>
        <w:t>, 25.04.2016, N 0001201604250004); </w:t>
      </w:r>
      <w:r w:rsidRPr="000D25D6">
        <w:rPr>
          <w:rFonts w:eastAsia="Times New Roman"/>
          <w:color w:val="2D2D2D"/>
          <w:spacing w:val="2"/>
          <w:sz w:val="23"/>
          <w:szCs w:val="23"/>
          <w:lang w:eastAsia="ru-RU"/>
        </w:rPr>
        <w:br/>
      </w:r>
      <w:hyperlink r:id="rId13" w:history="1">
        <w:r w:rsidRPr="000D25D6">
          <w:rPr>
            <w:rFonts w:eastAsia="Times New Roman"/>
            <w:color w:val="00466E"/>
            <w:spacing w:val="2"/>
            <w:sz w:val="23"/>
            <w:u w:val="single"/>
            <w:lang w:eastAsia="ru-RU"/>
          </w:rPr>
          <w:t>постановлением Правительства Российской Федерации от 29 декабря 2016 года N 1540</w:t>
        </w:r>
      </w:hyperlink>
      <w:r w:rsidRPr="000D25D6">
        <w:rPr>
          <w:rFonts w:eastAsia="Times New Roman"/>
          <w:color w:val="2D2D2D"/>
          <w:spacing w:val="2"/>
          <w:sz w:val="23"/>
          <w:szCs w:val="23"/>
          <w:lang w:eastAsia="ru-RU"/>
        </w:rPr>
        <w:t xml:space="preserve">(Официальный интернет-портал правовой информации </w:t>
      </w:r>
      <w:proofErr w:type="spellStart"/>
      <w:r w:rsidRPr="000D25D6">
        <w:rPr>
          <w:rFonts w:eastAsia="Times New Roman"/>
          <w:color w:val="2D2D2D"/>
          <w:spacing w:val="2"/>
          <w:sz w:val="23"/>
          <w:szCs w:val="23"/>
          <w:lang w:eastAsia="ru-RU"/>
        </w:rPr>
        <w:t>www.pravo.gov.ru</w:t>
      </w:r>
      <w:proofErr w:type="spellEnd"/>
      <w:r w:rsidRPr="000D25D6">
        <w:rPr>
          <w:rFonts w:eastAsia="Times New Roman"/>
          <w:color w:val="2D2D2D"/>
          <w:spacing w:val="2"/>
          <w:sz w:val="23"/>
          <w:szCs w:val="23"/>
          <w:lang w:eastAsia="ru-RU"/>
        </w:rPr>
        <w:t>, 30.12.2016, N 0001201612300106) (вступило в силу с 1 января 2017 года);</w:t>
      </w:r>
      <w:proofErr w:type="gramEnd"/>
      <w:r w:rsidRPr="000D25D6">
        <w:rPr>
          <w:rFonts w:eastAsia="Times New Roman"/>
          <w:color w:val="2D2D2D"/>
          <w:spacing w:val="2"/>
          <w:sz w:val="23"/>
          <w:szCs w:val="23"/>
          <w:lang w:eastAsia="ru-RU"/>
        </w:rPr>
        <w:t> </w:t>
      </w:r>
      <w:r w:rsidRPr="000D25D6">
        <w:rPr>
          <w:rFonts w:eastAsia="Times New Roman"/>
          <w:color w:val="2D2D2D"/>
          <w:spacing w:val="2"/>
          <w:sz w:val="23"/>
          <w:szCs w:val="23"/>
          <w:lang w:eastAsia="ru-RU"/>
        </w:rPr>
        <w:br/>
      </w:r>
      <w:hyperlink r:id="rId14" w:history="1">
        <w:r w:rsidRPr="000D25D6">
          <w:rPr>
            <w:rFonts w:eastAsia="Times New Roman"/>
            <w:color w:val="00466E"/>
            <w:spacing w:val="2"/>
            <w:sz w:val="23"/>
            <w:u w:val="single"/>
            <w:lang w:eastAsia="ru-RU"/>
          </w:rPr>
          <w:t>постановлением Правительства Российской Федерации от 27 июня 2017 года N 754</w:t>
        </w:r>
      </w:hyperlink>
      <w:r w:rsidRPr="000D25D6">
        <w:rPr>
          <w:rFonts w:eastAsia="Times New Roman"/>
          <w:color w:val="2D2D2D"/>
          <w:spacing w:val="2"/>
          <w:sz w:val="23"/>
          <w:szCs w:val="23"/>
          <w:lang w:eastAsia="ru-RU"/>
        </w:rPr>
        <w:t xml:space="preserve">(Официальный интернет-портал правовой информации </w:t>
      </w:r>
      <w:proofErr w:type="spellStart"/>
      <w:r w:rsidRPr="000D25D6">
        <w:rPr>
          <w:rFonts w:eastAsia="Times New Roman"/>
          <w:color w:val="2D2D2D"/>
          <w:spacing w:val="2"/>
          <w:sz w:val="23"/>
          <w:szCs w:val="23"/>
          <w:lang w:eastAsia="ru-RU"/>
        </w:rPr>
        <w:t>www.pravo.gov.ru</w:t>
      </w:r>
      <w:proofErr w:type="spellEnd"/>
      <w:r w:rsidRPr="000D25D6">
        <w:rPr>
          <w:rFonts w:eastAsia="Times New Roman"/>
          <w:color w:val="2D2D2D"/>
          <w:spacing w:val="2"/>
          <w:sz w:val="23"/>
          <w:szCs w:val="23"/>
          <w:lang w:eastAsia="ru-RU"/>
        </w:rPr>
        <w:t>, 30.06.2017, N 0001201706300029); </w:t>
      </w:r>
      <w:r w:rsidRPr="000D25D6">
        <w:rPr>
          <w:rFonts w:eastAsia="Times New Roman"/>
          <w:color w:val="2D2D2D"/>
          <w:spacing w:val="2"/>
          <w:sz w:val="23"/>
          <w:szCs w:val="23"/>
          <w:lang w:eastAsia="ru-RU"/>
        </w:rPr>
        <w:br/>
      </w:r>
      <w:hyperlink r:id="rId15" w:history="1">
        <w:r w:rsidRPr="000D25D6">
          <w:rPr>
            <w:rFonts w:eastAsia="Times New Roman"/>
            <w:color w:val="00466E"/>
            <w:spacing w:val="2"/>
            <w:sz w:val="23"/>
            <w:u w:val="single"/>
            <w:lang w:eastAsia="ru-RU"/>
          </w:rPr>
          <w:t>постановлением Правительства Российской Федерации от 1 августа 2018 года N 896</w:t>
        </w:r>
      </w:hyperlink>
      <w:r w:rsidRPr="000D25D6">
        <w:rPr>
          <w:rFonts w:eastAsia="Times New Roman"/>
          <w:color w:val="2D2D2D"/>
          <w:spacing w:val="2"/>
          <w:sz w:val="23"/>
          <w:szCs w:val="23"/>
          <w:lang w:eastAsia="ru-RU"/>
        </w:rPr>
        <w:t xml:space="preserve">(Официальный интернет-портал правовой информации </w:t>
      </w:r>
      <w:proofErr w:type="spellStart"/>
      <w:r w:rsidRPr="000D25D6">
        <w:rPr>
          <w:rFonts w:eastAsia="Times New Roman"/>
          <w:color w:val="2D2D2D"/>
          <w:spacing w:val="2"/>
          <w:sz w:val="23"/>
          <w:szCs w:val="23"/>
          <w:lang w:eastAsia="ru-RU"/>
        </w:rPr>
        <w:t>www.pravo.gov.ru</w:t>
      </w:r>
      <w:proofErr w:type="spellEnd"/>
      <w:r w:rsidRPr="000D25D6">
        <w:rPr>
          <w:rFonts w:eastAsia="Times New Roman"/>
          <w:color w:val="2D2D2D"/>
          <w:spacing w:val="2"/>
          <w:sz w:val="23"/>
          <w:szCs w:val="23"/>
          <w:lang w:eastAsia="ru-RU"/>
        </w:rPr>
        <w:t xml:space="preserve">, 03.08.2018, </w:t>
      </w:r>
      <w:r w:rsidR="000D25D6" w:rsidRPr="000D25D6">
        <w:rPr>
          <w:rFonts w:eastAsia="Times New Roman"/>
          <w:color w:val="2D2D2D"/>
          <w:spacing w:val="2"/>
          <w:sz w:val="23"/>
          <w:szCs w:val="23"/>
          <w:lang w:eastAsia="ru-RU"/>
        </w:rPr>
        <w:t>N 0001201808030015). </w:t>
      </w:r>
      <w:r w:rsidRPr="000D25D6">
        <w:rPr>
          <w:rFonts w:eastAsia="Times New Roman"/>
          <w:color w:val="2D2D2D"/>
          <w:spacing w:val="2"/>
          <w:sz w:val="23"/>
          <w:szCs w:val="23"/>
          <w:lang w:eastAsia="ru-RU"/>
        </w:rPr>
        <w:br/>
        <w:t>В документе учтено:</w:t>
      </w:r>
      <w:r w:rsidRPr="000D25D6">
        <w:rPr>
          <w:rFonts w:eastAsia="Times New Roman"/>
          <w:color w:val="2D2D2D"/>
          <w:spacing w:val="2"/>
          <w:sz w:val="23"/>
          <w:szCs w:val="23"/>
          <w:lang w:eastAsia="ru-RU"/>
        </w:rPr>
        <w:br/>
      </w:r>
      <w:hyperlink r:id="rId16" w:history="1">
        <w:r w:rsidRPr="000D25D6">
          <w:rPr>
            <w:rFonts w:eastAsia="Times New Roman"/>
            <w:color w:val="00466E"/>
            <w:spacing w:val="2"/>
            <w:sz w:val="23"/>
            <w:u w:val="single"/>
            <w:lang w:eastAsia="ru-RU"/>
          </w:rPr>
          <w:t>решение Верховного Суда Российской Федерации от 31 июля 2013 года N АКПИ13-558</w:t>
        </w:r>
      </w:hyperlink>
      <w:r w:rsidRPr="000D25D6">
        <w:rPr>
          <w:rFonts w:eastAsia="Times New Roman"/>
          <w:color w:val="2D2D2D"/>
          <w:spacing w:val="2"/>
          <w:sz w:val="23"/>
          <w:szCs w:val="23"/>
          <w:lang w:eastAsia="ru-RU"/>
        </w:rPr>
        <w:t>(вступило в законную силу с 31 октября 2013 года (Российская газета, N 262, 21.11.2013)).</w:t>
      </w:r>
      <w:r w:rsidRPr="000D25D6">
        <w:rPr>
          <w:rFonts w:eastAsia="Times New Roman"/>
          <w:color w:val="2D2D2D"/>
          <w:spacing w:val="2"/>
          <w:sz w:val="23"/>
          <w:szCs w:val="23"/>
          <w:lang w:eastAsia="ru-RU"/>
        </w:rPr>
        <w:br/>
        <w:t>В соответствии со </w:t>
      </w:r>
      <w:hyperlink r:id="rId17" w:history="1">
        <w:r w:rsidRPr="000D25D6">
          <w:rPr>
            <w:rFonts w:eastAsia="Times New Roman"/>
            <w:color w:val="00466E"/>
            <w:spacing w:val="2"/>
            <w:sz w:val="23"/>
            <w:u w:val="single"/>
            <w:lang w:eastAsia="ru-RU"/>
          </w:rPr>
          <w:t>статьей 8 Федерального закона "О воинской обязанности и военной службе"</w:t>
        </w:r>
      </w:hyperlink>
      <w:r w:rsidRPr="000D25D6">
        <w:rPr>
          <w:rFonts w:eastAsia="Times New Roman"/>
          <w:color w:val="2D2D2D"/>
          <w:spacing w:val="2"/>
          <w:sz w:val="23"/>
          <w:szCs w:val="23"/>
          <w:lang w:eastAsia="ru-RU"/>
        </w:rPr>
        <w:t> Правительство Российской Федерации </w:t>
      </w:r>
      <w:r w:rsidRPr="000D25D6">
        <w:rPr>
          <w:rFonts w:eastAsia="Times New Roman"/>
          <w:color w:val="2D2D2D"/>
          <w:spacing w:val="2"/>
          <w:sz w:val="23"/>
          <w:szCs w:val="23"/>
          <w:lang w:eastAsia="ru-RU"/>
        </w:rPr>
        <w:br/>
        <w:t>постановляет:</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lastRenderedPageBreak/>
        <w:t>1. Утвердить прилагаемое Положение о воинском учете.</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2. Министерству обороны Российской Федерации и Министерству внутренних дел Российской Федерации в I полугодии 2007 года привести в соответствие с настоящим постановлением ведомственные нормативные правовые акты.</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3. Пункт утратил силу с 19 января 2012 года - </w:t>
      </w:r>
      <w:hyperlink r:id="rId18" w:history="1">
        <w:r w:rsidRPr="000D25D6">
          <w:rPr>
            <w:rFonts w:eastAsia="Times New Roman"/>
            <w:color w:val="00466E"/>
            <w:spacing w:val="2"/>
            <w:sz w:val="23"/>
            <w:u w:val="single"/>
            <w:lang w:eastAsia="ru-RU"/>
          </w:rPr>
          <w:t>постановление Правительства Российской Федерации от 22 декабря 2011 года N 1092</w:t>
        </w:r>
      </w:hyperlink>
      <w:r w:rsidRPr="000D25D6">
        <w:rPr>
          <w:rFonts w:eastAsia="Times New Roman"/>
          <w:color w:val="2D2D2D"/>
          <w:spacing w:val="2"/>
          <w:sz w:val="23"/>
          <w:szCs w:val="23"/>
          <w:lang w:eastAsia="ru-RU"/>
        </w:rPr>
        <w:t>..</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4. Признать утратившими силу:</w:t>
      </w:r>
      <w:r w:rsidRPr="000D25D6">
        <w:rPr>
          <w:rFonts w:eastAsia="Times New Roman"/>
          <w:color w:val="2D2D2D"/>
          <w:spacing w:val="2"/>
          <w:sz w:val="23"/>
          <w:szCs w:val="23"/>
          <w:lang w:eastAsia="ru-RU"/>
        </w:rPr>
        <w:br/>
      </w:r>
      <w:hyperlink r:id="rId19" w:history="1">
        <w:r w:rsidRPr="000D25D6">
          <w:rPr>
            <w:rFonts w:eastAsia="Times New Roman"/>
            <w:color w:val="00466E"/>
            <w:spacing w:val="2"/>
            <w:sz w:val="23"/>
            <w:u w:val="single"/>
            <w:lang w:eastAsia="ru-RU"/>
          </w:rPr>
          <w:t>постановление Правительства Российской Федерации от 25 декабря 1998 года N 1541 "Об утверждении Положения о воинском учете"</w:t>
        </w:r>
      </w:hyperlink>
      <w:r w:rsidRPr="000D25D6">
        <w:rPr>
          <w:rFonts w:eastAsia="Times New Roman"/>
          <w:color w:val="2D2D2D"/>
          <w:spacing w:val="2"/>
          <w:sz w:val="23"/>
          <w:szCs w:val="23"/>
          <w:lang w:eastAsia="ru-RU"/>
        </w:rPr>
        <w:t> (Собрание законодательства Российской Федерации, 1999, N 1, ст.192);</w:t>
      </w:r>
      <w:r w:rsidRPr="000D25D6">
        <w:rPr>
          <w:rFonts w:eastAsia="Times New Roman"/>
          <w:color w:val="2D2D2D"/>
          <w:spacing w:val="2"/>
          <w:sz w:val="23"/>
          <w:szCs w:val="23"/>
          <w:lang w:eastAsia="ru-RU"/>
        </w:rPr>
        <w:br/>
      </w:r>
      <w:hyperlink r:id="rId20" w:history="1">
        <w:r w:rsidRPr="000D25D6">
          <w:rPr>
            <w:rFonts w:eastAsia="Times New Roman"/>
            <w:color w:val="00466E"/>
            <w:spacing w:val="2"/>
            <w:sz w:val="23"/>
            <w:u w:val="single"/>
            <w:lang w:eastAsia="ru-RU"/>
          </w:rPr>
          <w:t>пункт 2 постановления Правительства Российской Федерации от 14 августа 2002 года N 599 "О внесении изменений и дополнений в некоторые акты Правительства Российской Федерации"</w:t>
        </w:r>
      </w:hyperlink>
      <w:r w:rsidRPr="000D25D6">
        <w:rPr>
          <w:rFonts w:eastAsia="Times New Roman"/>
          <w:color w:val="2D2D2D"/>
          <w:spacing w:val="2"/>
          <w:sz w:val="23"/>
          <w:szCs w:val="23"/>
          <w:lang w:eastAsia="ru-RU"/>
        </w:rPr>
        <w:t>(Собрание законодательства Российской Федерации, 2002, N 34, ст.3294);</w:t>
      </w:r>
      <w:r w:rsidRPr="000D25D6">
        <w:rPr>
          <w:rFonts w:eastAsia="Times New Roman"/>
          <w:color w:val="2D2D2D"/>
          <w:spacing w:val="2"/>
          <w:sz w:val="23"/>
          <w:szCs w:val="23"/>
          <w:lang w:eastAsia="ru-RU"/>
        </w:rPr>
        <w:br/>
      </w:r>
      <w:hyperlink r:id="rId21" w:history="1">
        <w:r w:rsidRPr="000D25D6">
          <w:rPr>
            <w:rFonts w:eastAsia="Times New Roman"/>
            <w:color w:val="00466E"/>
            <w:spacing w:val="2"/>
            <w:sz w:val="23"/>
            <w:u w:val="single"/>
            <w:lang w:eastAsia="ru-RU"/>
          </w:rPr>
          <w:t>пункт 5 постановления Правительства Российской Федерации от 12 февраля 2003 года N 91 "Об удостоверении личности военнослужащего Российской Федерации"</w:t>
        </w:r>
      </w:hyperlink>
      <w:r w:rsidRPr="000D25D6">
        <w:rPr>
          <w:rFonts w:eastAsia="Times New Roman"/>
          <w:color w:val="2D2D2D"/>
          <w:spacing w:val="2"/>
          <w:sz w:val="23"/>
          <w:szCs w:val="23"/>
          <w:lang w:eastAsia="ru-RU"/>
        </w:rPr>
        <w:t> (Собрание законодательства Российской Федерации, 2003, N 7, ст.654);</w:t>
      </w:r>
      <w:r w:rsidRPr="000D25D6">
        <w:rPr>
          <w:rFonts w:eastAsia="Times New Roman"/>
          <w:color w:val="2D2D2D"/>
          <w:spacing w:val="2"/>
          <w:sz w:val="23"/>
          <w:szCs w:val="23"/>
          <w:lang w:eastAsia="ru-RU"/>
        </w:rPr>
        <w:br/>
      </w:r>
      <w:hyperlink r:id="rId22" w:history="1">
        <w:proofErr w:type="gramStart"/>
        <w:r w:rsidRPr="000D25D6">
          <w:rPr>
            <w:rFonts w:eastAsia="Times New Roman"/>
            <w:color w:val="00466E"/>
            <w:spacing w:val="2"/>
            <w:sz w:val="23"/>
            <w:u w:val="single"/>
            <w:lang w:eastAsia="ru-RU"/>
          </w:rPr>
          <w:t>пункт 34 изменений и дополнений, которые вносятся в акты Правительства Российской Федерации по вопросам пожарной безопасности</w:t>
        </w:r>
      </w:hyperlink>
      <w:r w:rsidRPr="000D25D6">
        <w:rPr>
          <w:rFonts w:eastAsia="Times New Roman"/>
          <w:color w:val="2D2D2D"/>
          <w:spacing w:val="2"/>
          <w:sz w:val="23"/>
          <w:szCs w:val="23"/>
          <w:lang w:eastAsia="ru-RU"/>
        </w:rPr>
        <w:t>, утвержденных </w:t>
      </w:r>
      <w:hyperlink r:id="rId23" w:history="1">
        <w:r w:rsidRPr="000D25D6">
          <w:rPr>
            <w:rFonts w:eastAsia="Times New Roman"/>
            <w:color w:val="00466E"/>
            <w:spacing w:val="2"/>
            <w:sz w:val="23"/>
            <w:u w:val="single"/>
            <w:lang w:eastAsia="ru-RU"/>
          </w:rPr>
          <w:t>постановлением Правительства Российской Федерации от 8 августа 2003 года N 475 "О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w:t>
        </w:r>
      </w:hyperlink>
      <w:r w:rsidRPr="000D25D6">
        <w:rPr>
          <w:rFonts w:eastAsia="Times New Roman"/>
          <w:color w:val="2D2D2D"/>
          <w:spacing w:val="2"/>
          <w:sz w:val="23"/>
          <w:szCs w:val="23"/>
          <w:lang w:eastAsia="ru-RU"/>
        </w:rPr>
        <w:t> (Собрание законодательства Российской Федерации, 2003, N 33, ст.3269);</w:t>
      </w:r>
      <w:proofErr w:type="gramEnd"/>
      <w:r w:rsidRPr="000D25D6">
        <w:rPr>
          <w:rFonts w:eastAsia="Times New Roman"/>
          <w:color w:val="2D2D2D"/>
          <w:spacing w:val="2"/>
          <w:sz w:val="23"/>
          <w:szCs w:val="23"/>
          <w:lang w:eastAsia="ru-RU"/>
        </w:rPr>
        <w:br/>
      </w:r>
      <w:hyperlink r:id="rId24" w:history="1">
        <w:proofErr w:type="gramStart"/>
        <w:r w:rsidRPr="000D25D6">
          <w:rPr>
            <w:rFonts w:eastAsia="Times New Roman"/>
            <w:color w:val="00466E"/>
            <w:spacing w:val="2"/>
            <w:sz w:val="23"/>
            <w:u w:val="single"/>
            <w:lang w:eastAsia="ru-RU"/>
          </w:rPr>
          <w:t>пункт 21 изменений, которые вносятся в постановления Правительства Российской Федерации</w:t>
        </w:r>
      </w:hyperlink>
      <w:r w:rsidRPr="000D25D6">
        <w:rPr>
          <w:rFonts w:eastAsia="Times New Roman"/>
          <w:color w:val="2D2D2D"/>
          <w:spacing w:val="2"/>
          <w:sz w:val="23"/>
          <w:szCs w:val="23"/>
          <w:lang w:eastAsia="ru-RU"/>
        </w:rPr>
        <w:t>, утвержденных </w:t>
      </w:r>
      <w:hyperlink r:id="rId25" w:history="1">
        <w:r w:rsidRPr="000D25D6">
          <w:rPr>
            <w:rFonts w:eastAsia="Times New Roman"/>
            <w:color w:val="00466E"/>
            <w:spacing w:val="2"/>
            <w:sz w:val="23"/>
            <w:u w:val="single"/>
            <w:lang w:eastAsia="ru-RU"/>
          </w:rPr>
          <w:t>постановлением Правительства Российской Федерации от 6 февраля 2004 года N 51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 в Российской Федерации"</w:t>
        </w:r>
      </w:hyperlink>
      <w:r w:rsidRPr="000D25D6">
        <w:rPr>
          <w:rFonts w:eastAsia="Times New Roman"/>
          <w:color w:val="2D2D2D"/>
          <w:spacing w:val="2"/>
          <w:sz w:val="23"/>
          <w:szCs w:val="23"/>
          <w:lang w:eastAsia="ru-RU"/>
        </w:rPr>
        <w:t> (Собрание законодательства Российской Федерации, 2004, N 8, ст.663);</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hyperlink r:id="rId26" w:history="1">
        <w:proofErr w:type="gramStart"/>
        <w:r w:rsidRPr="000D25D6">
          <w:rPr>
            <w:rFonts w:eastAsia="Times New Roman"/>
            <w:color w:val="00466E"/>
            <w:spacing w:val="2"/>
            <w:sz w:val="23"/>
            <w:u w:val="single"/>
            <w:lang w:eastAsia="ru-RU"/>
          </w:rPr>
          <w:t>пункт 14 изменений, которые вносятся в постановления Правительства Российской Федерации в связи с совершенствованием государственного управления</w:t>
        </w:r>
      </w:hyperlink>
      <w:r w:rsidRPr="000D25D6">
        <w:rPr>
          <w:rFonts w:eastAsia="Times New Roman"/>
          <w:color w:val="2D2D2D"/>
          <w:spacing w:val="2"/>
          <w:sz w:val="23"/>
          <w:szCs w:val="23"/>
          <w:lang w:eastAsia="ru-RU"/>
        </w:rPr>
        <w:t>, утвержденных </w:t>
      </w:r>
      <w:hyperlink r:id="rId27" w:history="1">
        <w:r w:rsidRPr="000D25D6">
          <w:rPr>
            <w:rFonts w:eastAsia="Times New Roman"/>
            <w:color w:val="00466E"/>
            <w:spacing w:val="2"/>
            <w:sz w:val="23"/>
            <w:u w:val="single"/>
            <w:lang w:eastAsia="ru-RU"/>
          </w:rPr>
          <w:t>постановлением Правительства Российской Федерации от 30 декабря 2005 года N 847 "Об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w:t>
        </w:r>
      </w:hyperlink>
      <w:r w:rsidRPr="000D25D6">
        <w:rPr>
          <w:rFonts w:eastAsia="Times New Roman"/>
          <w:color w:val="2D2D2D"/>
          <w:spacing w:val="2"/>
          <w:sz w:val="23"/>
          <w:szCs w:val="23"/>
          <w:lang w:eastAsia="ru-RU"/>
        </w:rPr>
        <w:t> (Собрание законодательства Российской Федерации, 2006, N 3, ст.297).</w:t>
      </w:r>
      <w:r w:rsidRPr="000D25D6">
        <w:rPr>
          <w:rFonts w:eastAsia="Times New Roman"/>
          <w:color w:val="2D2D2D"/>
          <w:spacing w:val="2"/>
          <w:sz w:val="23"/>
          <w:szCs w:val="23"/>
          <w:lang w:eastAsia="ru-RU"/>
        </w:rPr>
        <w:br/>
      </w:r>
      <w:proofErr w:type="gramEnd"/>
    </w:p>
    <w:p w:rsidR="0018188F" w:rsidRPr="000D25D6" w:rsidRDefault="0018188F" w:rsidP="0018188F">
      <w:pPr>
        <w:widowControl/>
        <w:shd w:val="clear" w:color="auto" w:fill="FFFFFF"/>
        <w:autoSpaceDE/>
        <w:autoSpaceDN/>
        <w:adjustRightInd/>
        <w:spacing w:line="340" w:lineRule="atLeast"/>
        <w:jc w:val="righ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Председатель Правительства</w:t>
      </w:r>
      <w:r w:rsidRPr="000D25D6">
        <w:rPr>
          <w:rFonts w:eastAsia="Times New Roman"/>
          <w:color w:val="2D2D2D"/>
          <w:spacing w:val="2"/>
          <w:sz w:val="23"/>
          <w:szCs w:val="23"/>
          <w:lang w:eastAsia="ru-RU"/>
        </w:rPr>
        <w:br/>
        <w:t>Российской Федерации</w:t>
      </w:r>
    </w:p>
    <w:p w:rsidR="0018188F" w:rsidRDefault="0018188F" w:rsidP="0018188F">
      <w:pPr>
        <w:widowControl/>
        <w:shd w:val="clear" w:color="auto" w:fill="FFFFFF"/>
        <w:autoSpaceDE/>
        <w:autoSpaceDN/>
        <w:adjustRightInd/>
        <w:spacing w:line="340" w:lineRule="atLeast"/>
        <w:jc w:val="righ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М.Фрадков</w:t>
      </w:r>
      <w:r w:rsidRPr="000D25D6">
        <w:rPr>
          <w:rFonts w:eastAsia="Times New Roman"/>
          <w:color w:val="2D2D2D"/>
          <w:spacing w:val="2"/>
          <w:sz w:val="23"/>
          <w:szCs w:val="23"/>
          <w:lang w:eastAsia="ru-RU"/>
        </w:rPr>
        <w:br/>
      </w:r>
    </w:p>
    <w:p w:rsidR="000D25D6" w:rsidRDefault="000D25D6" w:rsidP="0018188F">
      <w:pPr>
        <w:widowControl/>
        <w:shd w:val="clear" w:color="auto" w:fill="FFFFFF"/>
        <w:autoSpaceDE/>
        <w:autoSpaceDN/>
        <w:adjustRightInd/>
        <w:spacing w:line="340" w:lineRule="atLeast"/>
        <w:jc w:val="right"/>
        <w:textAlignment w:val="baseline"/>
        <w:rPr>
          <w:rFonts w:eastAsia="Times New Roman"/>
          <w:color w:val="2D2D2D"/>
          <w:spacing w:val="2"/>
          <w:sz w:val="23"/>
          <w:szCs w:val="23"/>
          <w:lang w:eastAsia="ru-RU"/>
        </w:rPr>
      </w:pPr>
    </w:p>
    <w:p w:rsidR="000D25D6" w:rsidRPr="000D25D6" w:rsidRDefault="000D25D6" w:rsidP="0018188F">
      <w:pPr>
        <w:widowControl/>
        <w:shd w:val="clear" w:color="auto" w:fill="FFFFFF"/>
        <w:autoSpaceDE/>
        <w:autoSpaceDN/>
        <w:adjustRightInd/>
        <w:spacing w:line="340" w:lineRule="atLeast"/>
        <w:jc w:val="right"/>
        <w:textAlignment w:val="baseline"/>
        <w:rPr>
          <w:rFonts w:eastAsia="Times New Roman"/>
          <w:color w:val="2D2D2D"/>
          <w:spacing w:val="2"/>
          <w:sz w:val="23"/>
          <w:szCs w:val="23"/>
          <w:lang w:eastAsia="ru-RU"/>
        </w:rPr>
      </w:pPr>
    </w:p>
    <w:p w:rsidR="0018188F" w:rsidRPr="000D25D6" w:rsidRDefault="0018188F" w:rsidP="0018188F">
      <w:pPr>
        <w:widowControl/>
        <w:shd w:val="clear" w:color="auto" w:fill="FFFFFF"/>
        <w:autoSpaceDE/>
        <w:autoSpaceDN/>
        <w:adjustRightInd/>
        <w:spacing w:before="404" w:after="243"/>
        <w:jc w:val="center"/>
        <w:textAlignment w:val="baseline"/>
        <w:outlineLvl w:val="1"/>
        <w:rPr>
          <w:rFonts w:eastAsia="Times New Roman"/>
          <w:b/>
          <w:color w:val="3C3C3C"/>
          <w:spacing w:val="2"/>
          <w:sz w:val="28"/>
          <w:szCs w:val="28"/>
          <w:lang w:eastAsia="ru-RU"/>
        </w:rPr>
      </w:pPr>
      <w:r w:rsidRPr="000D25D6">
        <w:rPr>
          <w:rFonts w:eastAsia="Times New Roman"/>
          <w:b/>
          <w:color w:val="3C3C3C"/>
          <w:spacing w:val="2"/>
          <w:sz w:val="28"/>
          <w:szCs w:val="28"/>
          <w:lang w:eastAsia="ru-RU"/>
        </w:rPr>
        <w:lastRenderedPageBreak/>
        <w:t>Положение о воинском учете</w:t>
      </w:r>
    </w:p>
    <w:p w:rsidR="0018188F" w:rsidRPr="000D25D6" w:rsidRDefault="0018188F" w:rsidP="0018188F">
      <w:pPr>
        <w:widowControl/>
        <w:shd w:val="clear" w:color="auto" w:fill="FFFFFF"/>
        <w:autoSpaceDE/>
        <w:autoSpaceDN/>
        <w:adjustRightInd/>
        <w:spacing w:line="340" w:lineRule="atLeast"/>
        <w:jc w:val="righ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УТВЕРЖДЕНО</w:t>
      </w:r>
      <w:r w:rsidRPr="000D25D6">
        <w:rPr>
          <w:rFonts w:eastAsia="Times New Roman"/>
          <w:color w:val="2D2D2D"/>
          <w:spacing w:val="2"/>
          <w:sz w:val="23"/>
          <w:szCs w:val="23"/>
          <w:lang w:eastAsia="ru-RU"/>
        </w:rPr>
        <w:br/>
        <w:t>постановлением Правительства</w:t>
      </w:r>
      <w:r w:rsidRPr="000D25D6">
        <w:rPr>
          <w:rFonts w:eastAsia="Times New Roman"/>
          <w:color w:val="2D2D2D"/>
          <w:spacing w:val="2"/>
          <w:sz w:val="23"/>
          <w:szCs w:val="23"/>
          <w:lang w:eastAsia="ru-RU"/>
        </w:rPr>
        <w:br/>
        <w:t>Российской Федерации</w:t>
      </w:r>
      <w:r w:rsidRPr="000D25D6">
        <w:rPr>
          <w:rFonts w:eastAsia="Times New Roman"/>
          <w:color w:val="2D2D2D"/>
          <w:spacing w:val="2"/>
          <w:sz w:val="23"/>
          <w:szCs w:val="23"/>
          <w:lang w:eastAsia="ru-RU"/>
        </w:rPr>
        <w:br/>
        <w:t>от 27 ноября 2006 года N 719</w:t>
      </w:r>
      <w:r w:rsidRPr="000D25D6">
        <w:rPr>
          <w:rFonts w:eastAsia="Times New Roman"/>
          <w:color w:val="2D2D2D"/>
          <w:spacing w:val="2"/>
          <w:sz w:val="23"/>
          <w:szCs w:val="23"/>
          <w:lang w:eastAsia="ru-RU"/>
        </w:rPr>
        <w:br/>
      </w:r>
    </w:p>
    <w:p w:rsidR="0018188F" w:rsidRPr="000D25D6" w:rsidRDefault="0018188F" w:rsidP="0018188F">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(с изменениями на 1 августа 2018 года)</w:t>
      </w:r>
    </w:p>
    <w:p w:rsidR="0018188F" w:rsidRPr="000D25D6" w:rsidRDefault="0018188F" w:rsidP="0018188F">
      <w:pPr>
        <w:widowControl/>
        <w:shd w:val="clear" w:color="auto" w:fill="FFFFFF"/>
        <w:autoSpaceDE/>
        <w:autoSpaceDN/>
        <w:adjustRightInd/>
        <w:spacing w:before="404" w:after="243"/>
        <w:jc w:val="center"/>
        <w:textAlignment w:val="baseline"/>
        <w:outlineLvl w:val="2"/>
        <w:rPr>
          <w:rFonts w:eastAsia="Times New Roman"/>
          <w:b/>
          <w:color w:val="4C4C4C"/>
          <w:spacing w:val="2"/>
          <w:sz w:val="28"/>
          <w:szCs w:val="28"/>
          <w:lang w:eastAsia="ru-RU"/>
        </w:rPr>
      </w:pPr>
      <w:r w:rsidRPr="000D25D6">
        <w:rPr>
          <w:rFonts w:eastAsia="Times New Roman"/>
          <w:b/>
          <w:color w:val="4C4C4C"/>
          <w:spacing w:val="2"/>
          <w:sz w:val="28"/>
          <w:szCs w:val="28"/>
          <w:lang w:eastAsia="ru-RU"/>
        </w:rPr>
        <w:t>I. Общие положения</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1. Настоящее положение, разработанное в соответствии с </w:t>
      </w:r>
      <w:hyperlink r:id="rId28" w:history="1">
        <w:r w:rsidRPr="000D25D6">
          <w:rPr>
            <w:rFonts w:eastAsia="Times New Roman"/>
            <w:color w:val="00466E"/>
            <w:spacing w:val="2"/>
            <w:sz w:val="23"/>
            <w:u w:val="single"/>
            <w:lang w:eastAsia="ru-RU"/>
          </w:rPr>
          <w:t>Федеральным законом "О воинской обязанности и военной службе"</w:t>
        </w:r>
      </w:hyperlink>
      <w:r w:rsidRPr="000D25D6">
        <w:rPr>
          <w:rFonts w:eastAsia="Times New Roman"/>
          <w:color w:val="2D2D2D"/>
          <w:spacing w:val="2"/>
          <w:sz w:val="23"/>
          <w:szCs w:val="23"/>
          <w:lang w:eastAsia="ru-RU"/>
        </w:rPr>
        <w:t>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r w:rsidRPr="000D25D6">
        <w:rPr>
          <w:rFonts w:eastAsia="Times New Roman"/>
          <w:color w:val="2D2D2D"/>
          <w:spacing w:val="2"/>
          <w:sz w:val="23"/>
          <w:szCs w:val="23"/>
          <w:lang w:eastAsia="ru-RU"/>
        </w:rPr>
        <w:b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r w:rsidRPr="000D25D6">
        <w:rPr>
          <w:rFonts w:eastAsia="Times New Roman"/>
          <w:color w:val="2D2D2D"/>
          <w:spacing w:val="2"/>
          <w:sz w:val="23"/>
          <w:szCs w:val="23"/>
          <w:lang w:eastAsia="ru-RU"/>
        </w:rPr>
        <w:br/>
        <w:t>Организация воинского учета в органах государственной власти, органах исполнительной власти субъектов Российской Федерации, органах местного самоуправления поселений (городских округов) (далее - органы местного самоуправления) и организациях входит в содержание мобилизационной подготовки и мобилизации.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w:t>
      </w:r>
      <w:r w:rsidR="000D25D6">
        <w:rPr>
          <w:rFonts w:eastAsia="Times New Roman"/>
          <w:color w:val="2D2D2D"/>
          <w:spacing w:val="2"/>
          <w:sz w:val="23"/>
          <w:szCs w:val="23"/>
          <w:lang w:eastAsia="ru-RU"/>
        </w:rPr>
        <w:t>го положения и в военное время:</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3. Основными задачами воинского учета являются:</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а) обеспечение исполнения гражданами воинской обязанности, установленной законодательством Российской Федерации;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б) документальное оформление сведений воинского учета о гражданах, состоящих на воинском учете;</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lastRenderedPageBreak/>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(Пункт в редакции, введенной в действие с 1 мая 2008 года </w:t>
      </w:r>
      <w:hyperlink r:id="rId29"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Pr="000D25D6">
        <w:rPr>
          <w:rFonts w:eastAsia="Times New Roman"/>
          <w:color w:val="2D2D2D"/>
          <w:spacing w:val="2"/>
          <w:sz w:val="23"/>
          <w:szCs w:val="23"/>
          <w:lang w:eastAsia="ru-RU"/>
        </w:rPr>
        <w:t>; в редакции, введенной в действие с 8 июля 2017 года </w:t>
      </w:r>
      <w:hyperlink r:id="rId30" w:history="1">
        <w:r w:rsidRPr="000D25D6">
          <w:rPr>
            <w:rFonts w:eastAsia="Times New Roman"/>
            <w:color w:val="00466E"/>
            <w:spacing w:val="2"/>
            <w:sz w:val="23"/>
            <w:u w:val="single"/>
            <w:lang w:eastAsia="ru-RU"/>
          </w:rPr>
          <w:t>постановлением Правительства Российской Федерации от 27 июня 2017 года N 754</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6. Должностные лица органов государственной власти, органов исполнительной власти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7. Персональный воинский учет граждан по месту их жительства или месту пребывания (на срок более 3 месяцев) или месту прохождения альтернативной гражданской службы осуществляется военными комиссариатами.</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(Абзац в редакции, введенной в действие с 10 апреля 2012 года </w:t>
      </w:r>
      <w:hyperlink r:id="rId31" w:history="1">
        <w:r w:rsidRPr="000D25D6">
          <w:rPr>
            <w:rFonts w:eastAsia="Times New Roman"/>
            <w:color w:val="00466E"/>
            <w:spacing w:val="2"/>
            <w:sz w:val="23"/>
            <w:u w:val="single"/>
            <w:lang w:eastAsia="ru-RU"/>
          </w:rPr>
          <w:t>постановлением Правительства Российской Федерации от 22 марта 2012 года N 228</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За состояние воинского учета отвечают военные комиссары.</w:t>
      </w:r>
      <w:r w:rsidRPr="000D25D6">
        <w:rPr>
          <w:rFonts w:eastAsia="Times New Roman"/>
          <w:color w:val="2D2D2D"/>
          <w:spacing w:val="2"/>
          <w:sz w:val="23"/>
          <w:szCs w:val="23"/>
          <w:lang w:eastAsia="ru-RU"/>
        </w:rPr>
        <w:br/>
        <w:t>Порядок организации воинского учета граждан, имеющих воинские звания офицеров и пребывающих в запасе Службы внешней разведки Российской Федерации и запасе Федеральной службы безопасности Российской Федерации, определяется руководителями этих федеральных органов исполнительной власти.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8. В поселениях (городских округах), где нет военных комиссариатов, первичный воинский учет граждан по месту их жительства или месту пребывания (на срок более 3 месяцев)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отвечают руководители этих органов.</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lastRenderedPageBreak/>
        <w:t>(Пункт в редакции, введенной в действие с 10 апреля 2012 года </w:t>
      </w:r>
      <w:hyperlink r:id="rId32" w:history="1">
        <w:r w:rsidRPr="000D25D6">
          <w:rPr>
            <w:rFonts w:eastAsia="Times New Roman"/>
            <w:color w:val="00466E"/>
            <w:spacing w:val="2"/>
            <w:sz w:val="23"/>
            <w:u w:val="single"/>
            <w:lang w:eastAsia="ru-RU"/>
          </w:rPr>
          <w:t>постановлением Правительства Российской Федерации от 22 марта 2012 года N 228</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9. Воинский учет граждан по месту их работы осуществляется организациями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w:t>
      </w:r>
      <w:r w:rsidRPr="000D25D6">
        <w:rPr>
          <w:rFonts w:eastAsia="Times New Roman"/>
          <w:color w:val="2D2D2D"/>
          <w:spacing w:val="2"/>
          <w:sz w:val="23"/>
          <w:szCs w:val="23"/>
          <w:lang w:eastAsia="ru-RU"/>
        </w:rPr>
        <w:br/>
        <w:t>За состояние воинского учета, осуществляемого организациями, отвечают руководители этих организаций.</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10. Число работников, осуществляющих воинский учет в военных комиссариатах, определяется с учетом следующих норм:</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а) 1 работник - при наличии на воинском учете до 1500 граждан;</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б) 1 работник на каждые последующие 1500 граждан, состоящих на воинском учете.</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11. Число работников, осуществляющих воинский учет в органах местного самоуправления, определяется с учетом следующих норм:</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а) 1 работник, выполняющий обязанности по совместительству, - при наличии на воинском учете менее 500 граждан;</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б) 1 освобожденный работник - при наличии на воинском учете от 500 до 1000 граждан;</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в) 1 освобожденный работник на каждую последующую 1000 граждан, состоящих на воинском учете.</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12. Число работников, осуществляющих воинский учет в организациях, определяется с учетом следующих норм:</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а) 1 работник, выполняющий обязанности по совместительству, - при наличии на воинском учете менее 500 граждан;</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б) 1 освобожденный работник - при наличии на воинско</w:t>
      </w:r>
      <w:r w:rsidR="000D25D6">
        <w:rPr>
          <w:rFonts w:eastAsia="Times New Roman"/>
          <w:color w:val="2D2D2D"/>
          <w:spacing w:val="2"/>
          <w:sz w:val="23"/>
          <w:szCs w:val="23"/>
          <w:lang w:eastAsia="ru-RU"/>
        </w:rPr>
        <w:t>м учете от 500 до 2000 граждан;</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в) 2 освобожденных работника - при наличии на воинском учете от 2000 до 4000 граждан;</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г) 1 освобожденный работник на каждые последующие 3000 граждан, состоящих на воинском учете.</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13. Общее количество работников, осуществляющих воинский учет в военных комиссариатах, органах местного самоуправления и организациях определяется исходя из количества граждан, состоящих на воинском учете в военных комиссариатах, органах местного самоуправления и организациях, по состоянию на 31 декабря предшествующего года с применением норм, указанных в пунктах 10 - 12 настоящего Положения.</w:t>
      </w:r>
      <w:r w:rsidRPr="000D25D6">
        <w:rPr>
          <w:rFonts w:eastAsia="Times New Roman"/>
          <w:color w:val="2D2D2D"/>
          <w:spacing w:val="2"/>
          <w:sz w:val="23"/>
          <w:szCs w:val="23"/>
          <w:lang w:eastAsia="ru-RU"/>
        </w:rPr>
        <w:br/>
        <w:t>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14. Воинскому учету в военных комиссариатах, органах местного самоуправления и организациях подлежат:</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а) граждане мужского пола в возрасте от 18 до 27 лет, обязанные состоять на воинском учете и не пребывающие в запасе (далее - призывники);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б) граждане, пребывающие в запасе (далее - военнообязанные):</w:t>
      </w:r>
      <w:r w:rsidRPr="000D25D6">
        <w:rPr>
          <w:rFonts w:eastAsia="Times New Roman"/>
          <w:color w:val="2D2D2D"/>
          <w:spacing w:val="2"/>
          <w:sz w:val="23"/>
          <w:szCs w:val="23"/>
          <w:lang w:eastAsia="ru-RU"/>
        </w:rPr>
        <w:br/>
        <w:t>мужского пола, пребывающие в запасе;</w:t>
      </w:r>
      <w:r w:rsidRPr="000D25D6">
        <w:rPr>
          <w:rFonts w:eastAsia="Times New Roman"/>
          <w:color w:val="2D2D2D"/>
          <w:spacing w:val="2"/>
          <w:sz w:val="23"/>
          <w:szCs w:val="23"/>
          <w:lang w:eastAsia="ru-RU"/>
        </w:rPr>
        <w:br/>
        <w:t xml:space="preserve">уволенные с военной службы с зачислением в запас Вооруженных Сил Российской </w:t>
      </w:r>
      <w:r w:rsidRPr="000D25D6">
        <w:rPr>
          <w:rFonts w:eastAsia="Times New Roman"/>
          <w:color w:val="2D2D2D"/>
          <w:spacing w:val="2"/>
          <w:sz w:val="23"/>
          <w:szCs w:val="23"/>
          <w:lang w:eastAsia="ru-RU"/>
        </w:rPr>
        <w:lastRenderedPageBreak/>
        <w:t>Федерации;</w:t>
      </w:r>
      <w:r w:rsidRPr="000D25D6">
        <w:rPr>
          <w:rFonts w:eastAsia="Times New Roman"/>
          <w:color w:val="2D2D2D"/>
          <w:spacing w:val="2"/>
          <w:sz w:val="23"/>
          <w:szCs w:val="23"/>
          <w:lang w:eastAsia="ru-RU"/>
        </w:rPr>
        <w:b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roofErr w:type="gramEnd"/>
      <w:r w:rsidRPr="000D25D6">
        <w:rPr>
          <w:rFonts w:eastAsia="Times New Roman"/>
          <w:color w:val="2D2D2D"/>
          <w:spacing w:val="2"/>
          <w:sz w:val="23"/>
          <w:szCs w:val="23"/>
          <w:lang w:eastAsia="ru-RU"/>
        </w:rPr>
        <w:br/>
        <w:t>(Абзац в редакции, введенной в действие с 28 октября 2014 года </w:t>
      </w:r>
      <w:hyperlink r:id="rId33" w:history="1">
        <w:r w:rsidRPr="000D25D6">
          <w:rPr>
            <w:rFonts w:eastAsia="Times New Roman"/>
            <w:color w:val="00466E"/>
            <w:spacing w:val="2"/>
            <w:sz w:val="23"/>
            <w:u w:val="single"/>
            <w:lang w:eastAsia="ru-RU"/>
          </w:rPr>
          <w:t>постановлением Правительства Российской Федерации от 15 октября 2014 года N 1054</w:t>
        </w:r>
      </w:hyperlink>
      <w:r w:rsidRPr="000D25D6">
        <w:rPr>
          <w:rFonts w:eastAsia="Times New Roman"/>
          <w:color w:val="2D2D2D"/>
          <w:spacing w:val="2"/>
          <w:sz w:val="23"/>
          <w:szCs w:val="23"/>
          <w:lang w:eastAsia="ru-RU"/>
        </w:rPr>
        <w:t>.</w:t>
      </w:r>
      <w:r w:rsidRPr="000D25D6">
        <w:rPr>
          <w:rFonts w:eastAsia="Times New Roman"/>
          <w:color w:val="2D2D2D"/>
          <w:spacing w:val="2"/>
          <w:sz w:val="23"/>
          <w:szCs w:val="23"/>
          <w:lang w:eastAsia="ru-RU"/>
        </w:rPr>
        <w:br/>
        <w:t>не прошедшие военную службу в связи с освобождением от призыва на военную службу;</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r w:rsidRPr="000D25D6">
        <w:rPr>
          <w:rFonts w:eastAsia="Times New Roman"/>
          <w:color w:val="2D2D2D"/>
          <w:spacing w:val="2"/>
          <w:sz w:val="23"/>
          <w:szCs w:val="23"/>
          <w:lang w:eastAsia="ru-RU"/>
        </w:rPr>
        <w:br/>
        <w:t>уволенные с военной службы без постановки на воинский учет и в последующем поставленные на воинский учет в военных комиссариатах;</w:t>
      </w:r>
      <w:r w:rsidRPr="000D25D6">
        <w:rPr>
          <w:rFonts w:eastAsia="Times New Roman"/>
          <w:color w:val="2D2D2D"/>
          <w:spacing w:val="2"/>
          <w:sz w:val="23"/>
          <w:szCs w:val="23"/>
          <w:lang w:eastAsia="ru-RU"/>
        </w:rPr>
        <w:br/>
        <w:t>прошедшие альтернативную гражданскую службу;</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женского пола, имеющие военно-учетные специальности согласно приложению.</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15. Не подлежат воинскому учету в военных комиссариатах, органах местного самоуправления и организациях граждане:</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а) освобожденные от исполнения воинской обязанности в соответствии с </w:t>
      </w:r>
      <w:hyperlink r:id="rId34" w:history="1">
        <w:r w:rsidRPr="000D25D6">
          <w:rPr>
            <w:rFonts w:eastAsia="Times New Roman"/>
            <w:color w:val="00466E"/>
            <w:spacing w:val="2"/>
            <w:sz w:val="23"/>
            <w:u w:val="single"/>
            <w:lang w:eastAsia="ru-RU"/>
          </w:rPr>
          <w:t>Федеральным законом "О воинской обязанности и военной службе"</w:t>
        </w:r>
      </w:hyperlink>
      <w:r w:rsidRPr="000D25D6">
        <w:rPr>
          <w:rFonts w:eastAsia="Times New Roman"/>
          <w:color w:val="2D2D2D"/>
          <w:spacing w:val="2"/>
          <w:sz w:val="23"/>
          <w:szCs w:val="23"/>
          <w:lang w:eastAsia="ru-RU"/>
        </w:rPr>
        <w:t>;</w:t>
      </w:r>
      <w:r w:rsidRPr="000D25D6">
        <w:rPr>
          <w:rFonts w:eastAsia="Times New Roman"/>
          <w:color w:val="2D2D2D"/>
          <w:spacing w:val="2"/>
          <w:sz w:val="23"/>
          <w:szCs w:val="23"/>
          <w:lang w:eastAsia="ru-RU"/>
        </w:rPr>
        <w:br/>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б) проходящие военную службу;</w:t>
      </w:r>
      <w:r w:rsidRPr="000D25D6">
        <w:rPr>
          <w:rFonts w:eastAsia="Times New Roman"/>
          <w:color w:val="2D2D2D"/>
          <w:spacing w:val="2"/>
          <w:sz w:val="23"/>
          <w:szCs w:val="23"/>
          <w:lang w:eastAsia="ru-RU"/>
        </w:rPr>
        <w:br/>
        <w:t>(Подпункт в редакции, введенной в действие с 10 апреля 2012 года </w:t>
      </w:r>
      <w:hyperlink r:id="rId35" w:history="1">
        <w:r w:rsidRPr="000D25D6">
          <w:rPr>
            <w:rFonts w:eastAsia="Times New Roman"/>
            <w:color w:val="00466E"/>
            <w:spacing w:val="2"/>
            <w:sz w:val="23"/>
            <w:u w:val="single"/>
            <w:lang w:eastAsia="ru-RU"/>
          </w:rPr>
          <w:t>постановлением Правительства Российской Федерации от 22 марта 2012 года N 228</w:t>
        </w:r>
      </w:hyperlink>
      <w:r w:rsidRPr="000D25D6">
        <w:rPr>
          <w:rFonts w:eastAsia="Times New Roman"/>
          <w:color w:val="2D2D2D"/>
          <w:spacing w:val="2"/>
          <w:sz w:val="23"/>
          <w:szCs w:val="23"/>
          <w:lang w:eastAsia="ru-RU"/>
        </w:rPr>
        <w:t>.</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в) отбывающие наказание в виде лишения свободы;</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г) женского пола, не имеющие военно-учетной специальности;</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proofErr w:type="spellStart"/>
      <w:proofErr w:type="gramStart"/>
      <w:r w:rsidRPr="000D25D6">
        <w:rPr>
          <w:rFonts w:eastAsia="Times New Roman"/>
          <w:color w:val="2D2D2D"/>
          <w:spacing w:val="2"/>
          <w:sz w:val="23"/>
          <w:szCs w:val="23"/>
          <w:lang w:eastAsia="ru-RU"/>
        </w:rPr>
        <w:t>д</w:t>
      </w:r>
      <w:proofErr w:type="spellEnd"/>
      <w:r w:rsidRPr="000D25D6">
        <w:rPr>
          <w:rFonts w:eastAsia="Times New Roman"/>
          <w:color w:val="2D2D2D"/>
          <w:spacing w:val="2"/>
          <w:sz w:val="23"/>
          <w:szCs w:val="23"/>
          <w:lang w:eastAsia="ru-RU"/>
        </w:rPr>
        <w:t>) постоянно проживающие за пределами Российской Федерации;</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16. Воинский учет военнообязанных подразделяется </w:t>
      </w:r>
      <w:proofErr w:type="gramStart"/>
      <w:r w:rsidRPr="000D25D6">
        <w:rPr>
          <w:rFonts w:eastAsia="Times New Roman"/>
          <w:color w:val="2D2D2D"/>
          <w:spacing w:val="2"/>
          <w:sz w:val="23"/>
          <w:szCs w:val="23"/>
          <w:lang w:eastAsia="ru-RU"/>
        </w:rPr>
        <w:t>на</w:t>
      </w:r>
      <w:proofErr w:type="gramEnd"/>
      <w:r w:rsidRPr="000D25D6">
        <w:rPr>
          <w:rFonts w:eastAsia="Times New Roman"/>
          <w:color w:val="2D2D2D"/>
          <w:spacing w:val="2"/>
          <w:sz w:val="23"/>
          <w:szCs w:val="23"/>
          <w:lang w:eastAsia="ru-RU"/>
        </w:rPr>
        <w:t xml:space="preserve"> общий и специальный.</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войсках национальной гвардии Российской Федерации (далее - войска национальной гвардии), Государственной противопожарной службе, учреждениях и органах уголовно-исполнительной системы на должностях рядового и начальствующего состава</w:t>
      </w:r>
      <w:proofErr w:type="gramEnd"/>
      <w:r w:rsidRPr="000D25D6">
        <w:rPr>
          <w:rFonts w:eastAsia="Times New Roman"/>
          <w:color w:val="2D2D2D"/>
          <w:spacing w:val="2"/>
          <w:sz w:val="23"/>
          <w:szCs w:val="23"/>
          <w:lang w:eastAsia="ru-RU"/>
        </w:rPr>
        <w:t>.</w:t>
      </w:r>
      <w:r w:rsidRPr="000D25D6">
        <w:rPr>
          <w:rFonts w:eastAsia="Times New Roman"/>
          <w:color w:val="2D2D2D"/>
          <w:spacing w:val="2"/>
          <w:sz w:val="23"/>
          <w:szCs w:val="23"/>
          <w:lang w:eastAsia="ru-RU"/>
        </w:rPr>
        <w:br/>
        <w:t>(Абзац в редакции, введенной в действие с 8 июля 2017 года </w:t>
      </w:r>
      <w:hyperlink r:id="rId36" w:history="1">
        <w:r w:rsidRPr="000D25D6">
          <w:rPr>
            <w:rFonts w:eastAsia="Times New Roman"/>
            <w:color w:val="00466E"/>
            <w:spacing w:val="2"/>
            <w:sz w:val="23"/>
            <w:u w:val="single"/>
            <w:lang w:eastAsia="ru-RU"/>
          </w:rPr>
          <w:t>постановлением Правительства Российской Федерации от 27 июня 2017 года N 754</w:t>
        </w:r>
      </w:hyperlink>
      <w:r w:rsidRPr="000D25D6">
        <w:rPr>
          <w:rFonts w:eastAsia="Times New Roman"/>
          <w:color w:val="2D2D2D"/>
          <w:spacing w:val="2"/>
          <w:sz w:val="23"/>
          <w:szCs w:val="23"/>
          <w:lang w:eastAsia="ru-RU"/>
        </w:rPr>
        <w:t>; в редакции, введенной в действие с 11 августа 2018 года </w:t>
      </w:r>
      <w:hyperlink r:id="rId37" w:history="1">
        <w:r w:rsidRPr="000D25D6">
          <w:rPr>
            <w:rFonts w:eastAsia="Times New Roman"/>
            <w:color w:val="00466E"/>
            <w:spacing w:val="2"/>
            <w:sz w:val="23"/>
            <w:u w:val="single"/>
            <w:lang w:eastAsia="ru-RU"/>
          </w:rPr>
          <w:t>постановлением Правительства Российской Федерации от 1 августа 2018 года N 896</w:t>
        </w:r>
      </w:hyperlink>
      <w:r w:rsidRPr="000D25D6">
        <w:rPr>
          <w:rFonts w:eastAsia="Times New Roman"/>
          <w:color w:val="2D2D2D"/>
          <w:spacing w:val="2"/>
          <w:sz w:val="23"/>
          <w:szCs w:val="23"/>
          <w:lang w:eastAsia="ru-RU"/>
        </w:rPr>
        <w:t>.</w:t>
      </w:r>
      <w:r w:rsidRPr="000D25D6">
        <w:rPr>
          <w:rFonts w:eastAsia="Times New Roman"/>
          <w:color w:val="2D2D2D"/>
          <w:spacing w:val="2"/>
          <w:sz w:val="23"/>
          <w:szCs w:val="23"/>
          <w:lang w:eastAsia="ru-RU"/>
        </w:rPr>
        <w:br/>
        <w:t>Остальные военнообязанные состоят на общем воинском учете.</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 xml:space="preserve">В отношении военнообязанных, работающих в федеральных органах исполнительной власти </w:t>
      </w:r>
      <w:r w:rsidRPr="000D25D6">
        <w:rPr>
          <w:rFonts w:eastAsia="Times New Roman"/>
          <w:color w:val="2D2D2D"/>
          <w:spacing w:val="2"/>
          <w:sz w:val="23"/>
          <w:szCs w:val="23"/>
          <w:lang w:eastAsia="ru-RU"/>
        </w:rPr>
        <w:lastRenderedPageBreak/>
        <w:t>(федеральных государственных органах),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(федеральных государственных органов)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roofErr w:type="gramEnd"/>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(Абзац в редакции, введенной в действие с 1 января 2017 года </w:t>
      </w:r>
      <w:hyperlink r:id="rId38" w:history="1">
        <w:r w:rsidRPr="000D25D6">
          <w:rPr>
            <w:rFonts w:eastAsia="Times New Roman"/>
            <w:color w:val="00466E"/>
            <w:spacing w:val="2"/>
            <w:sz w:val="23"/>
            <w:u w:val="single"/>
            <w:lang w:eastAsia="ru-RU"/>
          </w:rPr>
          <w:t>постановлением Правительства Российской Федерации от 29 декабря 2016 года N 1540</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before="404" w:after="243"/>
        <w:jc w:val="center"/>
        <w:textAlignment w:val="baseline"/>
        <w:outlineLvl w:val="2"/>
        <w:rPr>
          <w:rFonts w:eastAsia="Times New Roman"/>
          <w:b/>
          <w:color w:val="4C4C4C"/>
          <w:spacing w:val="2"/>
          <w:sz w:val="28"/>
          <w:szCs w:val="28"/>
          <w:lang w:eastAsia="ru-RU"/>
        </w:rPr>
      </w:pPr>
      <w:r w:rsidRPr="000D25D6">
        <w:rPr>
          <w:rFonts w:eastAsia="Times New Roman"/>
          <w:b/>
          <w:color w:val="4C4C4C"/>
          <w:spacing w:val="2"/>
          <w:sz w:val="28"/>
          <w:szCs w:val="28"/>
          <w:lang w:eastAsia="ru-RU"/>
        </w:rPr>
        <w:t>II. Порядок осуществления первичного воинского учета в органах местного самоуправления</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17. Первичный воинский учет органами местного самоуправления осуществляется по документам первичного воинского учета: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а) для призывников - по учетным картам призывников;</w:t>
      </w:r>
      <w:r w:rsidRPr="000D25D6">
        <w:rPr>
          <w:rFonts w:eastAsia="Times New Roman"/>
          <w:color w:val="2D2D2D"/>
          <w:spacing w:val="2"/>
          <w:sz w:val="23"/>
          <w:szCs w:val="23"/>
          <w:lang w:eastAsia="ru-RU"/>
        </w:rPr>
        <w:br/>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б) для прапорщиков, мичманов, старшин, сержантов, солдат и матросов запаса - по алфавитным карточкам и учетным карточкам;</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в) для офицеров запаса - по карточкам первичного учета.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18. Документы первичного воинского учета заполняются на основании следующих документов:</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а) удостоверение гражданина, подлежащего призыву на военную службу, - для призывников;</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б) военный билет (временное удостоверение, выданное взамен военного билета)* - для военнообязанных.</w:t>
      </w:r>
      <w:r w:rsidRPr="000D25D6">
        <w:rPr>
          <w:rFonts w:eastAsia="Times New Roman"/>
          <w:color w:val="2D2D2D"/>
          <w:spacing w:val="2"/>
          <w:sz w:val="23"/>
          <w:szCs w:val="23"/>
          <w:lang w:eastAsia="ru-RU"/>
        </w:rPr>
        <w:br/>
        <w:t>* Выдается в случае отсутствия документов, являющихся основанием для выдачи военного билета, или при необходимости проверки их подлинности.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19. Документы первичного воинского учета должны содержать следующие сведения о гражданах:</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а) фамилия, имя и отчество;</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б) дата рождения;</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в) место жительства;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г) семейное положение;</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proofErr w:type="spellStart"/>
      <w:r w:rsidRPr="000D25D6">
        <w:rPr>
          <w:rFonts w:eastAsia="Times New Roman"/>
          <w:color w:val="2D2D2D"/>
          <w:spacing w:val="2"/>
          <w:sz w:val="23"/>
          <w:szCs w:val="23"/>
          <w:lang w:eastAsia="ru-RU"/>
        </w:rPr>
        <w:t>д</w:t>
      </w:r>
      <w:proofErr w:type="spellEnd"/>
      <w:r w:rsidRPr="000D25D6">
        <w:rPr>
          <w:rFonts w:eastAsia="Times New Roman"/>
          <w:color w:val="2D2D2D"/>
          <w:spacing w:val="2"/>
          <w:sz w:val="23"/>
          <w:szCs w:val="23"/>
          <w:lang w:eastAsia="ru-RU"/>
        </w:rPr>
        <w:t>) образование;</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е) место работы;</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ж) годность к военной службе по состоянию здоровья;</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proofErr w:type="spellStart"/>
      <w:r w:rsidRPr="000D25D6">
        <w:rPr>
          <w:rFonts w:eastAsia="Times New Roman"/>
          <w:color w:val="2D2D2D"/>
          <w:spacing w:val="2"/>
          <w:sz w:val="23"/>
          <w:szCs w:val="23"/>
          <w:lang w:eastAsia="ru-RU"/>
        </w:rPr>
        <w:t>з</w:t>
      </w:r>
      <w:proofErr w:type="spellEnd"/>
      <w:r w:rsidRPr="000D25D6">
        <w:rPr>
          <w:rFonts w:eastAsia="Times New Roman"/>
          <w:color w:val="2D2D2D"/>
          <w:spacing w:val="2"/>
          <w:sz w:val="23"/>
          <w:szCs w:val="23"/>
          <w:lang w:eastAsia="ru-RU"/>
        </w:rPr>
        <w:t>) основные антропометрические данные;</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и) наличие военно-учетных и гражданских специальностей;</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к) наличие первого спортивного разряда или спортивного звания;</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lastRenderedPageBreak/>
        <w:t>м) наличие отсрочки от призыва на военную службу у призывника с указанием нормы </w:t>
      </w:r>
      <w:hyperlink r:id="rId39" w:history="1">
        <w:r w:rsidRPr="000D25D6">
          <w:rPr>
            <w:rFonts w:eastAsia="Times New Roman"/>
            <w:color w:val="00466E"/>
            <w:spacing w:val="2"/>
            <w:sz w:val="23"/>
            <w:u w:val="single"/>
            <w:lang w:eastAsia="ru-RU"/>
          </w:rPr>
          <w:t>Федерального закона "О воинской обязанности и военной службе"</w:t>
        </w:r>
      </w:hyperlink>
      <w:r w:rsidRPr="000D25D6">
        <w:rPr>
          <w:rFonts w:eastAsia="Times New Roman"/>
          <w:color w:val="2D2D2D"/>
          <w:spacing w:val="2"/>
          <w:sz w:val="23"/>
          <w:szCs w:val="23"/>
          <w:lang w:eastAsia="ru-RU"/>
        </w:rPr>
        <w:t>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20. При осуществлении первичного воинского учета органы местного самоуправления исполняют обязанности в соответствии с </w:t>
      </w:r>
      <w:hyperlink r:id="rId40" w:history="1">
        <w:r w:rsidRPr="000D25D6">
          <w:rPr>
            <w:rFonts w:eastAsia="Times New Roman"/>
            <w:color w:val="00466E"/>
            <w:spacing w:val="2"/>
            <w:sz w:val="23"/>
            <w:u w:val="single"/>
            <w:lang w:eastAsia="ru-RU"/>
          </w:rPr>
          <w:t>Федеральным законом "О воинской обязанности и военной службе"</w:t>
        </w:r>
      </w:hyperlink>
      <w:r w:rsidRPr="000D25D6">
        <w:rPr>
          <w:rFonts w:eastAsia="Times New Roman"/>
          <w:color w:val="2D2D2D"/>
          <w:spacing w:val="2"/>
          <w:sz w:val="23"/>
          <w:szCs w:val="23"/>
          <w:lang w:eastAsia="ru-RU"/>
        </w:rPr>
        <w:t>.</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21.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их территории;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б) выявляют совместно с органами внутренних дел граждан, проживающих или пребывающих (на срок более 3 месяцев) на их территории и подлежащих постановке на воинский учет;</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в) ведут учет организаций, находящихся на их территории, и контролируют ведение в них воинского учета;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г) ведут и хранят документы первичного воинского учета в машинописном и электронном </w:t>
      </w:r>
      <w:proofErr w:type="gramStart"/>
      <w:r w:rsidRPr="000D25D6">
        <w:rPr>
          <w:rFonts w:eastAsia="Times New Roman"/>
          <w:color w:val="2D2D2D"/>
          <w:spacing w:val="2"/>
          <w:sz w:val="23"/>
          <w:szCs w:val="23"/>
          <w:lang w:eastAsia="ru-RU"/>
        </w:rPr>
        <w:t>видах</w:t>
      </w:r>
      <w:proofErr w:type="gramEnd"/>
      <w:r w:rsidRPr="000D25D6">
        <w:rPr>
          <w:rFonts w:eastAsia="Times New Roman"/>
          <w:color w:val="2D2D2D"/>
          <w:spacing w:val="2"/>
          <w:sz w:val="23"/>
          <w:szCs w:val="23"/>
          <w:lang w:eastAsia="ru-RU"/>
        </w:rPr>
        <w:t xml:space="preserve"> в порядке и по формам, которые определяются Министерством обороны Российской Федерации.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22.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должностные лица: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 а также с карточками регистрации или домовыми книгами;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б) 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военные комиссариаты по форме, определяемой Министерством обороны Российской Федерации;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23. В целях организации и обеспечения постановки граждан на воинский учет органы местного самоуправления и их должностные лица: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 xml:space="preserve">а) проверяют наличие и подлинность военных билетов (временных удостоверений, выданных взамен военных билетов) или удостоверений граждан, подлежащих призыву на </w:t>
      </w:r>
      <w:r w:rsidRPr="000D25D6">
        <w:rPr>
          <w:rFonts w:eastAsia="Times New Roman"/>
          <w:color w:val="2D2D2D"/>
          <w:spacing w:val="2"/>
          <w:sz w:val="23"/>
          <w:szCs w:val="23"/>
          <w:lang w:eastAsia="ru-RU"/>
        </w:rPr>
        <w:lastRenderedPageBreak/>
        <w:t>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w:t>
      </w:r>
      <w:proofErr w:type="gramEnd"/>
      <w:r w:rsidRPr="000D25D6">
        <w:rPr>
          <w:rFonts w:eastAsia="Times New Roman"/>
          <w:color w:val="2D2D2D"/>
          <w:spacing w:val="2"/>
          <w:sz w:val="23"/>
          <w:szCs w:val="23"/>
          <w:lang w:eastAsia="ru-RU"/>
        </w:rPr>
        <w:t xml:space="preserve">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w:t>
      </w:r>
      <w:proofErr w:type="gramStart"/>
      <w:r w:rsidRPr="000D25D6">
        <w:rPr>
          <w:rFonts w:eastAsia="Times New Roman"/>
          <w:color w:val="2D2D2D"/>
          <w:spacing w:val="2"/>
          <w:sz w:val="23"/>
          <w:szCs w:val="23"/>
          <w:lang w:eastAsia="ru-RU"/>
        </w:rPr>
        <w:t>При этом уточняются сведения о семейном положении, образовании, месте работы, должности, месте жительства или месте пребывания граждан и другие необходимые сведения, содержащиеся в документах граждан, принимаемых на воинский учет (подпункт в редакции, введенной в действие с 1 мая 2008 года </w:t>
      </w:r>
      <w:hyperlink r:id="rId41"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в) представляют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военные комиссариаты для оформления постановки на воинский учет</w:t>
      </w:r>
      <w:proofErr w:type="gramEnd"/>
      <w:r w:rsidRPr="000D25D6">
        <w:rPr>
          <w:rFonts w:eastAsia="Times New Roman"/>
          <w:color w:val="2D2D2D"/>
          <w:spacing w:val="2"/>
          <w:sz w:val="23"/>
          <w:szCs w:val="23"/>
          <w:lang w:eastAsia="ru-RU"/>
        </w:rPr>
        <w:t>.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При приеме от граждан документов воинского учета выдают расписки;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г) делают отметки о постановке граждан на воинский учет в карточках регистрации или домовых книгах.</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24. В целях организации и обеспечения снятия граждан с воинского учета органы местного самоуправления и их должностные лица: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могут изыматься мобилизационные предписания, о чем делается соответствующая отметка в военных билетах (временных </w:t>
      </w:r>
      <w:r w:rsidRPr="000D25D6">
        <w:rPr>
          <w:rFonts w:eastAsia="Times New Roman"/>
          <w:color w:val="2D2D2D"/>
          <w:spacing w:val="2"/>
          <w:sz w:val="23"/>
          <w:szCs w:val="23"/>
          <w:lang w:eastAsia="ru-RU"/>
        </w:rPr>
        <w:lastRenderedPageBreak/>
        <w:t>удостоверениях,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учета и паспортов выдают расписки;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образования без снятия с воинского учета;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25.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воинского учета в предшествующем году.</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26. </w:t>
      </w:r>
      <w:proofErr w:type="gramStart"/>
      <w:r w:rsidRPr="000D25D6">
        <w:rPr>
          <w:rFonts w:eastAsia="Times New Roman"/>
          <w:color w:val="2D2D2D"/>
          <w:spacing w:val="2"/>
          <w:sz w:val="23"/>
          <w:szCs w:val="23"/>
          <w:lang w:eastAsia="ru-RU"/>
        </w:rPr>
        <w:t>Контроль за</w:t>
      </w:r>
      <w:proofErr w:type="gramEnd"/>
      <w:r w:rsidRPr="000D25D6">
        <w:rPr>
          <w:rFonts w:eastAsia="Times New Roman"/>
          <w:color w:val="2D2D2D"/>
          <w:spacing w:val="2"/>
          <w:sz w:val="23"/>
          <w:szCs w:val="23"/>
          <w:lang w:eastAsia="ru-RU"/>
        </w:rPr>
        <w:t xml:space="preserve">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Министерством обороны Российской Федерации.</w:t>
      </w:r>
      <w:r w:rsidRPr="000D25D6">
        <w:rPr>
          <w:rFonts w:eastAsia="Times New Roman"/>
          <w:color w:val="2D2D2D"/>
          <w:spacing w:val="2"/>
          <w:sz w:val="23"/>
          <w:szCs w:val="23"/>
          <w:lang w:eastAsia="ru-RU"/>
        </w:rPr>
        <w:b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rsidR="0018188F" w:rsidRPr="000D25D6" w:rsidRDefault="0018188F" w:rsidP="0018188F">
      <w:pPr>
        <w:widowControl/>
        <w:shd w:val="clear" w:color="auto" w:fill="FFFFFF"/>
        <w:autoSpaceDE/>
        <w:autoSpaceDN/>
        <w:adjustRightInd/>
        <w:spacing w:before="404" w:after="243"/>
        <w:jc w:val="center"/>
        <w:textAlignment w:val="baseline"/>
        <w:outlineLvl w:val="2"/>
        <w:rPr>
          <w:rFonts w:eastAsia="Times New Roman"/>
          <w:b/>
          <w:color w:val="4C4C4C"/>
          <w:spacing w:val="2"/>
          <w:sz w:val="28"/>
          <w:szCs w:val="28"/>
          <w:lang w:eastAsia="ru-RU"/>
        </w:rPr>
      </w:pPr>
      <w:r w:rsidRPr="000D25D6">
        <w:rPr>
          <w:rFonts w:eastAsia="Times New Roman"/>
          <w:b/>
          <w:color w:val="4C4C4C"/>
          <w:spacing w:val="2"/>
          <w:sz w:val="28"/>
          <w:szCs w:val="28"/>
          <w:lang w:eastAsia="ru-RU"/>
        </w:rPr>
        <w:t>III. Порядок осуществления воинского учета в организациях</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27. Воинский учет граждан в организациях осуществляется по личным карточкам работников </w:t>
      </w:r>
      <w:hyperlink r:id="rId42" w:history="1">
        <w:r w:rsidRPr="000D25D6">
          <w:rPr>
            <w:rFonts w:eastAsia="Times New Roman"/>
            <w:color w:val="00466E"/>
            <w:spacing w:val="2"/>
            <w:sz w:val="23"/>
            <w:u w:val="single"/>
            <w:lang w:eastAsia="ru-RU"/>
          </w:rPr>
          <w:t>(форма N Т-2, раздел 2)</w:t>
        </w:r>
      </w:hyperlink>
      <w:r w:rsidRPr="000D25D6">
        <w:rPr>
          <w:rFonts w:eastAsia="Times New Roman"/>
          <w:color w:val="2D2D2D"/>
          <w:spacing w:val="2"/>
          <w:sz w:val="23"/>
          <w:szCs w:val="23"/>
          <w:lang w:eastAsia="ru-RU"/>
        </w:rPr>
        <w:t> и (или) личным карточкам государственных (муниципальных) служащих </w:t>
      </w:r>
      <w:hyperlink r:id="rId43" w:history="1">
        <w:r w:rsidRPr="000D25D6">
          <w:rPr>
            <w:rFonts w:eastAsia="Times New Roman"/>
            <w:color w:val="00466E"/>
            <w:spacing w:val="2"/>
            <w:sz w:val="23"/>
            <w:u w:val="single"/>
            <w:lang w:eastAsia="ru-RU"/>
          </w:rPr>
          <w:t>(форма N Т-2 ГС (МС), раздел 2)</w:t>
        </w:r>
      </w:hyperlink>
      <w:r w:rsidRPr="000D25D6">
        <w:rPr>
          <w:rFonts w:eastAsia="Times New Roman"/>
          <w:color w:val="2D2D2D"/>
          <w:spacing w:val="2"/>
          <w:sz w:val="23"/>
          <w:szCs w:val="23"/>
          <w:lang w:eastAsia="ru-RU"/>
        </w:rPr>
        <w:t>, утвержденным в установленном порядке (далее - личные карточки).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28. Документами воинского учета, на основании которых ведется воинский </w:t>
      </w:r>
      <w:proofErr w:type="gramStart"/>
      <w:r w:rsidRPr="000D25D6">
        <w:rPr>
          <w:rFonts w:eastAsia="Times New Roman"/>
          <w:color w:val="2D2D2D"/>
          <w:spacing w:val="2"/>
          <w:sz w:val="23"/>
          <w:szCs w:val="23"/>
          <w:lang w:eastAsia="ru-RU"/>
        </w:rPr>
        <w:t>учет</w:t>
      </w:r>
      <w:proofErr w:type="gramEnd"/>
      <w:r w:rsidRPr="000D25D6">
        <w:rPr>
          <w:rFonts w:eastAsia="Times New Roman"/>
          <w:color w:val="2D2D2D"/>
          <w:spacing w:val="2"/>
          <w:sz w:val="23"/>
          <w:szCs w:val="23"/>
          <w:lang w:eastAsia="ru-RU"/>
        </w:rPr>
        <w:t xml:space="preserve"> и заполняются документы, указанные в пункте 27 настоящего Положения, являются:</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а) удостоверение гражданина, подлежащего призыву на военную службу, - для призывников;</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б) военный билет (временное удостоверение, выданное взамен военного билета) - для военнообязанных.</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29. При осуществлении воинского учета организации исполняют обязанности в соответствии </w:t>
      </w:r>
      <w:r w:rsidRPr="000D25D6">
        <w:rPr>
          <w:rFonts w:eastAsia="Times New Roman"/>
          <w:color w:val="00466E"/>
          <w:spacing w:val="2"/>
          <w:sz w:val="23"/>
          <w:u w:val="single"/>
          <w:lang w:eastAsia="ru-RU"/>
        </w:rPr>
        <w:t>Федеральным законом "О воинской обязанности и военной службе"</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30. В целях обеспечения постановки граждан на воинский учет по месту работы работники, осуществляющие воинский учет в организациях:</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 xml:space="preserve">а) проверяют у граждан, принимаемых на работу, наличие отметок в паспортах граждан Российской Федерации об их отношении к воинской обязанности, наличие и подлинность документов воинского учета, а также подлинность записей в них, отметок о постановке на </w:t>
      </w:r>
      <w:r w:rsidRPr="000D25D6">
        <w:rPr>
          <w:rFonts w:eastAsia="Times New Roman"/>
          <w:color w:val="2D2D2D"/>
          <w:spacing w:val="2"/>
          <w:sz w:val="23"/>
          <w:szCs w:val="23"/>
          <w:lang w:eastAsia="ru-RU"/>
        </w:rPr>
        <w:lastRenderedPageBreak/>
        <w:t>воинский учет по месту жительства или месту пребывания, наличие мобилизационных предписаний (для военнообязанных запаса при наличии в военных билетах отметок о вручении мобилизационного предписания</w:t>
      </w:r>
      <w:proofErr w:type="gramEnd"/>
      <w:r w:rsidRPr="000D25D6">
        <w:rPr>
          <w:rFonts w:eastAsia="Times New Roman"/>
          <w:color w:val="2D2D2D"/>
          <w:spacing w:val="2"/>
          <w:sz w:val="23"/>
          <w:szCs w:val="23"/>
          <w:lang w:eastAsia="ru-RU"/>
        </w:rPr>
        <w:t>), жетонов с личными номерами Вооруженных Сил Российской Федерации (для военнообязанных при наличии в военном билете отметки о вручении жетона) (подпункт в редакции, введенной в действие с 1 мая 2008 года </w:t>
      </w:r>
      <w:hyperlink r:id="rId44"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Pr="000D25D6">
        <w:rPr>
          <w:rFonts w:eastAsia="Times New Roman"/>
          <w:color w:val="2D2D2D"/>
          <w:spacing w:val="2"/>
          <w:sz w:val="23"/>
          <w:szCs w:val="23"/>
          <w:lang w:eastAsia="ru-RU"/>
        </w:rPr>
        <w:t>;</w:t>
      </w:r>
      <w:r w:rsidRPr="000D25D6">
        <w:rPr>
          <w:rFonts w:eastAsia="Times New Roman"/>
          <w:color w:val="2D2D2D"/>
          <w:spacing w:val="2"/>
          <w:sz w:val="23"/>
          <w:szCs w:val="23"/>
          <w:lang w:eastAsia="ru-RU"/>
        </w:rPr>
        <w:br/>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б) заполняют личные карточки в соответствии с записями в документах воинского учета. </w:t>
      </w:r>
      <w:proofErr w:type="gramStart"/>
      <w:r w:rsidRPr="000D25D6">
        <w:rPr>
          <w:rFonts w:eastAsia="Times New Roman"/>
          <w:color w:val="2D2D2D"/>
          <w:spacing w:val="2"/>
          <w:sz w:val="23"/>
          <w:szCs w:val="23"/>
          <w:lang w:eastAsia="ru-RU"/>
        </w:rPr>
        <w:t>При этом уточняются сведения о семейном положении, образовании, месте работы (подразделении организации), должности, месте жительства или месте пребывания граждан, другие сведения, содержащиеся в документах граждан, принимаемых на воинский учет (подпункт в редакции, введенной в действие с 1 мая 2008 года </w:t>
      </w:r>
      <w:hyperlink r:id="rId45"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настоящим Положением, осуществляют </w:t>
      </w:r>
      <w:proofErr w:type="gramStart"/>
      <w:r w:rsidRPr="000D25D6">
        <w:rPr>
          <w:rFonts w:eastAsia="Times New Roman"/>
          <w:color w:val="2D2D2D"/>
          <w:spacing w:val="2"/>
          <w:sz w:val="23"/>
          <w:szCs w:val="23"/>
          <w:lang w:eastAsia="ru-RU"/>
        </w:rPr>
        <w:t>контроль за</w:t>
      </w:r>
      <w:proofErr w:type="gramEnd"/>
      <w:r w:rsidRPr="000D25D6">
        <w:rPr>
          <w:rFonts w:eastAsia="Times New Roman"/>
          <w:color w:val="2D2D2D"/>
          <w:spacing w:val="2"/>
          <w:sz w:val="23"/>
          <w:szCs w:val="23"/>
          <w:lang w:eastAsia="ru-RU"/>
        </w:rPr>
        <w:t xml:space="preserve"> их исполнением, а также информируют граждан об ответственности за неисполнение указанных обязанностей;</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г) информируют военные комиссариаты об обнаруженных в документах воинского учета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31. В целях сбора, хранения и обработки сведений, содержащихся в личных карточках граждан, подлежащих воинскому учету, организации и их должностные лица: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а) определяют граждан, подлежащих постановке на воинский учет по месту работы и (или) по месту жительства, и принимают необходимые меры к постановке их на воинский учет;</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б) ведут и хранят личные карточки граждан, поставленных на воинский учет, в порядке, определяемом Министерством обороны Российской Федерации.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32. В целях поддержания в актуальном состоянии сведений, содержащихся в личных карточках,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а) направляют в 2-недельный срок в соответствующие военные комиссариаты и (или) органы местного самоуправления сведения о гражданах, подлежащих воинскому учету и принятию (поступлению) или увольнению (отчислению) их с работы (из  образовательных организаций</w:t>
      </w:r>
      <w:proofErr w:type="gramStart"/>
      <w:r w:rsidRPr="000D25D6">
        <w:rPr>
          <w:rFonts w:eastAsia="Times New Roman"/>
          <w:color w:val="2D2D2D"/>
          <w:spacing w:val="2"/>
          <w:sz w:val="23"/>
          <w:szCs w:val="23"/>
          <w:lang w:eastAsia="ru-RU"/>
        </w:rPr>
        <w:t> )</w:t>
      </w:r>
      <w:proofErr w:type="gramEnd"/>
      <w:r w:rsidRPr="000D25D6">
        <w:rPr>
          <w:rFonts w:eastAsia="Times New Roman"/>
          <w:color w:val="2D2D2D"/>
          <w:spacing w:val="2"/>
          <w:sz w:val="23"/>
          <w:szCs w:val="23"/>
          <w:lang w:eastAsia="ru-RU"/>
        </w:rPr>
        <w:t>. В случае необходимости, а для призывников в обязательном порядке, в целях постановки на воинский учет по месту жительства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или органы местного самоуправления;</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(Подпункт в редакции, введенной в действие с 1 мая 2008 года </w:t>
      </w:r>
      <w:hyperlink r:id="rId46"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Pr="000D25D6">
        <w:rPr>
          <w:rFonts w:eastAsia="Times New Roman"/>
          <w:color w:val="2D2D2D"/>
          <w:spacing w:val="2"/>
          <w:sz w:val="23"/>
          <w:szCs w:val="23"/>
          <w:lang w:eastAsia="ru-RU"/>
        </w:rPr>
        <w:t xml:space="preserve">; в редакции, введенной </w:t>
      </w:r>
      <w:r w:rsidRPr="000D25D6">
        <w:rPr>
          <w:rFonts w:eastAsia="Times New Roman"/>
          <w:color w:val="2D2D2D"/>
          <w:spacing w:val="2"/>
          <w:sz w:val="23"/>
          <w:szCs w:val="23"/>
          <w:lang w:eastAsia="ru-RU"/>
        </w:rPr>
        <w:lastRenderedPageBreak/>
        <w:t>в действие с 28 октября 2014 года </w:t>
      </w:r>
      <w:hyperlink r:id="rId47" w:history="1">
        <w:r w:rsidRPr="000D25D6">
          <w:rPr>
            <w:rFonts w:eastAsia="Times New Roman"/>
            <w:color w:val="00466E"/>
            <w:spacing w:val="2"/>
            <w:sz w:val="23"/>
            <w:u w:val="single"/>
            <w:lang w:eastAsia="ru-RU"/>
          </w:rPr>
          <w:t>постановлением Правительства Российской Федерации от 15 октября 2014 года N 1054</w:t>
        </w:r>
      </w:hyperlink>
      <w:r w:rsidRPr="000D25D6">
        <w:rPr>
          <w:rFonts w:eastAsia="Times New Roman"/>
          <w:color w:val="2D2D2D"/>
          <w:spacing w:val="2"/>
          <w:sz w:val="23"/>
          <w:szCs w:val="23"/>
          <w:lang w:eastAsia="ru-RU"/>
        </w:rPr>
        <w:t>.</w:t>
      </w:r>
      <w:r w:rsidRPr="000D25D6">
        <w:rPr>
          <w:rFonts w:eastAsia="Times New Roman"/>
          <w:color w:val="2D2D2D"/>
          <w:spacing w:val="2"/>
          <w:sz w:val="23"/>
          <w:szCs w:val="23"/>
          <w:lang w:eastAsia="ru-RU"/>
        </w:rPr>
        <w:br/>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б) направляют в 2-недельный срок по запросам соответствующих военных комиссариатов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в) представляют ежегодно, в сентябре, в соответствующие военные комиссариаты списки граждан мужского пола 15- и 16-летнего возраста, а до 1 ноября - списки граждан мужского пола, подлежащих первоначальной постановке на воинский учет в следующем году;</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г) сверяют не реже 1 раза в год сведения о воинском учете, содержащиеся в личных карточках, со сведениями, содержащимися в документах воинского учета граждан;</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proofErr w:type="spellStart"/>
      <w:r w:rsidRPr="000D25D6">
        <w:rPr>
          <w:rFonts w:eastAsia="Times New Roman"/>
          <w:color w:val="2D2D2D"/>
          <w:spacing w:val="2"/>
          <w:sz w:val="23"/>
          <w:szCs w:val="23"/>
          <w:lang w:eastAsia="ru-RU"/>
        </w:rPr>
        <w:t>д</w:t>
      </w:r>
      <w:proofErr w:type="spellEnd"/>
      <w:r w:rsidRPr="000D25D6">
        <w:rPr>
          <w:rFonts w:eastAsia="Times New Roman"/>
          <w:color w:val="2D2D2D"/>
          <w:spacing w:val="2"/>
          <w:sz w:val="23"/>
          <w:szCs w:val="23"/>
          <w:lang w:eastAsia="ru-RU"/>
        </w:rPr>
        <w:t>) сверяют не реже 1 раза в год в порядке, определяемом Министерством обороны Российской Федерации, сведения о воинском учете, содержащиеся в личных карточках, со сведениями, содержащимися в документах воинского учета соответствующих военных комиссариатов и (или) органов местного самоуправления;</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е) вносят в личные карточки 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и в 2-недельный срок сообщают об указанных изменениях в военные комиссариаты (подпункт в редакции, введенной в действие с 1 мая 2008 года </w:t>
      </w:r>
      <w:hyperlink r:id="rId48"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ж) оповещают граждан о вызовах (повестках) соответствующих военных комиссариатов или органов местного самоуправления и обеспечивают им возможность своевременной явки в места, указанные военными комиссариатами, в том числе в периоды мобилизации, военного положения и в военное время.</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33. </w:t>
      </w:r>
      <w:proofErr w:type="gramStart"/>
      <w:r w:rsidRPr="000D25D6">
        <w:rPr>
          <w:rFonts w:eastAsia="Times New Roman"/>
          <w:color w:val="2D2D2D"/>
          <w:spacing w:val="2"/>
          <w:sz w:val="23"/>
          <w:szCs w:val="23"/>
          <w:lang w:eastAsia="ru-RU"/>
        </w:rPr>
        <w:t>Контроль за</w:t>
      </w:r>
      <w:proofErr w:type="gramEnd"/>
      <w:r w:rsidRPr="000D25D6">
        <w:rPr>
          <w:rFonts w:eastAsia="Times New Roman"/>
          <w:color w:val="2D2D2D"/>
          <w:spacing w:val="2"/>
          <w:sz w:val="23"/>
          <w:szCs w:val="23"/>
          <w:lang w:eastAsia="ru-RU"/>
        </w:rPr>
        <w:t xml:space="preserve"> ведением организациями воинского учета осуществляется органами военного управления Вооруженных Сил Российской Федерации, военными комиссариатами и органами местного самоуправления в порядке, определяемом Министерством обороны Российской Федерации.</w:t>
      </w:r>
      <w:r w:rsidRPr="000D25D6">
        <w:rPr>
          <w:rFonts w:eastAsia="Times New Roman"/>
          <w:color w:val="2D2D2D"/>
          <w:spacing w:val="2"/>
          <w:sz w:val="23"/>
          <w:szCs w:val="23"/>
          <w:lang w:eastAsia="ru-RU"/>
        </w:rPr>
        <w:br/>
        <w:t>Показатели, по которым оценивается деятельность организаций по осуществлению воинского учета, и критерии оценки деятельности указанных организаций определяются Министерством обороны Российской Федерации.</w:t>
      </w:r>
    </w:p>
    <w:p w:rsidR="0018188F" w:rsidRPr="000D25D6" w:rsidRDefault="0018188F" w:rsidP="0018188F">
      <w:pPr>
        <w:widowControl/>
        <w:shd w:val="clear" w:color="auto" w:fill="FFFFFF"/>
        <w:autoSpaceDE/>
        <w:autoSpaceDN/>
        <w:adjustRightInd/>
        <w:spacing w:before="404" w:after="243"/>
        <w:jc w:val="center"/>
        <w:textAlignment w:val="baseline"/>
        <w:outlineLvl w:val="2"/>
        <w:rPr>
          <w:rFonts w:eastAsia="Times New Roman"/>
          <w:b/>
          <w:color w:val="4C4C4C"/>
          <w:spacing w:val="2"/>
          <w:sz w:val="28"/>
          <w:szCs w:val="28"/>
          <w:lang w:eastAsia="ru-RU"/>
        </w:rPr>
      </w:pPr>
      <w:r w:rsidRPr="000D25D6">
        <w:rPr>
          <w:rFonts w:eastAsia="Times New Roman"/>
          <w:b/>
          <w:color w:val="4C4C4C"/>
          <w:spacing w:val="2"/>
          <w:sz w:val="28"/>
          <w:szCs w:val="28"/>
          <w:lang w:eastAsia="ru-RU"/>
        </w:rPr>
        <w:t>IV. Особенности первоначальной постановки граждан на воинский учет</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34. </w:t>
      </w:r>
      <w:proofErr w:type="gramStart"/>
      <w:r w:rsidRPr="000D25D6">
        <w:rPr>
          <w:rFonts w:eastAsia="Times New Roman"/>
          <w:color w:val="2D2D2D"/>
          <w:spacing w:val="2"/>
          <w:sz w:val="23"/>
          <w:szCs w:val="23"/>
          <w:lang w:eastAsia="ru-RU"/>
        </w:rPr>
        <w:t xml:space="preserve">Первоначальная постановка на воинский учет граждан мужского пола осуществляется с 1 января по 31 марта в год достижения ими возраста 17 лет комиссиями по постановке граждан на воинский учет, создаваемыми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w:t>
      </w:r>
      <w:r w:rsidRPr="000D25D6">
        <w:rPr>
          <w:rFonts w:eastAsia="Times New Roman"/>
          <w:color w:val="2D2D2D"/>
          <w:spacing w:val="2"/>
          <w:sz w:val="23"/>
          <w:szCs w:val="23"/>
          <w:lang w:eastAsia="ru-RU"/>
        </w:rPr>
        <w:lastRenderedPageBreak/>
        <w:t>исполнительного органа государственной власти субъекта Российской Федерации) по представлению</w:t>
      </w:r>
      <w:proofErr w:type="gramEnd"/>
      <w:r w:rsidRPr="000D25D6">
        <w:rPr>
          <w:rFonts w:eastAsia="Times New Roman"/>
          <w:color w:val="2D2D2D"/>
          <w:spacing w:val="2"/>
          <w:sz w:val="23"/>
          <w:szCs w:val="23"/>
          <w:lang w:eastAsia="ru-RU"/>
        </w:rPr>
        <w:t xml:space="preserve"> военного комиссара субъекта Российской Федерации.</w:t>
      </w:r>
      <w:r w:rsidRPr="000D25D6">
        <w:rPr>
          <w:rFonts w:eastAsia="Times New Roman"/>
          <w:color w:val="2D2D2D"/>
          <w:spacing w:val="2"/>
          <w:sz w:val="23"/>
          <w:szCs w:val="23"/>
          <w:lang w:eastAsia="ru-RU"/>
        </w:rPr>
        <w:br/>
        <w:t>Первоначальная постановка на воинский учет граждан женского пола после получения ими военно-учетной специальности, граждан мужского пола, не поставленных по каким-либо причинам на воинский учет в сроки, указанные в настоящем пункте, а также лиц, получивших гражданство Российской Федерации, осуществляется военными комиссариатами в течение всего календарного года.</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Первоначальная постановка на воинский учет граждан, постоянно проживающих за пределами Российской Федерации и изъявивших желание проходить военную службу по призыву на воинских должностях, подлежащих замещению солдатами, матросами, сержантами и старшинами в Вооруженных Силах Российской Федерации, других войсках, воинских формированиях и органах, осуществляется военными комиссариатами по месту пребывания указанных граждан при условии заключения и ратификации Российской Федерацией соответствующих международных договоров.</w:t>
      </w:r>
      <w:proofErr w:type="gramEnd"/>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Комиссия по постановке граждан на воинский учет принимает решение о постановке гражданина на воинский учет либо о постановке на воинский учет и вынесении на рассмотрение призывной комиссии вопроса о зачислении в запас гражданина, признанного ограниченно годным к военной службе, либо об освобождении от исполнения воинской обязанности гражданина, признанного негодным к военной службе.</w:t>
      </w:r>
      <w:proofErr w:type="gramEnd"/>
    </w:p>
    <w:p w:rsidR="0018188F" w:rsidRPr="000D25D6" w:rsidRDefault="0018188F" w:rsidP="0018188F">
      <w:pPr>
        <w:widowControl/>
        <w:shd w:val="clear" w:color="auto" w:fill="FFFFFF"/>
        <w:autoSpaceDE/>
        <w:autoSpaceDN/>
        <w:adjustRightInd/>
        <w:spacing w:before="404" w:after="243"/>
        <w:jc w:val="center"/>
        <w:textAlignment w:val="baseline"/>
        <w:outlineLvl w:val="2"/>
        <w:rPr>
          <w:rFonts w:eastAsia="Times New Roman"/>
          <w:b/>
          <w:color w:val="4C4C4C"/>
          <w:spacing w:val="2"/>
          <w:sz w:val="28"/>
          <w:szCs w:val="28"/>
          <w:lang w:eastAsia="ru-RU"/>
        </w:rPr>
      </w:pPr>
      <w:r w:rsidRPr="000D25D6">
        <w:rPr>
          <w:rFonts w:eastAsia="Times New Roman"/>
          <w:b/>
          <w:color w:val="4C4C4C"/>
          <w:spacing w:val="2"/>
          <w:sz w:val="28"/>
          <w:szCs w:val="28"/>
          <w:lang w:eastAsia="ru-RU"/>
        </w:rPr>
        <w:t>V. Порядок и особенности воинского учета граждан, проходящих службу в органах внутренних дел, Государственной противопожарной службе, учреждениях и органах уголовно-исполнительной системы</w:t>
      </w:r>
    </w:p>
    <w:p w:rsidR="0018188F" w:rsidRPr="000D25D6" w:rsidRDefault="0018188F" w:rsidP="0018188F">
      <w:pPr>
        <w:widowControl/>
        <w:shd w:val="clear" w:color="auto" w:fill="FFFFFF"/>
        <w:autoSpaceDE/>
        <w:autoSpaceDN/>
        <w:adjustRightInd/>
        <w:spacing w:before="162" w:after="81" w:line="288" w:lineRule="atLeast"/>
        <w:jc w:val="center"/>
        <w:textAlignment w:val="baseline"/>
        <w:rPr>
          <w:rFonts w:eastAsia="Times New Roman"/>
          <w:b/>
          <w:color w:val="3C3C3C"/>
          <w:spacing w:val="2"/>
          <w:sz w:val="28"/>
          <w:szCs w:val="28"/>
          <w:lang w:eastAsia="ru-RU"/>
        </w:rPr>
      </w:pPr>
      <w:r w:rsidRPr="000D25D6">
        <w:rPr>
          <w:rFonts w:eastAsia="Times New Roman"/>
          <w:b/>
          <w:color w:val="3C3C3C"/>
          <w:spacing w:val="2"/>
          <w:sz w:val="28"/>
          <w:szCs w:val="28"/>
          <w:lang w:eastAsia="ru-RU"/>
        </w:rPr>
        <w:t>V. Порядок и особенности воинского учета граждан,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w:t>
      </w:r>
    </w:p>
    <w:p w:rsidR="0018188F" w:rsidRPr="000D25D6" w:rsidRDefault="0018188F" w:rsidP="0018188F">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(Наименование в редакции, введенной в действие с 8 июля 2017 года </w:t>
      </w:r>
      <w:hyperlink r:id="rId49" w:history="1">
        <w:r w:rsidRPr="000D25D6">
          <w:rPr>
            <w:rFonts w:eastAsia="Times New Roman"/>
            <w:color w:val="00466E"/>
            <w:spacing w:val="2"/>
            <w:sz w:val="23"/>
            <w:u w:val="single"/>
            <w:lang w:eastAsia="ru-RU"/>
          </w:rPr>
          <w:t>постановлением Правительства Российской Федерации от 27 июня 2017 года N 754</w:t>
        </w:r>
      </w:hyperlink>
      <w:r w:rsidRPr="000D25D6">
        <w:rPr>
          <w:rFonts w:eastAsia="Times New Roman"/>
          <w:color w:val="2D2D2D"/>
          <w:spacing w:val="2"/>
          <w:sz w:val="23"/>
          <w:szCs w:val="23"/>
          <w:lang w:eastAsia="ru-RU"/>
        </w:rPr>
        <w:t>; в редакции, введенной в действие с 11 августа 2018 года </w:t>
      </w:r>
      <w:hyperlink r:id="rId50" w:history="1">
        <w:r w:rsidRPr="000D25D6">
          <w:rPr>
            <w:rFonts w:eastAsia="Times New Roman"/>
            <w:color w:val="00466E"/>
            <w:spacing w:val="2"/>
            <w:sz w:val="23"/>
            <w:u w:val="single"/>
            <w:lang w:eastAsia="ru-RU"/>
          </w:rPr>
          <w:t>постановлением Правительства Российской Федерации от 1 августа 2018 года N 896</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35. Воинский учет военнообязанных,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осуществляется военными комиссариатами по месту жительства или месту пребывания указанных граждан. В указанных войсках, органах и учреждениях воинский учет граждан осуществляется в порядке, определяемом настоящим Положением применительно к организациям.</w:t>
      </w:r>
      <w:r w:rsidRPr="000D25D6">
        <w:rPr>
          <w:rFonts w:eastAsia="Times New Roman"/>
          <w:color w:val="2D2D2D"/>
          <w:spacing w:val="2"/>
          <w:sz w:val="23"/>
          <w:szCs w:val="23"/>
          <w:lang w:eastAsia="ru-RU"/>
        </w:rPr>
        <w:br/>
        <w:t>(Абзац в редакции, введенной в действие с 1 мая 2008 года </w:t>
      </w:r>
      <w:hyperlink r:id="rId51"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Pr="000D25D6">
        <w:rPr>
          <w:rFonts w:eastAsia="Times New Roman"/>
          <w:color w:val="2D2D2D"/>
          <w:spacing w:val="2"/>
          <w:sz w:val="23"/>
          <w:szCs w:val="23"/>
          <w:lang w:eastAsia="ru-RU"/>
        </w:rPr>
        <w:t>; в редакции, введенной в действие с 8 июля 2017 года </w:t>
      </w:r>
      <w:hyperlink r:id="rId52" w:history="1">
        <w:r w:rsidRPr="000D25D6">
          <w:rPr>
            <w:rFonts w:eastAsia="Times New Roman"/>
            <w:color w:val="00466E"/>
            <w:spacing w:val="2"/>
            <w:sz w:val="23"/>
            <w:u w:val="single"/>
            <w:lang w:eastAsia="ru-RU"/>
          </w:rPr>
          <w:t>постановлением Правительства Российской Федерации от 27 июня 2017 года N 754</w:t>
        </w:r>
      </w:hyperlink>
      <w:r w:rsidRPr="000D25D6">
        <w:rPr>
          <w:rFonts w:eastAsia="Times New Roman"/>
          <w:color w:val="2D2D2D"/>
          <w:spacing w:val="2"/>
          <w:sz w:val="23"/>
          <w:szCs w:val="23"/>
          <w:lang w:eastAsia="ru-RU"/>
        </w:rPr>
        <w:t xml:space="preserve">; </w:t>
      </w:r>
      <w:proofErr w:type="gramStart"/>
      <w:r w:rsidRPr="000D25D6">
        <w:rPr>
          <w:rFonts w:eastAsia="Times New Roman"/>
          <w:color w:val="2D2D2D"/>
          <w:spacing w:val="2"/>
          <w:sz w:val="23"/>
          <w:szCs w:val="23"/>
          <w:lang w:eastAsia="ru-RU"/>
        </w:rPr>
        <w:t>в редакции, введенной в действие с 11 августа 2018 года </w:t>
      </w:r>
      <w:hyperlink r:id="rId53" w:history="1">
        <w:r w:rsidRPr="000D25D6">
          <w:rPr>
            <w:rFonts w:eastAsia="Times New Roman"/>
            <w:color w:val="00466E"/>
            <w:spacing w:val="2"/>
            <w:sz w:val="23"/>
            <w:u w:val="single"/>
            <w:lang w:eastAsia="ru-RU"/>
          </w:rPr>
          <w:t xml:space="preserve">постановлением </w:t>
        </w:r>
        <w:r w:rsidRPr="000D25D6">
          <w:rPr>
            <w:rFonts w:eastAsia="Times New Roman"/>
            <w:color w:val="00466E"/>
            <w:spacing w:val="2"/>
            <w:sz w:val="23"/>
            <w:u w:val="single"/>
            <w:lang w:eastAsia="ru-RU"/>
          </w:rPr>
          <w:lastRenderedPageBreak/>
          <w:t>Правительства Российской Федерации от 1 августа 2018 года N 896</w:t>
        </w:r>
      </w:hyperlink>
      <w:r w:rsidRPr="000D25D6">
        <w:rPr>
          <w:rFonts w:eastAsia="Times New Roman"/>
          <w:color w:val="2D2D2D"/>
          <w:spacing w:val="2"/>
          <w:sz w:val="23"/>
          <w:szCs w:val="23"/>
          <w:lang w:eastAsia="ru-RU"/>
        </w:rPr>
        <w:t>.</w:t>
      </w:r>
      <w:r w:rsidRPr="000D25D6">
        <w:rPr>
          <w:rFonts w:eastAsia="Times New Roman"/>
          <w:color w:val="2D2D2D"/>
          <w:spacing w:val="2"/>
          <w:sz w:val="23"/>
          <w:szCs w:val="23"/>
          <w:lang w:eastAsia="ru-RU"/>
        </w:rPr>
        <w:br/>
        <w:t>Снятие с общего воинского учета и зачисление на специальный воинский учет граждан, поступивших на службу в органы внутренних дел, войска национальной гвардии, Государственную противопожарную службу, учреждения и органы уголовно-исполнительной системы на должности рядового и начальствующего состава и имеющих специальные</w:t>
      </w:r>
      <w:proofErr w:type="gramEnd"/>
      <w:r w:rsidRPr="000D25D6">
        <w:rPr>
          <w:rFonts w:eastAsia="Times New Roman"/>
          <w:color w:val="2D2D2D"/>
          <w:spacing w:val="2"/>
          <w:sz w:val="23"/>
          <w:szCs w:val="23"/>
          <w:lang w:eastAsia="ru-RU"/>
        </w:rPr>
        <w:t xml:space="preserve"> звания, производится в военных комиссариатах по мотивированным ходатайствам указанных войск, органов и учреждений, направляемым в военные комиссариаты по месту жительства или месту пребывания граждан, с приложением именных списков.</w:t>
      </w:r>
      <w:r w:rsidRPr="000D25D6">
        <w:rPr>
          <w:rFonts w:eastAsia="Times New Roman"/>
          <w:color w:val="2D2D2D"/>
          <w:spacing w:val="2"/>
          <w:sz w:val="23"/>
          <w:szCs w:val="23"/>
          <w:lang w:eastAsia="ru-RU"/>
        </w:rPr>
        <w:br/>
        <w:t>(Абзац в редакции, введенной в действие с 1 мая 2008 года </w:t>
      </w:r>
      <w:hyperlink r:id="rId54"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Pr="000D25D6">
        <w:rPr>
          <w:rFonts w:eastAsia="Times New Roman"/>
          <w:color w:val="2D2D2D"/>
          <w:spacing w:val="2"/>
          <w:sz w:val="23"/>
          <w:szCs w:val="23"/>
          <w:lang w:eastAsia="ru-RU"/>
        </w:rPr>
        <w:t>; в редакции, введенной в действие с 8 июля 2017 года </w:t>
      </w:r>
      <w:hyperlink r:id="rId55" w:history="1">
        <w:r w:rsidRPr="000D25D6">
          <w:rPr>
            <w:rFonts w:eastAsia="Times New Roman"/>
            <w:color w:val="00466E"/>
            <w:spacing w:val="2"/>
            <w:sz w:val="23"/>
            <w:u w:val="single"/>
            <w:lang w:eastAsia="ru-RU"/>
          </w:rPr>
          <w:t>постановлением Правительства Российской Федерации от 27 июня 2017 года N 754</w:t>
        </w:r>
      </w:hyperlink>
      <w:r w:rsidRPr="000D25D6">
        <w:rPr>
          <w:rFonts w:eastAsia="Times New Roman"/>
          <w:color w:val="2D2D2D"/>
          <w:spacing w:val="2"/>
          <w:sz w:val="23"/>
          <w:szCs w:val="23"/>
          <w:lang w:eastAsia="ru-RU"/>
        </w:rPr>
        <w:t xml:space="preserve">; </w:t>
      </w:r>
      <w:proofErr w:type="gramStart"/>
      <w:r w:rsidRPr="000D25D6">
        <w:rPr>
          <w:rFonts w:eastAsia="Times New Roman"/>
          <w:color w:val="2D2D2D"/>
          <w:spacing w:val="2"/>
          <w:sz w:val="23"/>
          <w:szCs w:val="23"/>
          <w:lang w:eastAsia="ru-RU"/>
        </w:rPr>
        <w:t>в редакции, введенной в действие с 11 августа 2018 года </w:t>
      </w:r>
      <w:hyperlink r:id="rId56" w:history="1">
        <w:r w:rsidRPr="000D25D6">
          <w:rPr>
            <w:rFonts w:eastAsia="Times New Roman"/>
            <w:color w:val="00466E"/>
            <w:spacing w:val="2"/>
            <w:sz w:val="23"/>
            <w:u w:val="single"/>
            <w:lang w:eastAsia="ru-RU"/>
          </w:rPr>
          <w:t>постановлением Правительства Российской Федерации от 1 августа 2018 года N 896</w:t>
        </w:r>
      </w:hyperlink>
      <w:r w:rsidRPr="000D25D6">
        <w:rPr>
          <w:rFonts w:eastAsia="Times New Roman"/>
          <w:color w:val="2D2D2D"/>
          <w:spacing w:val="2"/>
          <w:sz w:val="23"/>
          <w:szCs w:val="23"/>
          <w:lang w:eastAsia="ru-RU"/>
        </w:rPr>
        <w:t>.</w:t>
      </w:r>
      <w:r w:rsidRPr="000D25D6">
        <w:rPr>
          <w:rFonts w:eastAsia="Times New Roman"/>
          <w:color w:val="2D2D2D"/>
          <w:spacing w:val="2"/>
          <w:sz w:val="23"/>
          <w:szCs w:val="23"/>
          <w:lang w:eastAsia="ru-RU"/>
        </w:rPr>
        <w:br/>
        <w:t>В отношении сотрудников подразделений полиции, в которых законом предусмотрена служба, не допускающая разглашения сведений, раскрывающих принадлежность конкретных лиц к кадровому составу, порядок предоставления сведений и оформление документов воинского учета определяются Министерством обороны Российской Федерации по согласованию с Министерством внутренних</w:t>
      </w:r>
      <w:proofErr w:type="gramEnd"/>
      <w:r w:rsidRPr="000D25D6">
        <w:rPr>
          <w:rFonts w:eastAsia="Times New Roman"/>
          <w:color w:val="2D2D2D"/>
          <w:spacing w:val="2"/>
          <w:sz w:val="23"/>
          <w:szCs w:val="23"/>
          <w:lang w:eastAsia="ru-RU"/>
        </w:rPr>
        <w:t xml:space="preserve"> дел Российской Федерации (абзац в редакции </w:t>
      </w:r>
      <w:hyperlink r:id="rId57" w:history="1">
        <w:r w:rsidRPr="000D25D6">
          <w:rPr>
            <w:rFonts w:eastAsia="Times New Roman"/>
            <w:color w:val="00466E"/>
            <w:spacing w:val="2"/>
            <w:sz w:val="23"/>
            <w:u w:val="single"/>
            <w:lang w:eastAsia="ru-RU"/>
          </w:rPr>
          <w:t>постановления Правительства Российской Федерации от 14 февраля 2009 года N 128</w:t>
        </w:r>
      </w:hyperlink>
      <w:r w:rsidRPr="000D25D6">
        <w:rPr>
          <w:rFonts w:eastAsia="Times New Roman"/>
          <w:color w:val="2D2D2D"/>
          <w:spacing w:val="2"/>
          <w:sz w:val="23"/>
          <w:szCs w:val="23"/>
          <w:lang w:eastAsia="ru-RU"/>
        </w:rPr>
        <w:t>; в редакции </w:t>
      </w:r>
      <w:hyperlink r:id="rId58" w:history="1">
        <w:r w:rsidRPr="000D25D6">
          <w:rPr>
            <w:rFonts w:eastAsia="Times New Roman"/>
            <w:color w:val="00466E"/>
            <w:spacing w:val="2"/>
            <w:sz w:val="23"/>
            <w:u w:val="single"/>
            <w:lang w:eastAsia="ru-RU"/>
          </w:rPr>
          <w:t>постановления Правительства Российской Федерации от 6 октября 2011 года N 824</w:t>
        </w:r>
      </w:hyperlink>
      <w:r w:rsidRPr="000D25D6">
        <w:rPr>
          <w:rFonts w:eastAsia="Times New Roman"/>
          <w:color w:val="2D2D2D"/>
          <w:spacing w:val="2"/>
          <w:sz w:val="23"/>
          <w:szCs w:val="23"/>
          <w:lang w:eastAsia="ru-RU"/>
        </w:rPr>
        <w:t>.</w:t>
      </w:r>
      <w:r w:rsidRPr="000D25D6">
        <w:rPr>
          <w:rFonts w:eastAsia="Times New Roman"/>
          <w:color w:val="2D2D2D"/>
          <w:spacing w:val="2"/>
          <w:sz w:val="23"/>
          <w:szCs w:val="23"/>
          <w:lang w:eastAsia="ru-RU"/>
        </w:rPr>
        <w:br/>
        <w:t xml:space="preserve">Для исчисления выслуги лет, присвоения первого специального звания, назначения пенсии при увольнении сотрудников уголовно-исполнительной системы военные комиссариаты по мотивированным ходатайствам, подписанным руководителем Федеральной службы исполнения наказаний, начальниками территориальных органов уголовно-исполнительной системы, направляют в указанные учреждения и </w:t>
      </w:r>
      <w:proofErr w:type="gramStart"/>
      <w:r w:rsidRPr="000D25D6">
        <w:rPr>
          <w:rFonts w:eastAsia="Times New Roman"/>
          <w:color w:val="2D2D2D"/>
          <w:spacing w:val="2"/>
          <w:sz w:val="23"/>
          <w:szCs w:val="23"/>
          <w:lang w:eastAsia="ru-RU"/>
        </w:rPr>
        <w:t>органы</w:t>
      </w:r>
      <w:proofErr w:type="gramEnd"/>
      <w:r w:rsidRPr="000D25D6">
        <w:rPr>
          <w:rFonts w:eastAsia="Times New Roman"/>
          <w:color w:val="2D2D2D"/>
          <w:spacing w:val="2"/>
          <w:sz w:val="23"/>
          <w:szCs w:val="23"/>
          <w:lang w:eastAsia="ru-RU"/>
        </w:rPr>
        <w:t xml:space="preserve"> личные дела военнообязанных сотрудников. Работа с личными делами в учреждениях и органах уголовно-исполнительной системы не должна превышать 1 месяц с момента получения личных дел. По истечении указанного срока личные дела возвращаются в военные комиссариаты в установленном порядке.</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36. Документы воинского учета военнообязанных,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хранятся в военных комиссариатах в местах, исключающих доступ к ним посторонних лиц, в опечатанном виде. Работа с указанными документами разрешается только лицам, определяемым приказом военного комиссара.</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(Абзац в редакции, введенной в действие с 8 июля 2017 года </w:t>
      </w:r>
      <w:hyperlink r:id="rId59" w:history="1">
        <w:r w:rsidRPr="000D25D6">
          <w:rPr>
            <w:rFonts w:eastAsia="Times New Roman"/>
            <w:color w:val="00466E"/>
            <w:spacing w:val="2"/>
            <w:sz w:val="23"/>
            <w:u w:val="single"/>
            <w:lang w:eastAsia="ru-RU"/>
          </w:rPr>
          <w:t>постановлением Правительства Российской Федерации от 27 июня 2017 года N 754</w:t>
        </w:r>
      </w:hyperlink>
      <w:r w:rsidRPr="000D25D6">
        <w:rPr>
          <w:rFonts w:eastAsia="Times New Roman"/>
          <w:color w:val="2D2D2D"/>
          <w:spacing w:val="2"/>
          <w:sz w:val="23"/>
          <w:szCs w:val="23"/>
          <w:lang w:eastAsia="ru-RU"/>
        </w:rPr>
        <w:t>; в редакции, введенной в действие с 11 августа 2018 года </w:t>
      </w:r>
      <w:hyperlink r:id="rId60" w:history="1">
        <w:r w:rsidRPr="000D25D6">
          <w:rPr>
            <w:rFonts w:eastAsia="Times New Roman"/>
            <w:color w:val="00466E"/>
            <w:spacing w:val="2"/>
            <w:sz w:val="23"/>
            <w:u w:val="single"/>
            <w:lang w:eastAsia="ru-RU"/>
          </w:rPr>
          <w:t>постановлением Правительства Российской Федерации от 1 августа 2018 года N 896</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lastRenderedPageBreak/>
        <w:t>При увольнении граждан со службы органы внутренних дел, органы управления, подразделения (органы) и организации войск национальной гвардии, Государственная противопожарная служба, учреждения и органы уголовно-исполнительной системы письменно извещают военные комиссариаты по месту жительства или месту пребывания граждан об этом с указанием основания увольнения.</w:t>
      </w:r>
      <w:r w:rsidRPr="000D25D6">
        <w:rPr>
          <w:rFonts w:eastAsia="Times New Roman"/>
          <w:color w:val="2D2D2D"/>
          <w:spacing w:val="2"/>
          <w:sz w:val="23"/>
          <w:szCs w:val="23"/>
          <w:lang w:eastAsia="ru-RU"/>
        </w:rPr>
        <w:br/>
        <w:t>(Абзац в редакции, введенной в действие с 1 мая 2008 года </w:t>
      </w:r>
      <w:hyperlink r:id="rId61"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Pr="000D25D6">
        <w:rPr>
          <w:rFonts w:eastAsia="Times New Roman"/>
          <w:color w:val="2D2D2D"/>
          <w:spacing w:val="2"/>
          <w:sz w:val="23"/>
          <w:szCs w:val="23"/>
          <w:lang w:eastAsia="ru-RU"/>
        </w:rPr>
        <w:t>; в редакции, введенной в действие с 8 июля 2017 года </w:t>
      </w:r>
      <w:hyperlink r:id="rId62" w:history="1">
        <w:r w:rsidRPr="000D25D6">
          <w:rPr>
            <w:rFonts w:eastAsia="Times New Roman"/>
            <w:color w:val="00466E"/>
            <w:spacing w:val="2"/>
            <w:sz w:val="23"/>
            <w:u w:val="single"/>
            <w:lang w:eastAsia="ru-RU"/>
          </w:rPr>
          <w:t>постановлением Правительства Российской Федерации от 27 июня 2017 года N 754</w:t>
        </w:r>
      </w:hyperlink>
      <w:r w:rsidRPr="000D25D6">
        <w:rPr>
          <w:rFonts w:eastAsia="Times New Roman"/>
          <w:color w:val="2D2D2D"/>
          <w:spacing w:val="2"/>
          <w:sz w:val="23"/>
          <w:szCs w:val="23"/>
          <w:lang w:eastAsia="ru-RU"/>
        </w:rPr>
        <w:t>; в редакции, введенной в действие с 11 августа 2018 года </w:t>
      </w:r>
      <w:hyperlink r:id="rId63" w:history="1">
        <w:r w:rsidRPr="000D25D6">
          <w:rPr>
            <w:rFonts w:eastAsia="Times New Roman"/>
            <w:color w:val="00466E"/>
            <w:spacing w:val="2"/>
            <w:sz w:val="23"/>
            <w:u w:val="single"/>
            <w:lang w:eastAsia="ru-RU"/>
          </w:rPr>
          <w:t>постановлением Правительства Российской Федерации от 1 августа 2018 года N 896</w:t>
        </w:r>
      </w:hyperlink>
      <w:r w:rsidRPr="000D25D6">
        <w:rPr>
          <w:rFonts w:eastAsia="Times New Roman"/>
          <w:color w:val="2D2D2D"/>
          <w:spacing w:val="2"/>
          <w:sz w:val="23"/>
          <w:szCs w:val="23"/>
          <w:lang w:eastAsia="ru-RU"/>
        </w:rPr>
        <w:t>.</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37. </w:t>
      </w:r>
      <w:proofErr w:type="gramStart"/>
      <w:r w:rsidRPr="000D25D6">
        <w:rPr>
          <w:rFonts w:eastAsia="Times New Roman"/>
          <w:color w:val="2D2D2D"/>
          <w:spacing w:val="2"/>
          <w:sz w:val="23"/>
          <w:szCs w:val="23"/>
          <w:lang w:eastAsia="ru-RU"/>
        </w:rPr>
        <w:t>Руководители соответствующих органов внутренних дел, органов управления, подразделений (органов) и организаций войск национальной гвардии, Государственной противопожарной службы, учреждений и органов уголовно-исполнительной системы представляют ежегодно, до 1 октября, в военные комиссариаты по месту жительства призывников документы, подтверждающие прохождение ими службы в этих войсках, органах и учреждениях, а также обучение в образовательных организациях указанных войск, органов и учреждений.</w:t>
      </w:r>
      <w:proofErr w:type="gramEnd"/>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(Пункт в редакции, введенной в действие с 11 августа 2018 года </w:t>
      </w:r>
      <w:hyperlink r:id="rId64" w:history="1">
        <w:r w:rsidRPr="000D25D6">
          <w:rPr>
            <w:rFonts w:eastAsia="Times New Roman"/>
            <w:color w:val="00466E"/>
            <w:spacing w:val="2"/>
            <w:sz w:val="23"/>
            <w:u w:val="single"/>
            <w:lang w:eastAsia="ru-RU"/>
          </w:rPr>
          <w:t>постановлением Правительства Российской Федерации от 1 августа 2018 года N 896</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38. </w:t>
      </w:r>
      <w:proofErr w:type="gramStart"/>
      <w:r w:rsidRPr="000D25D6">
        <w:rPr>
          <w:rFonts w:eastAsia="Times New Roman"/>
          <w:color w:val="2D2D2D"/>
          <w:spacing w:val="2"/>
          <w:sz w:val="23"/>
          <w:szCs w:val="23"/>
          <w:lang w:eastAsia="ru-RU"/>
        </w:rPr>
        <w:t>Контроль за</w:t>
      </w:r>
      <w:proofErr w:type="gramEnd"/>
      <w:r w:rsidRPr="000D25D6">
        <w:rPr>
          <w:rFonts w:eastAsia="Times New Roman"/>
          <w:color w:val="2D2D2D"/>
          <w:spacing w:val="2"/>
          <w:sz w:val="23"/>
          <w:szCs w:val="23"/>
          <w:lang w:eastAsia="ru-RU"/>
        </w:rPr>
        <w:t xml:space="preserve"> осуществлением воинского учета граждан, проходящих службу в органах внутренних дел, войсках национальной гвардии, Государственной противопожарной службе, учреждениях и органах уголовно-исполнительной системы, возлагается на органы военного управления Вооруженных Сил Российской Федерации и военные комиссариаты.</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(Пункт в редакции, введенной в действие с 8 июля 2017 года </w:t>
      </w:r>
      <w:hyperlink r:id="rId65" w:history="1">
        <w:r w:rsidRPr="000D25D6">
          <w:rPr>
            <w:rFonts w:eastAsia="Times New Roman"/>
            <w:color w:val="00466E"/>
            <w:spacing w:val="2"/>
            <w:sz w:val="23"/>
            <w:u w:val="single"/>
            <w:lang w:eastAsia="ru-RU"/>
          </w:rPr>
          <w:t>постановлением Правительства Российской Федерации от 27 июня 2017 года N 754</w:t>
        </w:r>
      </w:hyperlink>
      <w:r w:rsidRPr="000D25D6">
        <w:rPr>
          <w:rFonts w:eastAsia="Times New Roman"/>
          <w:color w:val="2D2D2D"/>
          <w:spacing w:val="2"/>
          <w:sz w:val="23"/>
          <w:szCs w:val="23"/>
          <w:lang w:eastAsia="ru-RU"/>
        </w:rPr>
        <w:t>; в редакции, введенной в действие с 11 августа 2018 года </w:t>
      </w:r>
      <w:hyperlink r:id="rId66" w:history="1">
        <w:r w:rsidRPr="000D25D6">
          <w:rPr>
            <w:rFonts w:eastAsia="Times New Roman"/>
            <w:color w:val="00466E"/>
            <w:spacing w:val="2"/>
            <w:sz w:val="23"/>
            <w:u w:val="single"/>
            <w:lang w:eastAsia="ru-RU"/>
          </w:rPr>
          <w:t>постановлением Правительства Российской Федерации от 1 августа 2018 года N 896</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before="404" w:after="243"/>
        <w:jc w:val="center"/>
        <w:textAlignment w:val="baseline"/>
        <w:outlineLvl w:val="2"/>
        <w:rPr>
          <w:rFonts w:eastAsia="Times New Roman"/>
          <w:b/>
          <w:color w:val="4C4C4C"/>
          <w:spacing w:val="2"/>
          <w:sz w:val="28"/>
          <w:szCs w:val="28"/>
          <w:lang w:eastAsia="ru-RU"/>
        </w:rPr>
      </w:pPr>
      <w:r w:rsidRPr="000D25D6">
        <w:rPr>
          <w:rFonts w:eastAsia="Times New Roman"/>
          <w:b/>
          <w:color w:val="4C4C4C"/>
          <w:spacing w:val="2"/>
          <w:sz w:val="28"/>
          <w:szCs w:val="28"/>
          <w:lang w:eastAsia="ru-RU"/>
        </w:rPr>
        <w:t>VI. Особенности воинского учета граждан по месту их пребывания, а также граждан, работающих в отдаленных местностях</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39. Воинский учет граждан по месту их пребывания (на срок более 3 месяцев) или месту прохождения альтернативной гражданской службы осуществляется военными комиссариатами и органами местного самоуправления в порядке, определяемом Министерством обороны Российской Федерации.</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(Пункт в редакции, введенной в действие с 10 апреля 2012 года </w:t>
      </w:r>
      <w:hyperlink r:id="rId67" w:history="1">
        <w:r w:rsidRPr="000D25D6">
          <w:rPr>
            <w:rFonts w:eastAsia="Times New Roman"/>
            <w:color w:val="00466E"/>
            <w:spacing w:val="2"/>
            <w:sz w:val="23"/>
            <w:u w:val="single"/>
            <w:lang w:eastAsia="ru-RU"/>
          </w:rPr>
          <w:t>постановлением Правительства Российской Федерации от 22 марта 2012 года N 228</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40. Граждане, работающие на морских и речных судах, имеющие место жительства или место пребывания в населенных пунктах, к портам которых приписаны эти суда, состоят на воинском учете в военных комиссариатах по месту жительства или месту пребывания. </w:t>
      </w:r>
      <w:proofErr w:type="gramStart"/>
      <w:r w:rsidRPr="000D25D6">
        <w:rPr>
          <w:rFonts w:eastAsia="Times New Roman"/>
          <w:color w:val="2D2D2D"/>
          <w:spacing w:val="2"/>
          <w:sz w:val="23"/>
          <w:szCs w:val="23"/>
          <w:lang w:eastAsia="ru-RU"/>
        </w:rPr>
        <w:t xml:space="preserve">Граждане, работающие на морских и речных судах, состоят на воинском учете по месту работы в кадровых органах соответствующих пароходств, управлений, баз флотов и </w:t>
      </w:r>
      <w:r w:rsidRPr="000D25D6">
        <w:rPr>
          <w:rFonts w:eastAsia="Times New Roman"/>
          <w:color w:val="2D2D2D"/>
          <w:spacing w:val="2"/>
          <w:sz w:val="23"/>
          <w:szCs w:val="23"/>
          <w:lang w:eastAsia="ru-RU"/>
        </w:rPr>
        <w:lastRenderedPageBreak/>
        <w:t>флотилий (абзац в редакции, введенной в действие с 1 мая 2008 года </w:t>
      </w:r>
      <w:hyperlink r:id="rId68"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Pr="000D25D6">
        <w:rPr>
          <w:rFonts w:eastAsia="Times New Roman"/>
          <w:color w:val="2D2D2D"/>
          <w:spacing w:val="2"/>
          <w:sz w:val="23"/>
          <w:szCs w:val="23"/>
          <w:lang w:eastAsia="ru-RU"/>
        </w:rPr>
        <w:t>.</w:t>
      </w:r>
      <w:r w:rsidRPr="000D25D6">
        <w:rPr>
          <w:rFonts w:eastAsia="Times New Roman"/>
          <w:color w:val="2D2D2D"/>
          <w:spacing w:val="2"/>
          <w:sz w:val="23"/>
          <w:szCs w:val="23"/>
          <w:lang w:eastAsia="ru-RU"/>
        </w:rPr>
        <w:br/>
        <w:t>В случае перебазирования морских и речных судов на период зимней навигации из портов приписки</w:t>
      </w:r>
      <w:proofErr w:type="gramEnd"/>
      <w:r w:rsidRPr="000D25D6">
        <w:rPr>
          <w:rFonts w:eastAsia="Times New Roman"/>
          <w:color w:val="2D2D2D"/>
          <w:spacing w:val="2"/>
          <w:sz w:val="23"/>
          <w:szCs w:val="23"/>
          <w:lang w:eastAsia="ru-RU"/>
        </w:rPr>
        <w:t xml:space="preserve"> в другие порты граждане, работающие на этих судах, остаются на воинском учете в кадровых органах, где они ранее состояли на воинском учете.</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41. Граждане, убывающие на работу в Антарктиду или на острова Северного Ледовитого океана, с воинского учета по месту жительства не снимаются, а военный билет, удостоверение гражданина, подлежащего призыву на военную службу, сдают на хранение в кадровые органы организаций, направивших их на работу в эти районы. Кадровые органы сообщают в военные комиссариаты о гражданах, направленных на работу в указанные районы.</w:t>
      </w:r>
      <w:r w:rsidRPr="000D25D6">
        <w:rPr>
          <w:rFonts w:eastAsia="Times New Roman"/>
          <w:color w:val="2D2D2D"/>
          <w:spacing w:val="2"/>
          <w:sz w:val="23"/>
          <w:szCs w:val="23"/>
          <w:lang w:eastAsia="ru-RU"/>
        </w:rPr>
        <w:br/>
        <w:t>При возвращении эти граждане получают документы и справку с указанием места работы и продолжительности пребывания в Антарктиде или на островах Северного Ледовитого океана для представления в военный комиссариат.</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42. Постановку на воинский учет и снятие с воинского учета граждан, работающих в населенных пунктах, расположенных в отдаленных местностях, по решению соответствующего военного комиссара разрешается производить без явки граждан в органы, осуществляющие воинский учет. При этом документы граждан, подлежащих постановке на воинский учет или снятию с воинского учета, доставляются в органы, осуществляющие воинский учет, администрацией организаций, в которых работают эти граждане.</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43. Граждане, работающие на гидрометеостанциях, расположенных на островах и в отдаленных населенных пунктах Крайнего Севера и Дальнего Востока, состоят на воинском учете в военных комиссариатах по месту нахождения управлений </w:t>
      </w:r>
      <w:proofErr w:type="spellStart"/>
      <w:r w:rsidRPr="000D25D6">
        <w:rPr>
          <w:rFonts w:eastAsia="Times New Roman"/>
          <w:color w:val="2D2D2D"/>
          <w:spacing w:val="2"/>
          <w:sz w:val="23"/>
          <w:szCs w:val="23"/>
          <w:lang w:eastAsia="ru-RU"/>
        </w:rPr>
        <w:t>гидрометеослужбы</w:t>
      </w:r>
      <w:proofErr w:type="spellEnd"/>
      <w:r w:rsidRPr="000D25D6">
        <w:rPr>
          <w:rFonts w:eastAsia="Times New Roman"/>
          <w:color w:val="2D2D2D"/>
          <w:spacing w:val="2"/>
          <w:sz w:val="23"/>
          <w:szCs w:val="23"/>
          <w:lang w:eastAsia="ru-RU"/>
        </w:rPr>
        <w:t xml:space="preserve"> и арктических </w:t>
      </w:r>
      <w:proofErr w:type="spellStart"/>
      <w:r w:rsidRPr="000D25D6">
        <w:rPr>
          <w:rFonts w:eastAsia="Times New Roman"/>
          <w:color w:val="2D2D2D"/>
          <w:spacing w:val="2"/>
          <w:sz w:val="23"/>
          <w:szCs w:val="23"/>
          <w:lang w:eastAsia="ru-RU"/>
        </w:rPr>
        <w:t>радиометеоцентров</w:t>
      </w:r>
      <w:proofErr w:type="spellEnd"/>
      <w:r w:rsidRPr="000D25D6">
        <w:rPr>
          <w:rFonts w:eastAsia="Times New Roman"/>
          <w:color w:val="2D2D2D"/>
          <w:spacing w:val="2"/>
          <w:sz w:val="23"/>
          <w:szCs w:val="23"/>
          <w:lang w:eastAsia="ru-RU"/>
        </w:rPr>
        <w:t>.</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44. </w:t>
      </w:r>
      <w:proofErr w:type="gramStart"/>
      <w:r w:rsidRPr="000D25D6">
        <w:rPr>
          <w:rFonts w:eastAsia="Times New Roman"/>
          <w:color w:val="2D2D2D"/>
          <w:spacing w:val="2"/>
          <w:sz w:val="23"/>
          <w:szCs w:val="23"/>
          <w:lang w:eastAsia="ru-RU"/>
        </w:rPr>
        <w:t xml:space="preserve">Граждане, работающие в полевых геологических и топографо-геодезических организациях, в поисковых, разведочных, съемочных, гидрогеологических, геофизических, </w:t>
      </w:r>
      <w:proofErr w:type="spellStart"/>
      <w:r w:rsidRPr="000D25D6">
        <w:rPr>
          <w:rFonts w:eastAsia="Times New Roman"/>
          <w:color w:val="2D2D2D"/>
          <w:spacing w:val="2"/>
          <w:sz w:val="23"/>
          <w:szCs w:val="23"/>
          <w:lang w:eastAsia="ru-RU"/>
        </w:rPr>
        <w:t>лесо</w:t>
      </w:r>
      <w:proofErr w:type="spellEnd"/>
      <w:r w:rsidRPr="000D25D6">
        <w:rPr>
          <w:rFonts w:eastAsia="Times New Roman"/>
          <w:color w:val="2D2D2D"/>
          <w:spacing w:val="2"/>
          <w:sz w:val="23"/>
          <w:szCs w:val="23"/>
          <w:lang w:eastAsia="ru-RU"/>
        </w:rPr>
        <w:t>- и землеустроительных экспедициях, партиях и отрядах, на линейных строительно-монтажных и специализированных поездах, на путевых и машинных станциях, в передвижных механизированных и специализированных колоннах, в тоннельных, мостостроительных, плавучих отрядах (участках), в строительно-монтажных и пусконаладочных организациях, в управлениях механизации и подводно-технических работ, а также в других приравненных</w:t>
      </w:r>
      <w:proofErr w:type="gramEnd"/>
      <w:r w:rsidRPr="000D25D6">
        <w:rPr>
          <w:rFonts w:eastAsia="Times New Roman"/>
          <w:color w:val="2D2D2D"/>
          <w:spacing w:val="2"/>
          <w:sz w:val="23"/>
          <w:szCs w:val="23"/>
          <w:lang w:eastAsia="ru-RU"/>
        </w:rPr>
        <w:t xml:space="preserve"> к ним </w:t>
      </w:r>
      <w:proofErr w:type="gramStart"/>
      <w:r w:rsidRPr="000D25D6">
        <w:rPr>
          <w:rFonts w:eastAsia="Times New Roman"/>
          <w:color w:val="2D2D2D"/>
          <w:spacing w:val="2"/>
          <w:sz w:val="23"/>
          <w:szCs w:val="23"/>
          <w:lang w:eastAsia="ru-RU"/>
        </w:rPr>
        <w:t>организациях</w:t>
      </w:r>
      <w:proofErr w:type="gramEnd"/>
      <w:r w:rsidRPr="000D25D6">
        <w:rPr>
          <w:rFonts w:eastAsia="Times New Roman"/>
          <w:color w:val="2D2D2D"/>
          <w:spacing w:val="2"/>
          <w:sz w:val="23"/>
          <w:szCs w:val="23"/>
          <w:lang w:eastAsia="ru-RU"/>
        </w:rPr>
        <w:t xml:space="preserve"> и не проживающие постоянно в местах работы, состоят на воинском учете в органах, осуществляющих воинский учет по месту нахождения этих организаций.</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45. Постановка на воинский учет граждан, принимаемых на работу в указанные организации, или снятие с воинского учета граждан, увольняемых с работы, может осуществляться администрацией этих организаций.</w:t>
      </w:r>
    </w:p>
    <w:p w:rsidR="0018188F" w:rsidRPr="000D25D6" w:rsidRDefault="0018188F" w:rsidP="0018188F">
      <w:pPr>
        <w:widowControl/>
        <w:shd w:val="clear" w:color="auto" w:fill="FFFFFF"/>
        <w:autoSpaceDE/>
        <w:autoSpaceDN/>
        <w:adjustRightInd/>
        <w:spacing w:before="404" w:after="243"/>
        <w:jc w:val="center"/>
        <w:textAlignment w:val="baseline"/>
        <w:outlineLvl w:val="2"/>
        <w:rPr>
          <w:rFonts w:eastAsia="Times New Roman"/>
          <w:b/>
          <w:color w:val="4C4C4C"/>
          <w:spacing w:val="2"/>
          <w:sz w:val="28"/>
          <w:szCs w:val="28"/>
          <w:lang w:eastAsia="ru-RU"/>
        </w:rPr>
      </w:pPr>
      <w:r w:rsidRPr="000D25D6">
        <w:rPr>
          <w:rFonts w:eastAsia="Times New Roman"/>
          <w:b/>
          <w:color w:val="4C4C4C"/>
          <w:spacing w:val="2"/>
          <w:sz w:val="28"/>
          <w:szCs w:val="28"/>
          <w:lang w:eastAsia="ru-RU"/>
        </w:rPr>
        <w:t>VII. Особенности обеспечения функционирования системы воинского учета территориальными органами Министерства внутренних дел Российской Федерации</w:t>
      </w:r>
    </w:p>
    <w:p w:rsidR="0018188F" w:rsidRPr="000D25D6" w:rsidRDefault="0018188F" w:rsidP="0018188F">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lastRenderedPageBreak/>
        <w:t>(Наименование в редакции, введенной в действие с 1 мая 2008 года </w:t>
      </w:r>
      <w:hyperlink r:id="rId69"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Pr="000D25D6">
        <w:rPr>
          <w:rFonts w:eastAsia="Times New Roman"/>
          <w:color w:val="2D2D2D"/>
          <w:spacing w:val="2"/>
          <w:sz w:val="23"/>
          <w:szCs w:val="23"/>
          <w:lang w:eastAsia="ru-RU"/>
        </w:rPr>
        <w:t>; в редакции, введенной в действие с 8 июля 2017 года </w:t>
      </w:r>
      <w:hyperlink r:id="rId70" w:history="1">
        <w:r w:rsidRPr="000D25D6">
          <w:rPr>
            <w:rFonts w:eastAsia="Times New Roman"/>
            <w:color w:val="00466E"/>
            <w:spacing w:val="2"/>
            <w:sz w:val="23"/>
            <w:u w:val="single"/>
            <w:lang w:eastAsia="ru-RU"/>
          </w:rPr>
          <w:t>постановлением Правительства Российской Федерации от 27 июня 2017 года N 754</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46. Территориальные органы Министерства внутренних дел Российской Федерации при регистрации или снятии с регистрационного учета граждан по месту жительства выявляют граждан, обязанных состоять, но не состоящих на воинском учете, сообщают о них в соответствующие военные комиссариаты и (или) органы местного самоуправления, осуществляющие воинский учет.</w:t>
      </w:r>
      <w:r w:rsidRPr="000D25D6">
        <w:rPr>
          <w:rFonts w:eastAsia="Times New Roman"/>
          <w:color w:val="2D2D2D"/>
          <w:spacing w:val="2"/>
          <w:sz w:val="23"/>
          <w:szCs w:val="23"/>
          <w:lang w:eastAsia="ru-RU"/>
        </w:rPr>
        <w:br/>
        <w:t>(Абзац в редакции, введенной в действие с 1 мая 2008 года </w:t>
      </w:r>
      <w:hyperlink r:id="rId71"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Pr="000D25D6">
        <w:rPr>
          <w:rFonts w:eastAsia="Times New Roman"/>
          <w:color w:val="2D2D2D"/>
          <w:spacing w:val="2"/>
          <w:sz w:val="23"/>
          <w:szCs w:val="23"/>
          <w:lang w:eastAsia="ru-RU"/>
        </w:rPr>
        <w:t xml:space="preserve">; </w:t>
      </w:r>
      <w:proofErr w:type="gramStart"/>
      <w:r w:rsidRPr="000D25D6">
        <w:rPr>
          <w:rFonts w:eastAsia="Times New Roman"/>
          <w:color w:val="2D2D2D"/>
          <w:spacing w:val="2"/>
          <w:sz w:val="23"/>
          <w:szCs w:val="23"/>
          <w:lang w:eastAsia="ru-RU"/>
        </w:rPr>
        <w:t>в редакции, введенной в действие с 8 июля 2017 года </w:t>
      </w:r>
      <w:hyperlink r:id="rId72" w:history="1">
        <w:r w:rsidRPr="000D25D6">
          <w:rPr>
            <w:rFonts w:eastAsia="Times New Roman"/>
            <w:color w:val="00466E"/>
            <w:spacing w:val="2"/>
            <w:sz w:val="23"/>
            <w:u w:val="single"/>
            <w:lang w:eastAsia="ru-RU"/>
          </w:rPr>
          <w:t>постановлением Правительства Российской Федерации от 27 июня 2017 года N 754</w:t>
        </w:r>
      </w:hyperlink>
      <w:r w:rsidRPr="000D25D6">
        <w:rPr>
          <w:rFonts w:eastAsia="Times New Roman"/>
          <w:color w:val="2D2D2D"/>
          <w:spacing w:val="2"/>
          <w:sz w:val="23"/>
          <w:szCs w:val="23"/>
          <w:lang w:eastAsia="ru-RU"/>
        </w:rPr>
        <w:t>.</w:t>
      </w:r>
      <w:r w:rsidRPr="000D25D6">
        <w:rPr>
          <w:rFonts w:eastAsia="Times New Roman"/>
          <w:color w:val="2D2D2D"/>
          <w:spacing w:val="2"/>
          <w:sz w:val="23"/>
          <w:szCs w:val="23"/>
          <w:lang w:eastAsia="ru-RU"/>
        </w:rPr>
        <w:br/>
        <w:t>В этих целях должностные лица территориальных органов Министерства внутренних дел Российской Федерации проверяют наличие в паспортах граждан отметок об отношении их к воинской обязанности и направляют (вручают направление) граждан, не состоящих, но обязанных состоять на воинском учете, в соответствующие</w:t>
      </w:r>
      <w:proofErr w:type="gramEnd"/>
      <w:r w:rsidRPr="000D25D6">
        <w:rPr>
          <w:rFonts w:eastAsia="Times New Roman"/>
          <w:color w:val="2D2D2D"/>
          <w:spacing w:val="2"/>
          <w:sz w:val="23"/>
          <w:szCs w:val="23"/>
          <w:lang w:eastAsia="ru-RU"/>
        </w:rPr>
        <w:t xml:space="preserve"> военные комиссариаты или органы местного самоуправления для постановки на воинский учет.</w:t>
      </w:r>
      <w:r w:rsidRPr="000D25D6">
        <w:rPr>
          <w:rFonts w:eastAsia="Times New Roman"/>
          <w:color w:val="2D2D2D"/>
          <w:spacing w:val="2"/>
          <w:sz w:val="23"/>
          <w:szCs w:val="23"/>
          <w:lang w:eastAsia="ru-RU"/>
        </w:rPr>
        <w:br/>
        <w:t>(Абзац в редакции, введенной в действие с 1 мая 2008 года </w:t>
      </w:r>
      <w:hyperlink r:id="rId73"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Pr="000D25D6">
        <w:rPr>
          <w:rFonts w:eastAsia="Times New Roman"/>
          <w:color w:val="2D2D2D"/>
          <w:spacing w:val="2"/>
          <w:sz w:val="23"/>
          <w:szCs w:val="23"/>
          <w:lang w:eastAsia="ru-RU"/>
        </w:rPr>
        <w:t>; в редакции, введенной в действие с 8 июля 2017 года </w:t>
      </w:r>
      <w:hyperlink r:id="rId74" w:history="1">
        <w:r w:rsidRPr="000D25D6">
          <w:rPr>
            <w:rFonts w:eastAsia="Times New Roman"/>
            <w:color w:val="00466E"/>
            <w:spacing w:val="2"/>
            <w:sz w:val="23"/>
            <w:u w:val="single"/>
            <w:lang w:eastAsia="ru-RU"/>
          </w:rPr>
          <w:t>постановлением Правительства Российской Федерации от 27 июня 2017 года N 754</w:t>
        </w:r>
      </w:hyperlink>
      <w:r w:rsidRPr="000D25D6">
        <w:rPr>
          <w:rFonts w:eastAsia="Times New Roman"/>
          <w:color w:val="2D2D2D"/>
          <w:spacing w:val="2"/>
          <w:sz w:val="23"/>
          <w:szCs w:val="23"/>
          <w:lang w:eastAsia="ru-RU"/>
        </w:rPr>
        <w:t>.</w:t>
      </w:r>
      <w:r w:rsidRPr="000D25D6">
        <w:rPr>
          <w:rFonts w:eastAsia="Times New Roman"/>
          <w:color w:val="2D2D2D"/>
          <w:spacing w:val="2"/>
          <w:sz w:val="23"/>
          <w:szCs w:val="23"/>
          <w:lang w:eastAsia="ru-RU"/>
        </w:rPr>
        <w:br/>
        <w:t>Сведения о не вставших на воинский учет гражданах направляют в 2-недельный срок в соответствующие военные комиссариаты и (или) органы местного самоуправления.</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47. Порядок </w:t>
      </w:r>
      <w:proofErr w:type="gramStart"/>
      <w:r w:rsidRPr="000D25D6">
        <w:rPr>
          <w:rFonts w:eastAsia="Times New Roman"/>
          <w:color w:val="2D2D2D"/>
          <w:spacing w:val="2"/>
          <w:sz w:val="23"/>
          <w:szCs w:val="23"/>
          <w:lang w:eastAsia="ru-RU"/>
        </w:rPr>
        <w:t>организации совместной работы территориальных органов Министерства внутренних дел Российской Федерации</w:t>
      </w:r>
      <w:proofErr w:type="gramEnd"/>
      <w:r w:rsidRPr="000D25D6">
        <w:rPr>
          <w:rFonts w:eastAsia="Times New Roman"/>
          <w:color w:val="2D2D2D"/>
          <w:spacing w:val="2"/>
          <w:sz w:val="23"/>
          <w:szCs w:val="23"/>
          <w:lang w:eastAsia="ru-RU"/>
        </w:rPr>
        <w:t xml:space="preserve"> и военных комиссариатов по вопросам обеспечения функционирования системы воинского учета определяется совместно Министерством обороны Российской Федерации и Министерством внутренних дел Российской Федерации.</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(Пункт в редакции, введенной в действие с 8 июля 2017 года </w:t>
      </w:r>
      <w:hyperlink r:id="rId75" w:history="1">
        <w:r w:rsidRPr="000D25D6">
          <w:rPr>
            <w:rFonts w:eastAsia="Times New Roman"/>
            <w:color w:val="00466E"/>
            <w:spacing w:val="2"/>
            <w:sz w:val="23"/>
            <w:u w:val="single"/>
            <w:lang w:eastAsia="ru-RU"/>
          </w:rPr>
          <w:t>постановлением Правительства Российской Федерации от 27 июня 2017 года N 754</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before="404" w:after="243"/>
        <w:jc w:val="center"/>
        <w:textAlignment w:val="baseline"/>
        <w:outlineLvl w:val="2"/>
        <w:rPr>
          <w:rFonts w:eastAsia="Times New Roman"/>
          <w:b/>
          <w:color w:val="4C4C4C"/>
          <w:spacing w:val="2"/>
          <w:sz w:val="28"/>
          <w:szCs w:val="28"/>
          <w:lang w:eastAsia="ru-RU"/>
        </w:rPr>
      </w:pPr>
      <w:r w:rsidRPr="000D25D6">
        <w:rPr>
          <w:rFonts w:eastAsia="Times New Roman"/>
          <w:b/>
          <w:color w:val="4C4C4C"/>
          <w:spacing w:val="2"/>
          <w:sz w:val="28"/>
          <w:szCs w:val="28"/>
          <w:lang w:eastAsia="ru-RU"/>
        </w:rPr>
        <w:t>VIII. Документы воинского учета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48. Документы воинского учета должны содержать сведения о гражданах, предусмотренные </w:t>
      </w:r>
      <w:hyperlink r:id="rId76" w:history="1">
        <w:r w:rsidRPr="000D25D6">
          <w:rPr>
            <w:rFonts w:eastAsia="Times New Roman"/>
            <w:color w:val="00466E"/>
            <w:spacing w:val="2"/>
            <w:sz w:val="23"/>
            <w:u w:val="single"/>
            <w:lang w:eastAsia="ru-RU"/>
          </w:rPr>
          <w:t>Федеральным законом "О воинской обязанности и военной службе"</w:t>
        </w:r>
      </w:hyperlink>
      <w:r w:rsidR="0096145A" w:rsidRPr="000D25D6">
        <w:rPr>
          <w:rFonts w:eastAsia="Times New Roman"/>
          <w:color w:val="2D2D2D"/>
          <w:spacing w:val="2"/>
          <w:sz w:val="23"/>
          <w:szCs w:val="23"/>
          <w:lang w:eastAsia="ru-RU"/>
        </w:rPr>
        <w:t>.</w:t>
      </w:r>
      <w:r w:rsidRPr="000D25D6">
        <w:rPr>
          <w:rFonts w:eastAsia="Times New Roman"/>
          <w:color w:val="2D2D2D"/>
          <w:spacing w:val="2"/>
          <w:sz w:val="23"/>
          <w:szCs w:val="23"/>
          <w:lang w:eastAsia="ru-RU"/>
        </w:rPr>
        <w:br/>
        <w:t>Перечень, формы документов воинского учета, порядок их хранения, заполнения, выдачи и замены устанавливаются Министерство</w:t>
      </w:r>
      <w:r w:rsidR="0096145A" w:rsidRPr="000D25D6">
        <w:rPr>
          <w:rFonts w:eastAsia="Times New Roman"/>
          <w:color w:val="2D2D2D"/>
          <w:spacing w:val="2"/>
          <w:sz w:val="23"/>
          <w:szCs w:val="23"/>
          <w:lang w:eastAsia="ru-RU"/>
        </w:rPr>
        <w:t>м обороны Российской Федерации.</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Бланки военных билетов и удостоверений граждан, подлежащих призыву на военную службу, бланки удостоверений об отсрочке от призыва на военную службу в периоды мобилизации, военного положения и в военное время, а также бланки извещений о зачислении на специальный воинский учет изготавливаются по заказам Министерства обороны Российской Федерации, размещаемым в установленном законодательство</w:t>
      </w:r>
      <w:r w:rsidR="0096145A" w:rsidRPr="000D25D6">
        <w:rPr>
          <w:rFonts w:eastAsia="Times New Roman"/>
          <w:color w:val="2D2D2D"/>
          <w:spacing w:val="2"/>
          <w:sz w:val="23"/>
          <w:szCs w:val="23"/>
          <w:lang w:eastAsia="ru-RU"/>
        </w:rPr>
        <w:t xml:space="preserve">м </w:t>
      </w:r>
      <w:r w:rsidR="0096145A" w:rsidRPr="000D25D6">
        <w:rPr>
          <w:rFonts w:eastAsia="Times New Roman"/>
          <w:color w:val="2D2D2D"/>
          <w:spacing w:val="2"/>
          <w:sz w:val="23"/>
          <w:szCs w:val="23"/>
          <w:lang w:eastAsia="ru-RU"/>
        </w:rPr>
        <w:lastRenderedPageBreak/>
        <w:t>Российской Федерации порядке.</w:t>
      </w:r>
      <w:proofErr w:type="gramEnd"/>
      <w:r w:rsidRPr="000D25D6">
        <w:rPr>
          <w:rFonts w:eastAsia="Times New Roman"/>
          <w:color w:val="2D2D2D"/>
          <w:spacing w:val="2"/>
          <w:sz w:val="23"/>
          <w:szCs w:val="23"/>
          <w:lang w:eastAsia="ru-RU"/>
        </w:rPr>
        <w:br/>
        <w:t>Обеспечение указанными бланками управлений кадров и штабов военных округов (Балтийского флота) осуществляется Министерство</w:t>
      </w:r>
      <w:r w:rsidR="0096145A" w:rsidRPr="000D25D6">
        <w:rPr>
          <w:rFonts w:eastAsia="Times New Roman"/>
          <w:color w:val="2D2D2D"/>
          <w:spacing w:val="2"/>
          <w:sz w:val="23"/>
          <w:szCs w:val="23"/>
          <w:lang w:eastAsia="ru-RU"/>
        </w:rPr>
        <w:t>м обороны Российской Федерации.</w:t>
      </w:r>
      <w:r w:rsidRPr="000D25D6">
        <w:rPr>
          <w:rFonts w:eastAsia="Times New Roman"/>
          <w:color w:val="2D2D2D"/>
          <w:spacing w:val="2"/>
          <w:sz w:val="23"/>
          <w:szCs w:val="23"/>
          <w:lang w:eastAsia="ru-RU"/>
        </w:rPr>
        <w:br/>
        <w:t>Перечень и формы документов воинского учета в Федеральной службе безопасности Российской Федерации и Службе внешней разведки Российской Федерации определяются руководителями указанных федеральных</w:t>
      </w:r>
      <w:r w:rsidR="0096145A" w:rsidRPr="000D25D6">
        <w:rPr>
          <w:rFonts w:eastAsia="Times New Roman"/>
          <w:color w:val="2D2D2D"/>
          <w:spacing w:val="2"/>
          <w:sz w:val="23"/>
          <w:szCs w:val="23"/>
          <w:lang w:eastAsia="ru-RU"/>
        </w:rPr>
        <w:t xml:space="preserve"> органов исполнительной власти.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49. В паспортах граждан Российской Федерации военными комиссариатами и территориальными органами Министерства внутренних дел Российской Федерации (только при замене в установленном порядке паспортов граждан Российской Федерации) производятся отметки об их отношении к воинской обязанности в порядке и по образцам, которые установлены Министерством обороны Российской Федерации.</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(Пункт в редакции, введенной в действие с 1 мая 2008 года </w:t>
      </w:r>
      <w:hyperlink r:id="rId77"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Pr="000D25D6">
        <w:rPr>
          <w:rFonts w:eastAsia="Times New Roman"/>
          <w:color w:val="2D2D2D"/>
          <w:spacing w:val="2"/>
          <w:sz w:val="23"/>
          <w:szCs w:val="23"/>
          <w:lang w:eastAsia="ru-RU"/>
        </w:rPr>
        <w:t>; в редакции, введенной в действие с 8 июля 2017 года </w:t>
      </w:r>
      <w:hyperlink r:id="rId78" w:history="1">
        <w:r w:rsidRPr="000D25D6">
          <w:rPr>
            <w:rFonts w:eastAsia="Times New Roman"/>
            <w:color w:val="00466E"/>
            <w:spacing w:val="2"/>
            <w:sz w:val="23"/>
            <w:u w:val="single"/>
            <w:lang w:eastAsia="ru-RU"/>
          </w:rPr>
          <w:t>постановлением Правительства Российской Федерации от 27 июня 2017 года N 754</w:t>
        </w:r>
      </w:hyperlink>
      <w:r w:rsidR="0096145A"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before="404" w:after="243"/>
        <w:jc w:val="center"/>
        <w:textAlignment w:val="baseline"/>
        <w:outlineLvl w:val="2"/>
        <w:rPr>
          <w:rFonts w:eastAsia="Times New Roman"/>
          <w:b/>
          <w:color w:val="4C4C4C"/>
          <w:spacing w:val="2"/>
          <w:sz w:val="28"/>
          <w:szCs w:val="28"/>
          <w:lang w:eastAsia="ru-RU"/>
        </w:rPr>
      </w:pPr>
      <w:r w:rsidRPr="000D25D6">
        <w:rPr>
          <w:rFonts w:eastAsia="Times New Roman"/>
          <w:b/>
          <w:color w:val="4C4C4C"/>
          <w:spacing w:val="2"/>
          <w:sz w:val="28"/>
          <w:szCs w:val="28"/>
          <w:lang w:eastAsia="ru-RU"/>
        </w:rPr>
        <w:t>IX. Обязанности граждан по воинскому учету</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50. Граждане, подле</w:t>
      </w:r>
      <w:r w:rsidR="0096145A" w:rsidRPr="000D25D6">
        <w:rPr>
          <w:rFonts w:eastAsia="Times New Roman"/>
          <w:color w:val="2D2D2D"/>
          <w:spacing w:val="2"/>
          <w:sz w:val="23"/>
          <w:szCs w:val="23"/>
          <w:lang w:eastAsia="ru-RU"/>
        </w:rPr>
        <w:t>жащие воинскому учету, обязаны:</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а) состоять на воинском учете по месту жительства или месту пребывания в военном комиссариате, а в поселении или городском округе, где нет военных комиссариатов, - в органах местного самоуправления. </w:t>
      </w:r>
      <w:proofErr w:type="gramStart"/>
      <w:r w:rsidRPr="000D25D6">
        <w:rPr>
          <w:rFonts w:eastAsia="Times New Roman"/>
          <w:color w:val="2D2D2D"/>
          <w:spacing w:val="2"/>
          <w:sz w:val="23"/>
          <w:szCs w:val="23"/>
          <w:lang w:eastAsia="ru-RU"/>
        </w:rPr>
        <w:t>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 (подпункт в редакции, введенной в действие с 1 мая 2008 года </w:t>
      </w:r>
      <w:hyperlink r:id="rId79"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0096145A"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б) являться в установленные время и место по вызову (повестке) в военный комиссариат или иной орган, осуществляющий воинский учет, по месту жительства или месту пребывания, имея при себе военный билет (временное удостоверение, выданное взамен военного билета) или удостоверение гражданина, подлежащего призыву на военную службу, а также паспорт гражданина Российской Федерации и водительское удостоверение при его наличии (подпункт в редакции, введенной</w:t>
      </w:r>
      <w:proofErr w:type="gramEnd"/>
      <w:r w:rsidRPr="000D25D6">
        <w:rPr>
          <w:rFonts w:eastAsia="Times New Roman"/>
          <w:color w:val="2D2D2D"/>
          <w:spacing w:val="2"/>
          <w:sz w:val="23"/>
          <w:szCs w:val="23"/>
          <w:lang w:eastAsia="ru-RU"/>
        </w:rPr>
        <w:t xml:space="preserve"> в действие с 1 мая 2008 года </w:t>
      </w:r>
      <w:hyperlink r:id="rId80"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0096145A" w:rsidRPr="000D25D6">
        <w:rPr>
          <w:rFonts w:eastAsia="Times New Roman"/>
          <w:color w:val="2D2D2D"/>
          <w:spacing w:val="2"/>
          <w:sz w:val="23"/>
          <w:szCs w:val="23"/>
          <w:lang w:eastAsia="ru-RU"/>
        </w:rPr>
        <w:t>;</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в) явиться при увольнении с военной службы в запас Вооруженных Сил Российской Федерации в 2-недельный срок со дня исключения из списков личного состава воинской части </w:t>
      </w:r>
      <w:proofErr w:type="gramStart"/>
      <w:r w:rsidRPr="000D25D6">
        <w:rPr>
          <w:rFonts w:eastAsia="Times New Roman"/>
          <w:color w:val="2D2D2D"/>
          <w:spacing w:val="2"/>
          <w:sz w:val="23"/>
          <w:szCs w:val="23"/>
          <w:lang w:eastAsia="ru-RU"/>
        </w:rPr>
        <w:t>в</w:t>
      </w:r>
      <w:proofErr w:type="gramEnd"/>
      <w:r w:rsidRPr="000D25D6">
        <w:rPr>
          <w:rFonts w:eastAsia="Times New Roman"/>
          <w:color w:val="2D2D2D"/>
          <w:spacing w:val="2"/>
          <w:sz w:val="23"/>
          <w:szCs w:val="23"/>
          <w:lang w:eastAsia="ru-RU"/>
        </w:rPr>
        <w:t xml:space="preserve"> </w:t>
      </w:r>
      <w:proofErr w:type="gramStart"/>
      <w:r w:rsidRPr="000D25D6">
        <w:rPr>
          <w:rFonts w:eastAsia="Times New Roman"/>
          <w:color w:val="2D2D2D"/>
          <w:spacing w:val="2"/>
          <w:sz w:val="23"/>
          <w:szCs w:val="23"/>
          <w:lang w:eastAsia="ru-RU"/>
        </w:rPr>
        <w:t>военный</w:t>
      </w:r>
      <w:proofErr w:type="gramEnd"/>
      <w:r w:rsidRPr="000D25D6">
        <w:rPr>
          <w:rFonts w:eastAsia="Times New Roman"/>
          <w:color w:val="2D2D2D"/>
          <w:spacing w:val="2"/>
          <w:sz w:val="23"/>
          <w:szCs w:val="23"/>
          <w:lang w:eastAsia="ru-RU"/>
        </w:rPr>
        <w:t xml:space="preserve"> комиссариат или иной орган, осуществляющий воинский учет, по месту жительства д</w:t>
      </w:r>
      <w:r w:rsidR="0096145A" w:rsidRPr="000D25D6">
        <w:rPr>
          <w:rFonts w:eastAsia="Times New Roman"/>
          <w:color w:val="2D2D2D"/>
          <w:spacing w:val="2"/>
          <w:sz w:val="23"/>
          <w:szCs w:val="23"/>
          <w:lang w:eastAsia="ru-RU"/>
        </w:rPr>
        <w:t>ля постановки на воинский учет;</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г) сообщать в 2-недельный срок в военный комиссариат или иной орган, осуществляющий воинский учет, по месту жительства об изменении сведений о семейном положении, образовании, состоянии здоровья (получении инвалидности), месте работы или должности, месте жительства в пределах </w:t>
      </w:r>
      <w:r w:rsidR="000D25D6">
        <w:rPr>
          <w:rFonts w:eastAsia="Times New Roman"/>
          <w:color w:val="2D2D2D"/>
          <w:spacing w:val="2"/>
          <w:sz w:val="23"/>
          <w:szCs w:val="23"/>
          <w:lang w:eastAsia="ru-RU"/>
        </w:rPr>
        <w:t>муниципального образования;</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lastRenderedPageBreak/>
        <w:t>Подпункт "г" пункта 50 настоящего Положения </w:t>
      </w:r>
      <w:r w:rsidRPr="000D25D6">
        <w:rPr>
          <w:rFonts w:eastAsia="Times New Roman"/>
          <w:b/>
          <w:bCs/>
          <w:color w:val="2D2D2D"/>
          <w:spacing w:val="2"/>
          <w:sz w:val="23"/>
          <w:szCs w:val="23"/>
          <w:lang w:eastAsia="ru-RU"/>
        </w:rPr>
        <w:t>признан недействующим</w:t>
      </w:r>
      <w:r w:rsidRPr="000D25D6">
        <w:rPr>
          <w:rFonts w:eastAsia="Times New Roman"/>
          <w:color w:val="2D2D2D"/>
          <w:spacing w:val="2"/>
          <w:sz w:val="23"/>
          <w:szCs w:val="23"/>
          <w:lang w:eastAsia="ru-RU"/>
        </w:rPr>
        <w:t> со дня вступления решения суда в законную силу, в части, устанавливающей обязанность граждан, подлежащих воинскому учету, сообщать в 2-недельный срок в военный комиссариат или иной орган, осуществляющий воинский учет, по месту жительства об изменении сведений о состоянии здоровья (получении инвалидности) - </w:t>
      </w:r>
      <w:hyperlink r:id="rId81" w:history="1">
        <w:r w:rsidRPr="000D25D6">
          <w:rPr>
            <w:rFonts w:eastAsia="Times New Roman"/>
            <w:color w:val="00466E"/>
            <w:spacing w:val="2"/>
            <w:sz w:val="23"/>
            <w:u w:val="single"/>
            <w:lang w:eastAsia="ru-RU"/>
          </w:rPr>
          <w:t>решение Верховного Суда Российской Федерации от 31.07.2013 N АКПИ13-558</w:t>
        </w:r>
      </w:hyperlink>
      <w:r w:rsidRPr="000D25D6">
        <w:rPr>
          <w:rFonts w:eastAsia="Times New Roman"/>
          <w:color w:val="2D2D2D"/>
          <w:spacing w:val="2"/>
          <w:sz w:val="23"/>
          <w:szCs w:val="23"/>
          <w:lang w:eastAsia="ru-RU"/>
        </w:rPr>
        <w:t>.</w:t>
      </w:r>
      <w:r w:rsidRPr="000D25D6">
        <w:rPr>
          <w:rFonts w:eastAsia="Times New Roman"/>
          <w:color w:val="2D2D2D"/>
          <w:spacing w:val="2"/>
          <w:sz w:val="23"/>
          <w:szCs w:val="23"/>
          <w:lang w:eastAsia="ru-RU"/>
        </w:rPr>
        <w:br/>
        <w:t>Решение вступило в</w:t>
      </w:r>
      <w:proofErr w:type="gramEnd"/>
      <w:r w:rsidRPr="000D25D6">
        <w:rPr>
          <w:rFonts w:eastAsia="Times New Roman"/>
          <w:color w:val="2D2D2D"/>
          <w:spacing w:val="2"/>
          <w:sz w:val="23"/>
          <w:szCs w:val="23"/>
          <w:lang w:eastAsia="ru-RU"/>
        </w:rPr>
        <w:t xml:space="preserve"> законную силу 31 октября 2013 года (Российская газета, N 262, </w:t>
      </w:r>
      <w:r w:rsidR="000D25D6">
        <w:rPr>
          <w:rFonts w:eastAsia="Times New Roman"/>
          <w:color w:val="2D2D2D"/>
          <w:spacing w:val="2"/>
          <w:sz w:val="23"/>
          <w:szCs w:val="23"/>
          <w:lang w:eastAsia="ru-RU"/>
        </w:rPr>
        <w:t>21.11.2013). </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proofErr w:type="spellStart"/>
      <w:proofErr w:type="gramStart"/>
      <w:r w:rsidRPr="000D25D6">
        <w:rPr>
          <w:rFonts w:eastAsia="Times New Roman"/>
          <w:color w:val="2D2D2D"/>
          <w:spacing w:val="2"/>
          <w:sz w:val="23"/>
          <w:szCs w:val="23"/>
          <w:lang w:eastAsia="ru-RU"/>
        </w:rPr>
        <w:t>д</w:t>
      </w:r>
      <w:proofErr w:type="spellEnd"/>
      <w:r w:rsidRPr="000D25D6">
        <w:rPr>
          <w:rFonts w:eastAsia="Times New Roman"/>
          <w:color w:val="2D2D2D"/>
          <w:spacing w:val="2"/>
          <w:sz w:val="23"/>
          <w:szCs w:val="23"/>
          <w:lang w:eastAsia="ru-RU"/>
        </w:rPr>
        <w:t>) сняться с воинского учета при переезде на новое место жительства или место пребывания (на срок более 3 месяцев), а также при выезде из Российской Федерации на срок более 6 месяцев и встать на воинский учет в 2-недельный срок по прибытии на новое место жительства, место пребывания или возвращении в Российскую Федерацию (подпункт в редакции, введенной в действие с 1</w:t>
      </w:r>
      <w:proofErr w:type="gramEnd"/>
      <w:r w:rsidRPr="000D25D6">
        <w:rPr>
          <w:rFonts w:eastAsia="Times New Roman"/>
          <w:color w:val="2D2D2D"/>
          <w:spacing w:val="2"/>
          <w:sz w:val="23"/>
          <w:szCs w:val="23"/>
          <w:lang w:eastAsia="ru-RU"/>
        </w:rPr>
        <w:t xml:space="preserve"> мая 2008 года </w:t>
      </w:r>
      <w:hyperlink r:id="rId82"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0096145A" w:rsidRPr="000D25D6">
        <w:rPr>
          <w:rFonts w:eastAsia="Times New Roman"/>
          <w:color w:val="2D2D2D"/>
          <w:spacing w:val="2"/>
          <w:sz w:val="23"/>
          <w:szCs w:val="23"/>
          <w:lang w:eastAsia="ru-RU"/>
        </w:rPr>
        <w:t>;</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е) 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2-недельный срок обратиться в военный комиссариат или иной орган, осуществляющий воинский учет, по месту жительства для решения вопроса о получени</w:t>
      </w:r>
      <w:r w:rsidR="000D25D6">
        <w:rPr>
          <w:rFonts w:eastAsia="Times New Roman"/>
          <w:color w:val="2D2D2D"/>
          <w:spacing w:val="2"/>
          <w:sz w:val="23"/>
          <w:szCs w:val="23"/>
          <w:lang w:eastAsia="ru-RU"/>
        </w:rPr>
        <w:t>и документов взамен утраченных.</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51. Граждане, подлежащие призыву на военную службу и выезжающие в период проведения призыва на срок более 3 месяцев с места жительства, обязаны лично сообщить об этом в военный комиссариат или иной орган, осуществляющий воин</w:t>
      </w:r>
      <w:r w:rsidR="0096145A" w:rsidRPr="000D25D6">
        <w:rPr>
          <w:rFonts w:eastAsia="Times New Roman"/>
          <w:color w:val="2D2D2D"/>
          <w:spacing w:val="2"/>
          <w:sz w:val="23"/>
          <w:szCs w:val="23"/>
          <w:lang w:eastAsia="ru-RU"/>
        </w:rPr>
        <w:t>ский учет, по месту жительства.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52. Граждане, получившие мобилизационные предписания или повестки военного комиссариата, обязаны выполня</w:t>
      </w:r>
      <w:r w:rsidR="0096145A" w:rsidRPr="000D25D6">
        <w:rPr>
          <w:rFonts w:eastAsia="Times New Roman"/>
          <w:color w:val="2D2D2D"/>
          <w:spacing w:val="2"/>
          <w:sz w:val="23"/>
          <w:szCs w:val="23"/>
          <w:lang w:eastAsia="ru-RU"/>
        </w:rPr>
        <w:t>ть изложенные в них требования.</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В период мобилизации и в военное время выезд граждан, состоящих на воинском учете, с места жительства или места пребывания производится с разрешения военного комиссара по письменным заявлениям граждан с указанием причины убытия и нового места жительства или места пребывания (абзац в редакции, введенной в действие с 1 мая 2008 года </w:t>
      </w:r>
      <w:hyperlink r:id="rId83"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w:t>
        </w:r>
        <w:proofErr w:type="gramEnd"/>
        <w:r w:rsidRPr="000D25D6">
          <w:rPr>
            <w:rFonts w:eastAsia="Times New Roman"/>
            <w:color w:val="00466E"/>
            <w:spacing w:val="2"/>
            <w:sz w:val="23"/>
            <w:u w:val="single"/>
            <w:lang w:eastAsia="ru-RU"/>
          </w:rPr>
          <w:t xml:space="preserve"> 277</w:t>
        </w:r>
      </w:hyperlink>
      <w:r w:rsidR="0096145A" w:rsidRPr="000D25D6">
        <w:rPr>
          <w:rFonts w:eastAsia="Times New Roman"/>
          <w:color w:val="2D2D2D"/>
          <w:spacing w:val="2"/>
          <w:sz w:val="23"/>
          <w:szCs w:val="23"/>
          <w:lang w:eastAsia="ru-RU"/>
        </w:rPr>
        <w:t>.</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53. Граждане, подлежащие призыву на военную службу, и офицеры запаса для постановки на воинский учет и снятия с воинского учета обязаны лично я</w:t>
      </w:r>
      <w:r w:rsidR="0096145A" w:rsidRPr="000D25D6">
        <w:rPr>
          <w:rFonts w:eastAsia="Times New Roman"/>
          <w:color w:val="2D2D2D"/>
          <w:spacing w:val="2"/>
          <w:sz w:val="23"/>
          <w:szCs w:val="23"/>
          <w:lang w:eastAsia="ru-RU"/>
        </w:rPr>
        <w:t>вляться в военные комиссариаты.</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 (абзац в редакции, введенной в действие с 1 мая 2008 года </w:t>
      </w:r>
      <w:hyperlink r:id="rId84" w:history="1">
        <w:r w:rsidRPr="000D25D6">
          <w:rPr>
            <w:rFonts w:eastAsia="Times New Roman"/>
            <w:color w:val="00466E"/>
            <w:spacing w:val="2"/>
            <w:sz w:val="23"/>
            <w:u w:val="single"/>
            <w:lang w:eastAsia="ru-RU"/>
          </w:rPr>
          <w:t>постановлением Правительства Российской Федерации от 16 апреля 2008 года N 277</w:t>
        </w:r>
      </w:hyperlink>
      <w:r w:rsidR="0096145A"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before="404" w:after="243"/>
        <w:jc w:val="center"/>
        <w:textAlignment w:val="baseline"/>
        <w:outlineLvl w:val="2"/>
        <w:rPr>
          <w:rFonts w:eastAsia="Times New Roman"/>
          <w:b/>
          <w:color w:val="4C4C4C"/>
          <w:spacing w:val="2"/>
          <w:sz w:val="28"/>
          <w:szCs w:val="28"/>
          <w:lang w:eastAsia="ru-RU"/>
        </w:rPr>
      </w:pPr>
      <w:r w:rsidRPr="000D25D6">
        <w:rPr>
          <w:rFonts w:eastAsia="Times New Roman"/>
          <w:b/>
          <w:color w:val="4C4C4C"/>
          <w:spacing w:val="2"/>
          <w:sz w:val="28"/>
          <w:szCs w:val="28"/>
          <w:lang w:eastAsia="ru-RU"/>
        </w:rPr>
        <w:t>X. Ответственность граждан и должностных лиц за неисполнение обязанностей по воинскому учету</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lastRenderedPageBreak/>
        <w:t>54. Граждане и должностные лица, виновные в неисполнении обязанностей по воинскому учету, несут ответственность в соответствии с законодат</w:t>
      </w:r>
      <w:r w:rsidR="0096145A" w:rsidRPr="000D25D6">
        <w:rPr>
          <w:rFonts w:eastAsia="Times New Roman"/>
          <w:color w:val="2D2D2D"/>
          <w:spacing w:val="2"/>
          <w:sz w:val="23"/>
          <w:szCs w:val="23"/>
          <w:lang w:eastAsia="ru-RU"/>
        </w:rPr>
        <w:t>ельством Российской Федерации.</w:t>
      </w:r>
    </w:p>
    <w:p w:rsidR="0018188F" w:rsidRPr="000D25D6" w:rsidRDefault="0018188F" w:rsidP="0018188F">
      <w:pPr>
        <w:widowControl/>
        <w:shd w:val="clear" w:color="auto" w:fill="FFFFFF"/>
        <w:autoSpaceDE/>
        <w:autoSpaceDN/>
        <w:adjustRightInd/>
        <w:spacing w:before="404" w:after="243"/>
        <w:jc w:val="center"/>
        <w:textAlignment w:val="baseline"/>
        <w:outlineLvl w:val="2"/>
        <w:rPr>
          <w:rFonts w:eastAsia="Times New Roman"/>
          <w:b/>
          <w:color w:val="4C4C4C"/>
          <w:spacing w:val="2"/>
          <w:sz w:val="28"/>
          <w:szCs w:val="28"/>
          <w:lang w:eastAsia="ru-RU"/>
        </w:rPr>
      </w:pPr>
      <w:r w:rsidRPr="000D25D6">
        <w:rPr>
          <w:rFonts w:eastAsia="Times New Roman"/>
          <w:b/>
          <w:color w:val="4C4C4C"/>
          <w:spacing w:val="2"/>
          <w:sz w:val="28"/>
          <w:szCs w:val="28"/>
          <w:lang w:eastAsia="ru-RU"/>
        </w:rPr>
        <w:t>XI. Стимулирование воинского учета</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 xml:space="preserve">55. </w:t>
      </w:r>
      <w:proofErr w:type="gramStart"/>
      <w:r w:rsidRPr="000D25D6">
        <w:rPr>
          <w:rFonts w:eastAsia="Times New Roman"/>
          <w:color w:val="2D2D2D"/>
          <w:spacing w:val="2"/>
          <w:sz w:val="23"/>
          <w:szCs w:val="23"/>
          <w:lang w:eastAsia="ru-RU"/>
        </w:rPr>
        <w:t>Стимулирование работников, осуществляющих воинский учет в военных комиссариатах, органах местного самоуправления и организациях, а также должностных лиц военных комиссариатов проводится по итогам смотров-конкурсов на лучшую организацию осуществления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субъектов Российской Федерации и органами местного самоуправления, в соответствии с порядком, определяемым Министерством</w:t>
      </w:r>
      <w:r w:rsidR="0096145A" w:rsidRPr="000D25D6">
        <w:rPr>
          <w:rFonts w:eastAsia="Times New Roman"/>
          <w:color w:val="2D2D2D"/>
          <w:spacing w:val="2"/>
          <w:sz w:val="23"/>
          <w:szCs w:val="23"/>
          <w:lang w:eastAsia="ru-RU"/>
        </w:rPr>
        <w:t xml:space="preserve"> обороны Российской Федерации.</w:t>
      </w:r>
      <w:proofErr w:type="gramEnd"/>
    </w:p>
    <w:p w:rsidR="0018188F" w:rsidRPr="000D25D6" w:rsidRDefault="0018188F" w:rsidP="0018188F">
      <w:pPr>
        <w:widowControl/>
        <w:shd w:val="clear" w:color="auto" w:fill="FFFFFF"/>
        <w:autoSpaceDE/>
        <w:autoSpaceDN/>
        <w:adjustRightInd/>
        <w:spacing w:before="404" w:after="243"/>
        <w:jc w:val="center"/>
        <w:textAlignment w:val="baseline"/>
        <w:outlineLvl w:val="2"/>
        <w:rPr>
          <w:rFonts w:eastAsia="Times New Roman"/>
          <w:b/>
          <w:color w:val="4C4C4C"/>
          <w:spacing w:val="2"/>
          <w:sz w:val="28"/>
          <w:szCs w:val="28"/>
          <w:lang w:eastAsia="ru-RU"/>
        </w:rPr>
      </w:pPr>
      <w:r w:rsidRPr="000D25D6">
        <w:rPr>
          <w:rFonts w:eastAsia="Times New Roman"/>
          <w:b/>
          <w:color w:val="4C4C4C"/>
          <w:spacing w:val="2"/>
          <w:sz w:val="28"/>
          <w:szCs w:val="28"/>
          <w:lang w:eastAsia="ru-RU"/>
        </w:rPr>
        <w:t>Приложение. Перечень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18188F" w:rsidRPr="000D25D6" w:rsidRDefault="0018188F" w:rsidP="0018188F">
      <w:pPr>
        <w:widowControl/>
        <w:shd w:val="clear" w:color="auto" w:fill="FFFFFF"/>
        <w:autoSpaceDE/>
        <w:autoSpaceDN/>
        <w:adjustRightInd/>
        <w:spacing w:line="340" w:lineRule="atLeast"/>
        <w:jc w:val="righ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Приложение</w:t>
      </w:r>
      <w:r w:rsidRPr="000D25D6">
        <w:rPr>
          <w:rFonts w:eastAsia="Times New Roman"/>
          <w:color w:val="2D2D2D"/>
          <w:spacing w:val="2"/>
          <w:sz w:val="23"/>
          <w:szCs w:val="23"/>
          <w:lang w:eastAsia="ru-RU"/>
        </w:rPr>
        <w:br/>
        <w:t>к Положению о воинском учете</w:t>
      </w:r>
      <w:r w:rsidRPr="000D25D6">
        <w:rPr>
          <w:rFonts w:eastAsia="Times New Roman"/>
          <w:color w:val="2D2D2D"/>
          <w:spacing w:val="2"/>
          <w:sz w:val="23"/>
          <w:szCs w:val="23"/>
          <w:lang w:eastAsia="ru-RU"/>
        </w:rPr>
        <w:br/>
      </w:r>
    </w:p>
    <w:p w:rsidR="0018188F" w:rsidRPr="000D25D6" w:rsidRDefault="0018188F" w:rsidP="0018188F">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(с изменениями на 21 апреля 2016 года)</w:t>
      </w:r>
    </w:p>
    <w:p w:rsidR="0018188F" w:rsidRPr="000D25D6" w:rsidRDefault="0018188F" w:rsidP="0018188F">
      <w:pPr>
        <w:widowControl/>
        <w:shd w:val="clear" w:color="auto" w:fill="E9ECF1"/>
        <w:autoSpaceDE/>
        <w:autoSpaceDN/>
        <w:adjustRightInd/>
        <w:spacing w:after="243"/>
        <w:ind w:left="-1213"/>
        <w:textAlignment w:val="baseline"/>
        <w:outlineLvl w:val="3"/>
        <w:rPr>
          <w:rFonts w:eastAsia="Times New Roman"/>
          <w:color w:val="242424"/>
          <w:spacing w:val="2"/>
          <w:sz w:val="31"/>
          <w:szCs w:val="31"/>
          <w:lang w:eastAsia="ru-RU"/>
        </w:rPr>
      </w:pPr>
      <w:r w:rsidRPr="000D25D6">
        <w:rPr>
          <w:rFonts w:eastAsia="Times New Roman"/>
          <w:color w:val="242424"/>
          <w:spacing w:val="2"/>
          <w:sz w:val="31"/>
          <w:szCs w:val="31"/>
          <w:lang w:eastAsia="ru-RU"/>
        </w:rPr>
        <w:t>I. Военно-учетные специальности</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Военно-учетные специальности, полученные гражданами женского пола при прохождении военной службы в федеральных органах исполнительной власти (федеральных государственных органах), в которых </w:t>
      </w:r>
      <w:hyperlink r:id="rId85" w:history="1">
        <w:r w:rsidRPr="000D25D6">
          <w:rPr>
            <w:rFonts w:eastAsia="Times New Roman"/>
            <w:color w:val="00466E"/>
            <w:spacing w:val="2"/>
            <w:sz w:val="23"/>
            <w:u w:val="single"/>
            <w:lang w:eastAsia="ru-RU"/>
          </w:rPr>
          <w:t>Федеральным законом "О воинской обязанности и военной службе"</w:t>
        </w:r>
      </w:hyperlink>
      <w:r w:rsidRPr="000D25D6">
        <w:rPr>
          <w:rFonts w:eastAsia="Times New Roman"/>
          <w:color w:val="2D2D2D"/>
          <w:spacing w:val="2"/>
          <w:sz w:val="23"/>
          <w:szCs w:val="23"/>
          <w:lang w:eastAsia="ru-RU"/>
        </w:rPr>
        <w:t> предусмотрена военная служба.</w:t>
      </w: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(Абзац в редакции, введенной в действие с 1 января 2017 года </w:t>
      </w:r>
      <w:hyperlink r:id="rId86" w:history="1">
        <w:r w:rsidRPr="000D25D6">
          <w:rPr>
            <w:rFonts w:eastAsia="Times New Roman"/>
            <w:color w:val="00466E"/>
            <w:spacing w:val="2"/>
            <w:sz w:val="23"/>
            <w:u w:val="single"/>
            <w:lang w:eastAsia="ru-RU"/>
          </w:rPr>
          <w:t>постановлением Правительства Российской Федерации от 29 декабря 2016 года N 1540</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E9ECF1"/>
        <w:autoSpaceDE/>
        <w:autoSpaceDN/>
        <w:adjustRightInd/>
        <w:spacing w:after="243"/>
        <w:ind w:left="-1213"/>
        <w:textAlignment w:val="baseline"/>
        <w:outlineLvl w:val="3"/>
        <w:rPr>
          <w:rFonts w:eastAsia="Times New Roman"/>
          <w:color w:val="242424"/>
          <w:spacing w:val="2"/>
          <w:sz w:val="31"/>
          <w:szCs w:val="31"/>
          <w:lang w:eastAsia="ru-RU"/>
        </w:rPr>
      </w:pPr>
      <w:r w:rsidRPr="000D25D6">
        <w:rPr>
          <w:rFonts w:eastAsia="Times New Roman"/>
          <w:color w:val="242424"/>
          <w:spacing w:val="2"/>
          <w:sz w:val="31"/>
          <w:szCs w:val="31"/>
          <w:lang w:eastAsia="ru-RU"/>
        </w:rPr>
        <w:t>II. Профессии, специальности и направления подготовки, полученные в образовательных организациях и других организациях, при наличии которых граждане женского пола получают военно-учетные специальности и подлежат постановке на воинский учет</w:t>
      </w:r>
    </w:p>
    <w:p w:rsidR="0018188F" w:rsidRPr="000D25D6" w:rsidRDefault="0018188F" w:rsidP="0018188F">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(Наименование в редакции, введенной в действие с 3 мая 2016 года </w:t>
      </w:r>
      <w:hyperlink r:id="rId87" w:history="1">
        <w:r w:rsidRPr="000D25D6">
          <w:rPr>
            <w:rFonts w:eastAsia="Times New Roman"/>
            <w:color w:val="00466E"/>
            <w:spacing w:val="2"/>
            <w:sz w:val="23"/>
            <w:u w:val="single"/>
            <w:lang w:eastAsia="ru-RU"/>
          </w:rPr>
          <w:t>постановлением Правительства Российской Федерации от 21 апреля 2016 года N 333</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E9ECF1"/>
        <w:autoSpaceDE/>
        <w:autoSpaceDN/>
        <w:adjustRightInd/>
        <w:spacing w:after="243"/>
        <w:ind w:left="-1213"/>
        <w:textAlignment w:val="baseline"/>
        <w:outlineLvl w:val="3"/>
        <w:rPr>
          <w:rFonts w:eastAsia="Times New Roman"/>
          <w:b/>
          <w:color w:val="242424"/>
          <w:spacing w:val="2"/>
          <w:sz w:val="28"/>
          <w:szCs w:val="28"/>
          <w:lang w:eastAsia="ru-RU"/>
        </w:rPr>
      </w:pPr>
      <w:r w:rsidRPr="000D25D6">
        <w:rPr>
          <w:rFonts w:eastAsia="Times New Roman"/>
          <w:b/>
          <w:color w:val="242424"/>
          <w:spacing w:val="2"/>
          <w:sz w:val="28"/>
          <w:szCs w:val="28"/>
          <w:lang w:eastAsia="ru-RU"/>
        </w:rPr>
        <w:t>1. Связь</w:t>
      </w:r>
    </w:p>
    <w:p w:rsidR="0018188F" w:rsidRPr="000D25D6" w:rsidRDefault="0018188F" w:rsidP="0018188F">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(Подраздел в редакции, введенной в действие с 3 мая 2016 года </w:t>
      </w:r>
      <w:hyperlink r:id="rId88" w:history="1">
        <w:r w:rsidRPr="000D25D6">
          <w:rPr>
            <w:rFonts w:eastAsia="Times New Roman"/>
            <w:color w:val="00466E"/>
            <w:spacing w:val="2"/>
            <w:sz w:val="23"/>
            <w:u w:val="single"/>
            <w:lang w:eastAsia="ru-RU"/>
          </w:rPr>
          <w:t>постановлением Правительства Российской Федерации от 21 апреля 2016 года N 333</w:t>
        </w:r>
      </w:hyperlink>
      <w:r w:rsidRPr="000D25D6">
        <w:rPr>
          <w:rFonts w:eastAsia="Times New Roman"/>
          <w:color w:val="2D2D2D"/>
          <w:spacing w:val="2"/>
          <w:sz w:val="23"/>
          <w:szCs w:val="23"/>
          <w:lang w:eastAsia="ru-RU"/>
        </w:rPr>
        <w:t>.</w:t>
      </w:r>
      <w:proofErr w:type="gramEnd"/>
    </w:p>
    <w:p w:rsidR="0018188F" w:rsidRPr="000D25D6" w:rsidRDefault="0018188F" w:rsidP="000D25D6">
      <w:pPr>
        <w:widowControl/>
        <w:shd w:val="clear" w:color="auto" w:fill="FFFFFF"/>
        <w:autoSpaceDE/>
        <w:autoSpaceDN/>
        <w:adjustRightInd/>
        <w:spacing w:line="288" w:lineRule="atLeast"/>
        <w:jc w:val="center"/>
        <w:textAlignment w:val="baseline"/>
        <w:rPr>
          <w:rFonts w:eastAsia="Times New Roman"/>
          <w:b/>
          <w:color w:val="3C3C3C"/>
          <w:spacing w:val="2"/>
          <w:sz w:val="28"/>
          <w:szCs w:val="28"/>
          <w:lang w:eastAsia="ru-RU"/>
        </w:rPr>
      </w:pPr>
      <w:r w:rsidRPr="000D25D6">
        <w:rPr>
          <w:rFonts w:eastAsia="Times New Roman"/>
          <w:color w:val="3C3C3C"/>
          <w:spacing w:val="2"/>
          <w:sz w:val="41"/>
          <w:szCs w:val="41"/>
          <w:lang w:eastAsia="ru-RU"/>
        </w:rPr>
        <w:lastRenderedPageBreak/>
        <w:br/>
      </w:r>
      <w:r w:rsidRPr="000D25D6">
        <w:rPr>
          <w:rFonts w:eastAsia="Times New Roman"/>
          <w:b/>
          <w:color w:val="3C3C3C"/>
          <w:spacing w:val="2"/>
          <w:sz w:val="28"/>
          <w:szCs w:val="28"/>
          <w:lang w:eastAsia="ru-RU"/>
        </w:rPr>
        <w:t>Профессии рабочих, по которым осуществляется профессиональное обучение</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br/>
      </w:r>
      <w:proofErr w:type="gramStart"/>
      <w:r w:rsidRPr="000D25D6">
        <w:rPr>
          <w:rFonts w:eastAsia="Times New Roman"/>
          <w:color w:val="2D2D2D"/>
          <w:spacing w:val="2"/>
          <w:sz w:val="23"/>
          <w:szCs w:val="23"/>
          <w:lang w:eastAsia="ru-RU"/>
        </w:rPr>
        <w:t xml:space="preserve">Монтажник оборудования связи, монтажник связи - </w:t>
      </w:r>
      <w:proofErr w:type="spellStart"/>
      <w:r w:rsidRPr="000D25D6">
        <w:rPr>
          <w:rFonts w:eastAsia="Times New Roman"/>
          <w:color w:val="2D2D2D"/>
          <w:spacing w:val="2"/>
          <w:sz w:val="23"/>
          <w:szCs w:val="23"/>
          <w:lang w:eastAsia="ru-RU"/>
        </w:rPr>
        <w:t>антенщик</w:t>
      </w:r>
      <w:proofErr w:type="spellEnd"/>
      <w:r w:rsidRPr="000D25D6">
        <w:rPr>
          <w:rFonts w:eastAsia="Times New Roman"/>
          <w:color w:val="2D2D2D"/>
          <w:spacing w:val="2"/>
          <w:sz w:val="23"/>
          <w:szCs w:val="23"/>
          <w:lang w:eastAsia="ru-RU"/>
        </w:rPr>
        <w:t xml:space="preserve">, монтажник связи - кабельщик, монтажник связи - </w:t>
      </w:r>
      <w:proofErr w:type="spellStart"/>
      <w:r w:rsidRPr="000D25D6">
        <w:rPr>
          <w:rFonts w:eastAsia="Times New Roman"/>
          <w:color w:val="2D2D2D"/>
          <w:spacing w:val="2"/>
          <w:sz w:val="23"/>
          <w:szCs w:val="23"/>
          <w:lang w:eastAsia="ru-RU"/>
        </w:rPr>
        <w:t>линейщик</w:t>
      </w:r>
      <w:proofErr w:type="spellEnd"/>
      <w:r w:rsidRPr="000D25D6">
        <w:rPr>
          <w:rFonts w:eastAsia="Times New Roman"/>
          <w:color w:val="2D2D2D"/>
          <w:spacing w:val="2"/>
          <w:sz w:val="23"/>
          <w:szCs w:val="23"/>
          <w:lang w:eastAsia="ru-RU"/>
        </w:rPr>
        <w:t xml:space="preserve">,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 по ремонту и обслуживанию аппаратуры и устройств связи, электромонтер приемопередающей станции спутниковой связи, </w:t>
      </w:r>
      <w:proofErr w:type="spellStart"/>
      <w:r w:rsidRPr="000D25D6">
        <w:rPr>
          <w:rFonts w:eastAsia="Times New Roman"/>
          <w:color w:val="2D2D2D"/>
          <w:spacing w:val="2"/>
          <w:sz w:val="23"/>
          <w:szCs w:val="23"/>
          <w:lang w:eastAsia="ru-RU"/>
        </w:rPr>
        <w:t>радист-радиолокаторщик</w:t>
      </w:r>
      <w:proofErr w:type="spellEnd"/>
      <w:r w:rsidRPr="000D25D6">
        <w:rPr>
          <w:rFonts w:eastAsia="Times New Roman"/>
          <w:color w:val="2D2D2D"/>
          <w:spacing w:val="2"/>
          <w:sz w:val="23"/>
          <w:szCs w:val="23"/>
          <w:lang w:eastAsia="ru-RU"/>
        </w:rPr>
        <w:t xml:space="preserve">, радиотелеграфист, радиотехник, телеграфист, телефонист, </w:t>
      </w:r>
      <w:proofErr w:type="spellStart"/>
      <w:r w:rsidR="0096145A" w:rsidRPr="000D25D6">
        <w:rPr>
          <w:rFonts w:eastAsia="Times New Roman"/>
          <w:color w:val="2D2D2D"/>
          <w:spacing w:val="2"/>
          <w:sz w:val="23"/>
          <w:szCs w:val="23"/>
          <w:lang w:eastAsia="ru-RU"/>
        </w:rPr>
        <w:t>электрофотограф</w:t>
      </w:r>
      <w:proofErr w:type="spellEnd"/>
      <w:r w:rsidR="0096145A" w:rsidRPr="000D25D6">
        <w:rPr>
          <w:rFonts w:eastAsia="Times New Roman"/>
          <w:color w:val="2D2D2D"/>
          <w:spacing w:val="2"/>
          <w:sz w:val="23"/>
          <w:szCs w:val="23"/>
          <w:lang w:eastAsia="ru-RU"/>
        </w:rPr>
        <w:t xml:space="preserve">, </w:t>
      </w:r>
      <w:proofErr w:type="spellStart"/>
      <w:r w:rsidR="0096145A" w:rsidRPr="000D25D6">
        <w:rPr>
          <w:rFonts w:eastAsia="Times New Roman"/>
          <w:color w:val="2D2D2D"/>
          <w:spacing w:val="2"/>
          <w:sz w:val="23"/>
          <w:szCs w:val="23"/>
          <w:lang w:eastAsia="ru-RU"/>
        </w:rPr>
        <w:t>фотолаборант</w:t>
      </w:r>
      <w:proofErr w:type="spellEnd"/>
      <w:r w:rsidR="0096145A" w:rsidRPr="000D25D6">
        <w:rPr>
          <w:rFonts w:eastAsia="Times New Roman"/>
          <w:color w:val="2D2D2D"/>
          <w:spacing w:val="2"/>
          <w:sz w:val="23"/>
          <w:szCs w:val="23"/>
          <w:lang w:eastAsia="ru-RU"/>
        </w:rPr>
        <w:t>.</w:t>
      </w:r>
      <w:proofErr w:type="gramEnd"/>
    </w:p>
    <w:p w:rsidR="0018188F" w:rsidRPr="000D25D6" w:rsidRDefault="0018188F" w:rsidP="000D25D6">
      <w:pPr>
        <w:widowControl/>
        <w:shd w:val="clear" w:color="auto" w:fill="FFFFFF"/>
        <w:autoSpaceDE/>
        <w:autoSpaceDN/>
        <w:adjustRightInd/>
        <w:spacing w:before="162" w:after="81" w:line="288" w:lineRule="atLeast"/>
        <w:jc w:val="center"/>
        <w:textAlignment w:val="baseline"/>
        <w:rPr>
          <w:rFonts w:eastAsia="Times New Roman"/>
          <w:b/>
          <w:color w:val="3C3C3C"/>
          <w:spacing w:val="2"/>
          <w:sz w:val="28"/>
          <w:szCs w:val="28"/>
          <w:lang w:eastAsia="ru-RU"/>
        </w:rPr>
      </w:pPr>
      <w:proofErr w:type="gramStart"/>
      <w:r w:rsidRPr="000D25D6">
        <w:rPr>
          <w:rFonts w:eastAsia="Times New Roman"/>
          <w:b/>
          <w:color w:val="3C3C3C"/>
          <w:spacing w:val="2"/>
          <w:sz w:val="28"/>
          <w:szCs w:val="28"/>
          <w:lang w:eastAsia="ru-RU"/>
        </w:rPr>
        <w:t>Специальности среднего профессионального образования</w:t>
      </w:r>
      <w:r w:rsidRPr="000D25D6">
        <w:rPr>
          <w:rFonts w:eastAsia="Times New Roman"/>
          <w:color w:val="2D2D2D"/>
          <w:spacing w:val="2"/>
          <w:sz w:val="23"/>
          <w:szCs w:val="23"/>
          <w:lang w:eastAsia="ru-RU"/>
        </w:rPr>
        <w:br/>
        <w:t xml:space="preserve">Твердотельная электроника, электронные приборы и устройства, </w:t>
      </w:r>
      <w:proofErr w:type="spellStart"/>
      <w:r w:rsidRPr="000D25D6">
        <w:rPr>
          <w:rFonts w:eastAsia="Times New Roman"/>
          <w:color w:val="2D2D2D"/>
          <w:spacing w:val="2"/>
          <w:sz w:val="23"/>
          <w:szCs w:val="23"/>
          <w:lang w:eastAsia="ru-RU"/>
        </w:rPr>
        <w:t>радиоаппаратостроение</w:t>
      </w:r>
      <w:proofErr w:type="spellEnd"/>
      <w:r w:rsidRPr="000D25D6">
        <w:rPr>
          <w:rFonts w:eastAsia="Times New Roman"/>
          <w:color w:val="2D2D2D"/>
          <w:spacing w:val="2"/>
          <w:sz w:val="23"/>
          <w:szCs w:val="23"/>
          <w:lang w:eastAsia="ru-RU"/>
        </w:rPr>
        <w:t xml:space="preserve">, сети связи и системы коммутации, многоканальные телекоммуникационные системы, радиосвязь, радиовещание и телевидение, радиотехнические информационные системы, техническая эксплуатация и обслуживание электрического и электромеханического оборудования (по отраслям), эксплуатация оборудования радиосвязи и </w:t>
      </w:r>
      <w:proofErr w:type="spellStart"/>
      <w:r w:rsidRPr="000D25D6">
        <w:rPr>
          <w:rFonts w:eastAsia="Times New Roman"/>
          <w:color w:val="2D2D2D"/>
          <w:spacing w:val="2"/>
          <w:sz w:val="23"/>
          <w:szCs w:val="23"/>
          <w:lang w:eastAsia="ru-RU"/>
        </w:rPr>
        <w:t>электрорадионавигации</w:t>
      </w:r>
      <w:proofErr w:type="spellEnd"/>
      <w:r w:rsidRPr="000D25D6">
        <w:rPr>
          <w:rFonts w:eastAsia="Times New Roman"/>
          <w:color w:val="2D2D2D"/>
          <w:spacing w:val="2"/>
          <w:sz w:val="23"/>
          <w:szCs w:val="23"/>
          <w:lang w:eastAsia="ru-RU"/>
        </w:rPr>
        <w:t xml:space="preserve"> судов, аудиовизуальная техника, техническое обслуживание и ремонт радиоэлектронной техники (по отраслям), радиотехнические комплексы и системы управления космических летательных аппаратов.</w:t>
      </w:r>
      <w:proofErr w:type="gramEnd"/>
    </w:p>
    <w:p w:rsidR="0018188F" w:rsidRPr="000D25D6" w:rsidRDefault="0018188F" w:rsidP="000D25D6">
      <w:pPr>
        <w:widowControl/>
        <w:shd w:val="clear" w:color="auto" w:fill="FFFFFF"/>
        <w:autoSpaceDE/>
        <w:autoSpaceDN/>
        <w:adjustRightInd/>
        <w:spacing w:before="162" w:after="81" w:line="288" w:lineRule="atLeast"/>
        <w:jc w:val="center"/>
        <w:textAlignment w:val="baseline"/>
        <w:rPr>
          <w:rFonts w:eastAsia="Times New Roman"/>
          <w:b/>
          <w:color w:val="3C3C3C"/>
          <w:spacing w:val="2"/>
          <w:sz w:val="28"/>
          <w:szCs w:val="28"/>
          <w:lang w:eastAsia="ru-RU"/>
        </w:rPr>
      </w:pPr>
      <w:r w:rsidRPr="000D25D6">
        <w:rPr>
          <w:rFonts w:eastAsia="Times New Roman"/>
          <w:b/>
          <w:color w:val="3C3C3C"/>
          <w:spacing w:val="2"/>
          <w:sz w:val="28"/>
          <w:szCs w:val="28"/>
          <w:lang w:eastAsia="ru-RU"/>
        </w:rPr>
        <w:t>Специальности и направления подготовки высшего образования</w:t>
      </w:r>
      <w:r w:rsidRPr="000D25D6">
        <w:rPr>
          <w:rFonts w:eastAsia="Times New Roman"/>
          <w:color w:val="2D2D2D"/>
          <w:spacing w:val="2"/>
          <w:sz w:val="23"/>
          <w:szCs w:val="23"/>
          <w:lang w:eastAsia="ru-RU"/>
        </w:rPr>
        <w:br/>
        <w:t>Радиотехника, радиоэлектронные системы и комплексы.</w:t>
      </w:r>
      <w:r w:rsidRPr="000D25D6">
        <w:rPr>
          <w:rFonts w:eastAsia="Times New Roman"/>
          <w:color w:val="2D2D2D"/>
          <w:spacing w:val="2"/>
          <w:sz w:val="23"/>
          <w:szCs w:val="23"/>
          <w:lang w:eastAsia="ru-RU"/>
        </w:rPr>
        <w:br/>
      </w:r>
    </w:p>
    <w:p w:rsidR="0018188F" w:rsidRPr="000D25D6" w:rsidRDefault="0018188F" w:rsidP="0018188F">
      <w:pPr>
        <w:widowControl/>
        <w:shd w:val="clear" w:color="auto" w:fill="E9ECF1"/>
        <w:autoSpaceDE/>
        <w:autoSpaceDN/>
        <w:adjustRightInd/>
        <w:spacing w:after="243"/>
        <w:ind w:left="-1213"/>
        <w:textAlignment w:val="baseline"/>
        <w:outlineLvl w:val="3"/>
        <w:rPr>
          <w:rFonts w:eastAsia="Times New Roman"/>
          <w:b/>
          <w:color w:val="242424"/>
          <w:spacing w:val="2"/>
          <w:sz w:val="28"/>
          <w:szCs w:val="28"/>
          <w:lang w:eastAsia="ru-RU"/>
        </w:rPr>
      </w:pPr>
      <w:r w:rsidRPr="000D25D6">
        <w:rPr>
          <w:rFonts w:eastAsia="Times New Roman"/>
          <w:color w:val="242424"/>
          <w:spacing w:val="2"/>
          <w:sz w:val="31"/>
          <w:szCs w:val="31"/>
          <w:lang w:eastAsia="ru-RU"/>
        </w:rPr>
        <w:t xml:space="preserve">2. </w:t>
      </w:r>
      <w:r w:rsidRPr="000D25D6">
        <w:rPr>
          <w:rFonts w:eastAsia="Times New Roman"/>
          <w:b/>
          <w:color w:val="242424"/>
          <w:spacing w:val="2"/>
          <w:sz w:val="28"/>
          <w:szCs w:val="28"/>
          <w:lang w:eastAsia="ru-RU"/>
        </w:rPr>
        <w:t>Вычислительная техника</w:t>
      </w:r>
    </w:p>
    <w:p w:rsidR="0018188F" w:rsidRPr="000D25D6" w:rsidRDefault="0018188F" w:rsidP="0018188F">
      <w:pPr>
        <w:widowControl/>
        <w:shd w:val="clear" w:color="auto" w:fill="FFFFFF"/>
        <w:autoSpaceDE/>
        <w:autoSpaceDN/>
        <w:adjustRightInd/>
        <w:spacing w:before="162" w:after="81" w:line="288" w:lineRule="atLeast"/>
        <w:jc w:val="center"/>
        <w:textAlignment w:val="baseline"/>
        <w:rPr>
          <w:rFonts w:eastAsia="Times New Roman"/>
          <w:b/>
          <w:color w:val="3C3C3C"/>
          <w:spacing w:val="2"/>
          <w:sz w:val="28"/>
          <w:szCs w:val="28"/>
          <w:lang w:eastAsia="ru-RU"/>
        </w:rPr>
      </w:pPr>
      <w:r w:rsidRPr="000D25D6">
        <w:rPr>
          <w:rFonts w:eastAsia="Times New Roman"/>
          <w:b/>
          <w:color w:val="3C3C3C"/>
          <w:spacing w:val="2"/>
          <w:sz w:val="28"/>
          <w:szCs w:val="28"/>
          <w:lang w:eastAsia="ru-RU"/>
        </w:rPr>
        <w:t>Профессии рабочих, по которым осуществляется профессиональное обучение</w:t>
      </w:r>
    </w:p>
    <w:p w:rsidR="0018188F" w:rsidRPr="000D25D6" w:rsidRDefault="0018188F" w:rsidP="0018188F">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(Наименование в редакции, введенной в действие с 3 мая 2016 года </w:t>
      </w:r>
      <w:hyperlink r:id="rId89" w:history="1">
        <w:r w:rsidRPr="000D25D6">
          <w:rPr>
            <w:rFonts w:eastAsia="Times New Roman"/>
            <w:color w:val="00466E"/>
            <w:spacing w:val="2"/>
            <w:sz w:val="23"/>
            <w:u w:val="single"/>
            <w:lang w:eastAsia="ru-RU"/>
          </w:rPr>
          <w:t>постановлением Правительства Российской Федерации от 21 апреля 2016 года N 333</w:t>
        </w:r>
      </w:hyperlink>
      <w:r w:rsidRPr="000D25D6">
        <w:rPr>
          <w:rFonts w:eastAsia="Times New Roman"/>
          <w:color w:val="2D2D2D"/>
          <w:spacing w:val="2"/>
          <w:sz w:val="23"/>
          <w:szCs w:val="23"/>
          <w:lang w:eastAsia="ru-RU"/>
        </w:rPr>
        <w:t>.</w:t>
      </w:r>
      <w:proofErr w:type="gramEnd"/>
    </w:p>
    <w:p w:rsidR="0018188F" w:rsidRPr="000D25D6" w:rsidRDefault="0018188F" w:rsidP="0096145A">
      <w:pPr>
        <w:widowControl/>
        <w:shd w:val="clear" w:color="auto" w:fill="FFFFFF"/>
        <w:autoSpaceDE/>
        <w:autoSpaceDN/>
        <w:adjustRightInd/>
        <w:spacing w:line="340" w:lineRule="atLeast"/>
        <w:jc w:val="center"/>
        <w:textAlignment w:val="baseline"/>
        <w:rPr>
          <w:rFonts w:eastAsia="Times New Roman"/>
          <w:color w:val="3C3C3C"/>
          <w:spacing w:val="2"/>
          <w:sz w:val="41"/>
          <w:szCs w:val="41"/>
          <w:lang w:eastAsia="ru-RU"/>
        </w:rPr>
      </w:pPr>
      <w:r w:rsidRPr="000D25D6">
        <w:rPr>
          <w:rFonts w:eastAsia="Times New Roman"/>
          <w:color w:val="2D2D2D"/>
          <w:spacing w:val="2"/>
          <w:sz w:val="23"/>
          <w:szCs w:val="23"/>
          <w:lang w:eastAsia="ru-RU"/>
        </w:rPr>
        <w:t>Оператор электронно-вычислительных и вычислительных машин, электромеханик по ремонту и обслуживанию счетно-вычислительных машин.</w:t>
      </w:r>
      <w:r w:rsidRPr="000D25D6">
        <w:rPr>
          <w:rFonts w:eastAsia="Times New Roman"/>
          <w:color w:val="3C3C3C"/>
          <w:spacing w:val="2"/>
          <w:sz w:val="41"/>
          <w:szCs w:val="41"/>
          <w:lang w:eastAsia="ru-RU"/>
        </w:rPr>
        <w:br/>
      </w:r>
      <w:r w:rsidRPr="000D25D6">
        <w:rPr>
          <w:rFonts w:eastAsia="Times New Roman"/>
          <w:b/>
          <w:color w:val="3C3C3C"/>
          <w:spacing w:val="2"/>
          <w:sz w:val="28"/>
          <w:szCs w:val="28"/>
          <w:lang w:eastAsia="ru-RU"/>
        </w:rPr>
        <w:t>Специальности среднего профессионального образования</w:t>
      </w:r>
    </w:p>
    <w:p w:rsidR="0018188F" w:rsidRPr="000D25D6" w:rsidRDefault="0018188F" w:rsidP="0018188F">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(Позиция в редакции, введенной в действие с 3 мая 2016 года </w:t>
      </w:r>
      <w:hyperlink r:id="rId90" w:history="1">
        <w:r w:rsidRPr="000D25D6">
          <w:rPr>
            <w:rFonts w:eastAsia="Times New Roman"/>
            <w:color w:val="00466E"/>
            <w:spacing w:val="2"/>
            <w:sz w:val="23"/>
            <w:u w:val="single"/>
            <w:lang w:eastAsia="ru-RU"/>
          </w:rPr>
          <w:t>постановлением Правительства Российской Федерации от 21 апреля 2016 года N 333</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br/>
        <w:t>Компьютерные сети, информационные системы (по отраслям), программиро</w:t>
      </w:r>
      <w:r w:rsidR="000D25D6">
        <w:rPr>
          <w:rFonts w:eastAsia="Times New Roman"/>
          <w:color w:val="2D2D2D"/>
          <w:spacing w:val="2"/>
          <w:sz w:val="23"/>
          <w:szCs w:val="23"/>
          <w:lang w:eastAsia="ru-RU"/>
        </w:rPr>
        <w:t>вание в компьютерных системах.</w:t>
      </w:r>
    </w:p>
    <w:p w:rsidR="0018188F" w:rsidRPr="000D25D6" w:rsidRDefault="0018188F" w:rsidP="0018188F">
      <w:pPr>
        <w:widowControl/>
        <w:shd w:val="clear" w:color="auto" w:fill="FFFFFF"/>
        <w:autoSpaceDE/>
        <w:autoSpaceDN/>
        <w:adjustRightInd/>
        <w:spacing w:before="162" w:after="81" w:line="288" w:lineRule="atLeast"/>
        <w:jc w:val="center"/>
        <w:textAlignment w:val="baseline"/>
        <w:rPr>
          <w:rFonts w:eastAsia="Times New Roman"/>
          <w:b/>
          <w:color w:val="3C3C3C"/>
          <w:spacing w:val="2"/>
          <w:sz w:val="28"/>
          <w:szCs w:val="28"/>
          <w:lang w:eastAsia="ru-RU"/>
        </w:rPr>
      </w:pPr>
      <w:r w:rsidRPr="000D25D6">
        <w:rPr>
          <w:rFonts w:eastAsia="Times New Roman"/>
          <w:b/>
          <w:color w:val="3C3C3C"/>
          <w:spacing w:val="2"/>
          <w:sz w:val="28"/>
          <w:szCs w:val="28"/>
          <w:lang w:eastAsia="ru-RU"/>
        </w:rPr>
        <w:t>Специальности и направления подготовки высшего образования</w:t>
      </w:r>
    </w:p>
    <w:p w:rsidR="0018188F" w:rsidRPr="000D25D6" w:rsidRDefault="0018188F" w:rsidP="0018188F">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(Наименование в редакции, введенной в действие с 28 октября 2014 года </w:t>
      </w:r>
      <w:hyperlink r:id="rId91" w:history="1">
        <w:r w:rsidRPr="000D25D6">
          <w:rPr>
            <w:rFonts w:eastAsia="Times New Roman"/>
            <w:color w:val="00466E"/>
            <w:spacing w:val="2"/>
            <w:sz w:val="23"/>
            <w:u w:val="single"/>
            <w:lang w:eastAsia="ru-RU"/>
          </w:rPr>
          <w:t>постановлением Правительства Российской Федерации от 15 октября 2014 года N 1054</w:t>
        </w:r>
      </w:hyperlink>
      <w:r w:rsidRPr="000D25D6">
        <w:rPr>
          <w:rFonts w:eastAsia="Times New Roman"/>
          <w:color w:val="2D2D2D"/>
          <w:spacing w:val="2"/>
          <w:sz w:val="23"/>
          <w:szCs w:val="23"/>
          <w:lang w:eastAsia="ru-RU"/>
        </w:rPr>
        <w:t xml:space="preserve">; в редакции, </w:t>
      </w:r>
      <w:r w:rsidRPr="000D25D6">
        <w:rPr>
          <w:rFonts w:eastAsia="Times New Roman"/>
          <w:color w:val="2D2D2D"/>
          <w:spacing w:val="2"/>
          <w:sz w:val="23"/>
          <w:szCs w:val="23"/>
          <w:lang w:eastAsia="ru-RU"/>
        </w:rPr>
        <w:lastRenderedPageBreak/>
        <w:t>введенной в действие с 3 мая 2016 года </w:t>
      </w:r>
      <w:hyperlink r:id="rId92" w:history="1">
        <w:r w:rsidRPr="000D25D6">
          <w:rPr>
            <w:rFonts w:eastAsia="Times New Roman"/>
            <w:color w:val="00466E"/>
            <w:spacing w:val="2"/>
            <w:sz w:val="23"/>
            <w:u w:val="single"/>
            <w:lang w:eastAsia="ru-RU"/>
          </w:rPr>
          <w:t>постановлением Правительства Российской Федерации от 21 апреля 2016 года N 333</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br/>
        <w:t>Информ</w:t>
      </w:r>
      <w:r w:rsidR="0096145A" w:rsidRPr="000D25D6">
        <w:rPr>
          <w:rFonts w:eastAsia="Times New Roman"/>
          <w:color w:val="2D2D2D"/>
          <w:spacing w:val="2"/>
          <w:sz w:val="23"/>
          <w:szCs w:val="23"/>
          <w:lang w:eastAsia="ru-RU"/>
        </w:rPr>
        <w:t>атика и вычислительная техника.</w:t>
      </w:r>
      <w:r w:rsidRPr="000D25D6">
        <w:rPr>
          <w:rFonts w:eastAsia="Times New Roman"/>
          <w:color w:val="2D2D2D"/>
          <w:spacing w:val="2"/>
          <w:sz w:val="23"/>
          <w:szCs w:val="23"/>
          <w:lang w:eastAsia="ru-RU"/>
        </w:rPr>
        <w:br/>
      </w:r>
    </w:p>
    <w:p w:rsidR="0018188F" w:rsidRPr="000D25D6" w:rsidRDefault="0018188F" w:rsidP="0018188F">
      <w:pPr>
        <w:widowControl/>
        <w:shd w:val="clear" w:color="auto" w:fill="E9ECF1"/>
        <w:autoSpaceDE/>
        <w:autoSpaceDN/>
        <w:adjustRightInd/>
        <w:spacing w:after="243"/>
        <w:ind w:left="-1213"/>
        <w:textAlignment w:val="baseline"/>
        <w:outlineLvl w:val="3"/>
        <w:rPr>
          <w:rFonts w:eastAsia="Times New Roman"/>
          <w:color w:val="242424"/>
          <w:spacing w:val="2"/>
          <w:sz w:val="31"/>
          <w:szCs w:val="31"/>
          <w:lang w:eastAsia="ru-RU"/>
        </w:rPr>
      </w:pPr>
      <w:r w:rsidRPr="000D25D6">
        <w:rPr>
          <w:rFonts w:eastAsia="Times New Roman"/>
          <w:color w:val="242424"/>
          <w:spacing w:val="2"/>
          <w:sz w:val="31"/>
          <w:szCs w:val="31"/>
          <w:lang w:eastAsia="ru-RU"/>
        </w:rPr>
        <w:t>3. Оптические и звукометрические средства измерения и метеорология</w:t>
      </w:r>
    </w:p>
    <w:p w:rsidR="0018188F" w:rsidRPr="000D25D6" w:rsidRDefault="0018188F" w:rsidP="0018188F">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(Позиция в редакции, введенной в действие с 3 мая 2016 года </w:t>
      </w:r>
      <w:hyperlink r:id="rId93" w:history="1">
        <w:r w:rsidRPr="000D25D6">
          <w:rPr>
            <w:rFonts w:eastAsia="Times New Roman"/>
            <w:color w:val="00466E"/>
            <w:spacing w:val="2"/>
            <w:sz w:val="23"/>
            <w:u w:val="single"/>
            <w:lang w:eastAsia="ru-RU"/>
          </w:rPr>
          <w:t>постановлением Правительства Российской Федерации от 21 апреля 2016 года N 333</w:t>
        </w:r>
      </w:hyperlink>
      <w:r w:rsidRPr="000D25D6">
        <w:rPr>
          <w:rFonts w:eastAsia="Times New Roman"/>
          <w:color w:val="2D2D2D"/>
          <w:spacing w:val="2"/>
          <w:sz w:val="23"/>
          <w:szCs w:val="23"/>
          <w:lang w:eastAsia="ru-RU"/>
        </w:rPr>
        <w:t>.</w:t>
      </w:r>
      <w:proofErr w:type="gramEnd"/>
    </w:p>
    <w:p w:rsidR="0018188F" w:rsidRPr="000D25D6" w:rsidRDefault="0096145A"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br/>
        <w:t>Оптик, оптик-механик.</w:t>
      </w:r>
    </w:p>
    <w:p w:rsidR="0096145A" w:rsidRPr="000D25D6" w:rsidRDefault="0096145A"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p>
    <w:p w:rsidR="0018188F" w:rsidRPr="000D25D6" w:rsidRDefault="0018188F" w:rsidP="0018188F">
      <w:pPr>
        <w:widowControl/>
        <w:shd w:val="clear" w:color="auto" w:fill="FFFFFF"/>
        <w:autoSpaceDE/>
        <w:autoSpaceDN/>
        <w:adjustRightInd/>
        <w:spacing w:before="162" w:after="81" w:line="288" w:lineRule="atLeast"/>
        <w:jc w:val="center"/>
        <w:textAlignment w:val="baseline"/>
        <w:rPr>
          <w:rFonts w:eastAsia="Times New Roman"/>
          <w:b/>
          <w:color w:val="3C3C3C"/>
          <w:spacing w:val="2"/>
          <w:sz w:val="28"/>
          <w:szCs w:val="28"/>
          <w:lang w:eastAsia="ru-RU"/>
        </w:rPr>
      </w:pPr>
      <w:r w:rsidRPr="000D25D6">
        <w:rPr>
          <w:rFonts w:eastAsia="Times New Roman"/>
          <w:b/>
          <w:color w:val="3C3C3C"/>
          <w:spacing w:val="2"/>
          <w:sz w:val="28"/>
          <w:szCs w:val="28"/>
          <w:lang w:eastAsia="ru-RU"/>
        </w:rPr>
        <w:t>Специальности среднего профессионального образования</w:t>
      </w:r>
    </w:p>
    <w:p w:rsidR="0018188F" w:rsidRPr="000D25D6" w:rsidRDefault="0018188F" w:rsidP="0018188F">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(Позиция в редакции, введенной в действие с 3 мая 2016 года </w:t>
      </w:r>
      <w:hyperlink r:id="rId94" w:history="1">
        <w:r w:rsidRPr="000D25D6">
          <w:rPr>
            <w:rFonts w:eastAsia="Times New Roman"/>
            <w:color w:val="00466E"/>
            <w:spacing w:val="2"/>
            <w:sz w:val="23"/>
            <w:u w:val="single"/>
            <w:lang w:eastAsia="ru-RU"/>
          </w:rPr>
          <w:t>постановлением Правительства Российской Федерации от 21 апреля 2016 года N 333</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br/>
        <w:t>Гидрология, метеорология, прикладн</w:t>
      </w:r>
      <w:r w:rsidR="0096145A" w:rsidRPr="000D25D6">
        <w:rPr>
          <w:rFonts w:eastAsia="Times New Roman"/>
          <w:color w:val="2D2D2D"/>
          <w:spacing w:val="2"/>
          <w:sz w:val="23"/>
          <w:szCs w:val="23"/>
          <w:lang w:eastAsia="ru-RU"/>
        </w:rPr>
        <w:t xml:space="preserve">ая геодезия, </w:t>
      </w:r>
      <w:proofErr w:type="spellStart"/>
      <w:r w:rsidR="0096145A" w:rsidRPr="000D25D6">
        <w:rPr>
          <w:rFonts w:eastAsia="Times New Roman"/>
          <w:color w:val="2D2D2D"/>
          <w:spacing w:val="2"/>
          <w:sz w:val="23"/>
          <w:szCs w:val="23"/>
          <w:lang w:eastAsia="ru-RU"/>
        </w:rPr>
        <w:t>аэрофотогеодезия</w:t>
      </w:r>
      <w:proofErr w:type="spellEnd"/>
      <w:r w:rsidR="0096145A" w:rsidRPr="000D25D6">
        <w:rPr>
          <w:rFonts w:eastAsia="Times New Roman"/>
          <w:color w:val="2D2D2D"/>
          <w:spacing w:val="2"/>
          <w:sz w:val="23"/>
          <w:szCs w:val="23"/>
          <w:lang w:eastAsia="ru-RU"/>
        </w:rPr>
        <w:t>.</w:t>
      </w:r>
    </w:p>
    <w:p w:rsidR="0018188F" w:rsidRPr="000D25D6" w:rsidRDefault="0018188F" w:rsidP="0018188F">
      <w:pPr>
        <w:widowControl/>
        <w:shd w:val="clear" w:color="auto" w:fill="FFFFFF"/>
        <w:autoSpaceDE/>
        <w:autoSpaceDN/>
        <w:adjustRightInd/>
        <w:spacing w:before="162" w:after="81" w:line="288" w:lineRule="atLeast"/>
        <w:jc w:val="center"/>
        <w:textAlignment w:val="baseline"/>
        <w:rPr>
          <w:rFonts w:eastAsia="Times New Roman"/>
          <w:b/>
          <w:color w:val="3C3C3C"/>
          <w:spacing w:val="2"/>
          <w:sz w:val="28"/>
          <w:szCs w:val="28"/>
          <w:lang w:eastAsia="ru-RU"/>
        </w:rPr>
      </w:pPr>
      <w:r w:rsidRPr="000D25D6">
        <w:rPr>
          <w:rFonts w:eastAsia="Times New Roman"/>
          <w:b/>
          <w:color w:val="3C3C3C"/>
          <w:spacing w:val="2"/>
          <w:sz w:val="28"/>
          <w:szCs w:val="28"/>
          <w:lang w:eastAsia="ru-RU"/>
        </w:rPr>
        <w:t>Специальности и направления подготовки высшего образования</w:t>
      </w:r>
    </w:p>
    <w:p w:rsidR="0018188F" w:rsidRPr="000D25D6" w:rsidRDefault="0018188F" w:rsidP="0018188F">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(Наименование в редакции, введенной в действие с 28 октября 2014 года </w:t>
      </w:r>
      <w:hyperlink r:id="rId95" w:history="1">
        <w:r w:rsidRPr="000D25D6">
          <w:rPr>
            <w:rFonts w:eastAsia="Times New Roman"/>
            <w:color w:val="00466E"/>
            <w:spacing w:val="2"/>
            <w:sz w:val="23"/>
            <w:u w:val="single"/>
            <w:lang w:eastAsia="ru-RU"/>
          </w:rPr>
          <w:t>постановлением Правительства Российской Федерации от 15 октября 2014 года N 1054</w:t>
        </w:r>
      </w:hyperlink>
      <w:r w:rsidRPr="000D25D6">
        <w:rPr>
          <w:rFonts w:eastAsia="Times New Roman"/>
          <w:color w:val="2D2D2D"/>
          <w:spacing w:val="2"/>
          <w:sz w:val="23"/>
          <w:szCs w:val="23"/>
          <w:lang w:eastAsia="ru-RU"/>
        </w:rPr>
        <w:t>; в редакции, введенной в действие с 3 мая 2016 года </w:t>
      </w:r>
      <w:hyperlink r:id="rId96" w:history="1">
        <w:r w:rsidRPr="000D25D6">
          <w:rPr>
            <w:rFonts w:eastAsia="Times New Roman"/>
            <w:color w:val="00466E"/>
            <w:spacing w:val="2"/>
            <w:sz w:val="23"/>
            <w:u w:val="single"/>
            <w:lang w:eastAsia="ru-RU"/>
          </w:rPr>
          <w:t>постановлением Правительства Российской Федерации от 21 апреля 2016 года N 333</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br/>
        <w:t>Гидрометеорология, геодезия. </w:t>
      </w:r>
      <w:r w:rsidRPr="000D25D6">
        <w:rPr>
          <w:rFonts w:eastAsia="Times New Roman"/>
          <w:color w:val="2D2D2D"/>
          <w:spacing w:val="2"/>
          <w:sz w:val="23"/>
          <w:szCs w:val="23"/>
          <w:lang w:eastAsia="ru-RU"/>
        </w:rPr>
        <w:br/>
      </w:r>
      <w:r w:rsidRPr="000D25D6">
        <w:rPr>
          <w:rFonts w:eastAsia="Times New Roman"/>
          <w:color w:val="2D2D2D"/>
          <w:spacing w:val="2"/>
          <w:sz w:val="23"/>
          <w:szCs w:val="23"/>
          <w:lang w:eastAsia="ru-RU"/>
        </w:rPr>
        <w:br/>
      </w:r>
    </w:p>
    <w:p w:rsidR="0018188F" w:rsidRPr="000D25D6" w:rsidRDefault="0018188F" w:rsidP="0018188F">
      <w:pPr>
        <w:widowControl/>
        <w:shd w:val="clear" w:color="auto" w:fill="E9ECF1"/>
        <w:autoSpaceDE/>
        <w:autoSpaceDN/>
        <w:adjustRightInd/>
        <w:spacing w:after="243"/>
        <w:ind w:left="-1213"/>
        <w:textAlignment w:val="baseline"/>
        <w:outlineLvl w:val="3"/>
        <w:rPr>
          <w:rFonts w:eastAsia="Times New Roman"/>
          <w:color w:val="242424"/>
          <w:spacing w:val="2"/>
          <w:sz w:val="31"/>
          <w:szCs w:val="31"/>
          <w:lang w:eastAsia="ru-RU"/>
        </w:rPr>
      </w:pPr>
      <w:r w:rsidRPr="000D25D6">
        <w:rPr>
          <w:rFonts w:eastAsia="Times New Roman"/>
          <w:color w:val="242424"/>
          <w:spacing w:val="2"/>
          <w:sz w:val="31"/>
          <w:szCs w:val="31"/>
          <w:lang w:eastAsia="ru-RU"/>
        </w:rPr>
        <w:t>4. Медицина</w:t>
      </w:r>
    </w:p>
    <w:p w:rsidR="0018188F" w:rsidRPr="000D25D6" w:rsidRDefault="0018188F" w:rsidP="0018188F">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(Позиция в редакции, введенной в действие с 3 мая 2016 года </w:t>
      </w:r>
      <w:hyperlink r:id="rId97" w:history="1">
        <w:r w:rsidRPr="000D25D6">
          <w:rPr>
            <w:rFonts w:eastAsia="Times New Roman"/>
            <w:color w:val="00466E"/>
            <w:spacing w:val="2"/>
            <w:sz w:val="23"/>
            <w:u w:val="single"/>
            <w:lang w:eastAsia="ru-RU"/>
          </w:rPr>
          <w:t>постановлением Правительства Российской Федерации от 21 апреля 2016 года N 333</w:t>
        </w:r>
      </w:hyperlink>
      <w:r w:rsidRPr="000D25D6">
        <w:rPr>
          <w:rFonts w:eastAsia="Times New Roman"/>
          <w:color w:val="2D2D2D"/>
          <w:spacing w:val="2"/>
          <w:sz w:val="23"/>
          <w:szCs w:val="23"/>
          <w:lang w:eastAsia="ru-RU"/>
        </w:rPr>
        <w:t>.</w:t>
      </w:r>
      <w:proofErr w:type="gramEnd"/>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br/>
        <w:t>Дезинфектор, оператор дезинсекционн</w:t>
      </w:r>
      <w:r w:rsidR="0096145A" w:rsidRPr="000D25D6">
        <w:rPr>
          <w:rFonts w:eastAsia="Times New Roman"/>
          <w:color w:val="2D2D2D"/>
          <w:spacing w:val="2"/>
          <w:sz w:val="23"/>
          <w:szCs w:val="23"/>
          <w:lang w:eastAsia="ru-RU"/>
        </w:rPr>
        <w:t xml:space="preserve">ых установок, </w:t>
      </w:r>
      <w:proofErr w:type="spellStart"/>
      <w:r w:rsidR="0096145A" w:rsidRPr="000D25D6">
        <w:rPr>
          <w:rFonts w:eastAsia="Times New Roman"/>
          <w:color w:val="2D2D2D"/>
          <w:spacing w:val="2"/>
          <w:sz w:val="23"/>
          <w:szCs w:val="23"/>
          <w:lang w:eastAsia="ru-RU"/>
        </w:rPr>
        <w:t>рентгеномеханик</w:t>
      </w:r>
      <w:proofErr w:type="spellEnd"/>
      <w:r w:rsidR="0096145A" w:rsidRPr="000D25D6">
        <w:rPr>
          <w:rFonts w:eastAsia="Times New Roman"/>
          <w:color w:val="2D2D2D"/>
          <w:spacing w:val="2"/>
          <w:sz w:val="23"/>
          <w:szCs w:val="23"/>
          <w:lang w:eastAsia="ru-RU"/>
        </w:rPr>
        <w:t>.</w:t>
      </w:r>
    </w:p>
    <w:p w:rsidR="0018188F" w:rsidRPr="000D25D6" w:rsidRDefault="0018188F" w:rsidP="0096145A">
      <w:pPr>
        <w:widowControl/>
        <w:shd w:val="clear" w:color="auto" w:fill="FFFFFF"/>
        <w:autoSpaceDE/>
        <w:autoSpaceDN/>
        <w:adjustRightInd/>
        <w:spacing w:before="162" w:after="81" w:line="288" w:lineRule="atLeast"/>
        <w:jc w:val="center"/>
        <w:textAlignment w:val="baseline"/>
        <w:rPr>
          <w:rFonts w:eastAsia="Times New Roman"/>
          <w:b/>
          <w:color w:val="3C3C3C"/>
          <w:spacing w:val="2"/>
          <w:sz w:val="28"/>
          <w:szCs w:val="28"/>
          <w:lang w:eastAsia="ru-RU"/>
        </w:rPr>
      </w:pPr>
      <w:r w:rsidRPr="000D25D6">
        <w:rPr>
          <w:rFonts w:eastAsia="Times New Roman"/>
          <w:b/>
          <w:color w:val="3C3C3C"/>
          <w:spacing w:val="2"/>
          <w:sz w:val="28"/>
          <w:szCs w:val="28"/>
          <w:lang w:eastAsia="ru-RU"/>
        </w:rPr>
        <w:t>Специальности среднего профессионального образования</w:t>
      </w:r>
      <w:r w:rsidRPr="000D25D6">
        <w:rPr>
          <w:rFonts w:eastAsia="Times New Roman"/>
          <w:color w:val="2D2D2D"/>
          <w:spacing w:val="2"/>
          <w:sz w:val="23"/>
          <w:szCs w:val="23"/>
          <w:lang w:eastAsia="ru-RU"/>
        </w:rPr>
        <w:br/>
        <w:t xml:space="preserve">Лечебное дело, медико-профилактическое дело, стоматология, фармация, сестринское дело, лабораторная диагностика, стоматология ортопедическая, </w:t>
      </w:r>
      <w:r w:rsidR="0096145A" w:rsidRPr="000D25D6">
        <w:rPr>
          <w:rFonts w:eastAsia="Times New Roman"/>
          <w:color w:val="2D2D2D"/>
          <w:spacing w:val="2"/>
          <w:sz w:val="23"/>
          <w:szCs w:val="23"/>
          <w:lang w:eastAsia="ru-RU"/>
        </w:rPr>
        <w:t>стоматология профилактическая.</w:t>
      </w:r>
    </w:p>
    <w:p w:rsidR="0018188F" w:rsidRPr="000D25D6" w:rsidRDefault="0018188F" w:rsidP="0018188F">
      <w:pPr>
        <w:widowControl/>
        <w:shd w:val="clear" w:color="auto" w:fill="FFFFFF"/>
        <w:autoSpaceDE/>
        <w:autoSpaceDN/>
        <w:adjustRightInd/>
        <w:spacing w:before="162" w:after="81" w:line="288" w:lineRule="atLeast"/>
        <w:jc w:val="center"/>
        <w:textAlignment w:val="baseline"/>
        <w:rPr>
          <w:rFonts w:eastAsia="Times New Roman"/>
          <w:b/>
          <w:color w:val="3C3C3C"/>
          <w:spacing w:val="2"/>
          <w:sz w:val="28"/>
          <w:szCs w:val="28"/>
          <w:lang w:eastAsia="ru-RU"/>
        </w:rPr>
      </w:pPr>
      <w:r w:rsidRPr="000D25D6">
        <w:rPr>
          <w:rFonts w:eastAsia="Times New Roman"/>
          <w:b/>
          <w:color w:val="3C3C3C"/>
          <w:spacing w:val="2"/>
          <w:sz w:val="28"/>
          <w:szCs w:val="28"/>
          <w:lang w:eastAsia="ru-RU"/>
        </w:rPr>
        <w:t>Специальности и направления подготовки высшего образования</w:t>
      </w:r>
    </w:p>
    <w:p w:rsidR="0018188F" w:rsidRPr="000D25D6" w:rsidRDefault="0018188F" w:rsidP="000D25D6">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(Наименование в редакции, введенной в действие с 28 октября 2014 года </w:t>
      </w:r>
      <w:hyperlink r:id="rId98" w:history="1">
        <w:r w:rsidRPr="000D25D6">
          <w:rPr>
            <w:rFonts w:eastAsia="Times New Roman"/>
            <w:color w:val="00466E"/>
            <w:spacing w:val="2"/>
            <w:sz w:val="23"/>
            <w:u w:val="single"/>
            <w:lang w:eastAsia="ru-RU"/>
          </w:rPr>
          <w:t>постановлением Правительства Российской Федерации от 15 октября 2014 года N 1054</w:t>
        </w:r>
      </w:hyperlink>
      <w:r w:rsidRPr="000D25D6">
        <w:rPr>
          <w:rFonts w:eastAsia="Times New Roman"/>
          <w:color w:val="2D2D2D"/>
          <w:spacing w:val="2"/>
          <w:sz w:val="23"/>
          <w:szCs w:val="23"/>
          <w:lang w:eastAsia="ru-RU"/>
        </w:rPr>
        <w:t>; в редакции, введенной в действие с 3 мая 2016 года </w:t>
      </w:r>
      <w:hyperlink r:id="rId99" w:history="1">
        <w:r w:rsidRPr="000D25D6">
          <w:rPr>
            <w:rFonts w:eastAsia="Times New Roman"/>
            <w:color w:val="00466E"/>
            <w:spacing w:val="2"/>
            <w:sz w:val="23"/>
            <w:u w:val="single"/>
            <w:lang w:eastAsia="ru-RU"/>
          </w:rPr>
          <w:t>постановлением Правительства Российской Федерации от 21 апреля 2016 года N 333</w:t>
        </w:r>
      </w:hyperlink>
      <w:r w:rsidRPr="000D25D6">
        <w:rPr>
          <w:rFonts w:eastAsia="Times New Roman"/>
          <w:color w:val="2D2D2D"/>
          <w:spacing w:val="2"/>
          <w:sz w:val="23"/>
          <w:szCs w:val="23"/>
          <w:lang w:eastAsia="ru-RU"/>
        </w:rPr>
        <w:t>.</w:t>
      </w:r>
      <w:r w:rsidRPr="000D25D6">
        <w:rPr>
          <w:rFonts w:eastAsia="Times New Roman"/>
          <w:color w:val="2D2D2D"/>
          <w:spacing w:val="2"/>
          <w:sz w:val="23"/>
          <w:szCs w:val="23"/>
          <w:lang w:eastAsia="ru-RU"/>
        </w:rPr>
        <w:br/>
      </w:r>
      <w:r w:rsidRPr="000D25D6">
        <w:rPr>
          <w:rFonts w:eastAsia="Times New Roman"/>
          <w:color w:val="2D2D2D"/>
          <w:spacing w:val="2"/>
          <w:sz w:val="23"/>
          <w:szCs w:val="23"/>
          <w:lang w:eastAsia="ru-RU"/>
        </w:rPr>
        <w:lastRenderedPageBreak/>
        <w:t>Лечебное дело, педиатрия, медико-профилактическое дело, стоматологи</w:t>
      </w:r>
      <w:r w:rsidR="000D25D6">
        <w:rPr>
          <w:rFonts w:eastAsia="Times New Roman"/>
          <w:color w:val="2D2D2D"/>
          <w:spacing w:val="2"/>
          <w:sz w:val="23"/>
          <w:szCs w:val="23"/>
          <w:lang w:eastAsia="ru-RU"/>
        </w:rPr>
        <w:t>я, фармация, сестринское дело.</w:t>
      </w:r>
      <w:r w:rsidR="000D25D6">
        <w:rPr>
          <w:rFonts w:eastAsia="Times New Roman"/>
          <w:color w:val="2D2D2D"/>
          <w:spacing w:val="2"/>
          <w:sz w:val="23"/>
          <w:szCs w:val="23"/>
          <w:lang w:eastAsia="ru-RU"/>
        </w:rPr>
        <w:br/>
      </w:r>
      <w:proofErr w:type="gramEnd"/>
    </w:p>
    <w:p w:rsidR="0018188F" w:rsidRPr="000D25D6" w:rsidRDefault="0018188F" w:rsidP="0018188F">
      <w:pPr>
        <w:widowControl/>
        <w:shd w:val="clear" w:color="auto" w:fill="E9ECF1"/>
        <w:autoSpaceDE/>
        <w:autoSpaceDN/>
        <w:adjustRightInd/>
        <w:spacing w:after="243"/>
        <w:ind w:left="-1213"/>
        <w:textAlignment w:val="baseline"/>
        <w:outlineLvl w:val="3"/>
        <w:rPr>
          <w:rFonts w:eastAsia="Times New Roman"/>
          <w:color w:val="242424"/>
          <w:spacing w:val="2"/>
          <w:sz w:val="31"/>
          <w:szCs w:val="31"/>
          <w:lang w:eastAsia="ru-RU"/>
        </w:rPr>
      </w:pPr>
      <w:r w:rsidRPr="000D25D6">
        <w:rPr>
          <w:rFonts w:eastAsia="Times New Roman"/>
          <w:color w:val="242424"/>
          <w:spacing w:val="2"/>
          <w:sz w:val="31"/>
          <w:szCs w:val="31"/>
          <w:lang w:eastAsia="ru-RU"/>
        </w:rPr>
        <w:t>5. Полиграфия</w:t>
      </w:r>
    </w:p>
    <w:p w:rsidR="0018188F" w:rsidRPr="000D25D6" w:rsidRDefault="0018188F" w:rsidP="0018188F">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(Подраздел в редакции, введенной в действие с 3 мая 2016 года </w:t>
      </w:r>
      <w:hyperlink r:id="rId100" w:history="1">
        <w:r w:rsidRPr="000D25D6">
          <w:rPr>
            <w:rFonts w:eastAsia="Times New Roman"/>
            <w:color w:val="00466E"/>
            <w:spacing w:val="2"/>
            <w:sz w:val="23"/>
            <w:u w:val="single"/>
            <w:lang w:eastAsia="ru-RU"/>
          </w:rPr>
          <w:t>постановлением Правительства Российской Федерации от 21 апреля 2016 года N 333</w:t>
        </w:r>
      </w:hyperlink>
      <w:r w:rsidRPr="000D25D6">
        <w:rPr>
          <w:rFonts w:eastAsia="Times New Roman"/>
          <w:color w:val="2D2D2D"/>
          <w:spacing w:val="2"/>
          <w:sz w:val="23"/>
          <w:szCs w:val="23"/>
          <w:lang w:eastAsia="ru-RU"/>
        </w:rPr>
        <w:t>.</w:t>
      </w:r>
      <w:proofErr w:type="gramEnd"/>
    </w:p>
    <w:p w:rsidR="0018188F" w:rsidRPr="000D25D6" w:rsidRDefault="0018188F" w:rsidP="000D25D6">
      <w:pPr>
        <w:widowControl/>
        <w:shd w:val="clear" w:color="auto" w:fill="FFFFFF"/>
        <w:autoSpaceDE/>
        <w:autoSpaceDN/>
        <w:adjustRightInd/>
        <w:spacing w:before="162" w:after="81" w:line="288" w:lineRule="atLeast"/>
        <w:jc w:val="center"/>
        <w:textAlignment w:val="baseline"/>
        <w:rPr>
          <w:rFonts w:eastAsia="Times New Roman"/>
          <w:b/>
          <w:color w:val="3C3C3C"/>
          <w:spacing w:val="2"/>
          <w:sz w:val="28"/>
          <w:szCs w:val="28"/>
          <w:lang w:eastAsia="ru-RU"/>
        </w:rPr>
      </w:pPr>
      <w:r w:rsidRPr="000D25D6">
        <w:rPr>
          <w:rFonts w:eastAsia="Times New Roman"/>
          <w:b/>
          <w:color w:val="3C3C3C"/>
          <w:spacing w:val="2"/>
          <w:sz w:val="28"/>
          <w:szCs w:val="28"/>
          <w:lang w:eastAsia="ru-RU"/>
        </w:rPr>
        <w:t>Профессии рабочих, по которым осуществляется профессиональное обучение</w:t>
      </w:r>
      <w:r w:rsidRPr="000D25D6">
        <w:rPr>
          <w:rFonts w:eastAsia="Times New Roman"/>
          <w:color w:val="2D2D2D"/>
          <w:spacing w:val="2"/>
          <w:sz w:val="23"/>
          <w:szCs w:val="23"/>
          <w:lang w:eastAsia="ru-RU"/>
        </w:rPr>
        <w:br/>
        <w:t>Гравер, гравер валов, гравер печатных форм, гравер шрифта, фотоцинкограф.</w:t>
      </w:r>
      <w:r w:rsidRPr="000D25D6">
        <w:rPr>
          <w:rFonts w:eastAsia="Times New Roman"/>
          <w:color w:val="2D2D2D"/>
          <w:spacing w:val="2"/>
          <w:sz w:val="23"/>
          <w:szCs w:val="23"/>
          <w:lang w:eastAsia="ru-RU"/>
        </w:rPr>
        <w:br/>
      </w:r>
      <w:r w:rsidRPr="000D25D6">
        <w:rPr>
          <w:rFonts w:eastAsia="Times New Roman"/>
          <w:color w:val="3C3C3C"/>
          <w:spacing w:val="2"/>
          <w:sz w:val="41"/>
          <w:szCs w:val="41"/>
          <w:lang w:eastAsia="ru-RU"/>
        </w:rPr>
        <w:br/>
      </w:r>
      <w:r w:rsidRPr="000D25D6">
        <w:rPr>
          <w:rFonts w:eastAsia="Times New Roman"/>
          <w:b/>
          <w:color w:val="3C3C3C"/>
          <w:spacing w:val="2"/>
          <w:sz w:val="28"/>
          <w:szCs w:val="28"/>
          <w:lang w:eastAsia="ru-RU"/>
        </w:rPr>
        <w:t>Профессии среднего профессионального образования</w:t>
      </w:r>
      <w:r w:rsidRPr="000D25D6">
        <w:rPr>
          <w:rFonts w:eastAsia="Times New Roman"/>
          <w:color w:val="2D2D2D"/>
          <w:spacing w:val="2"/>
          <w:sz w:val="23"/>
          <w:szCs w:val="23"/>
          <w:lang w:eastAsia="ru-RU"/>
        </w:rPr>
        <w:br/>
        <w:t xml:space="preserve">Наладчик </w:t>
      </w:r>
      <w:r w:rsidR="000D25D6" w:rsidRPr="000D25D6">
        <w:rPr>
          <w:rFonts w:eastAsia="Times New Roman"/>
          <w:color w:val="2D2D2D"/>
          <w:spacing w:val="2"/>
          <w:sz w:val="23"/>
          <w:szCs w:val="23"/>
          <w:lang w:eastAsia="ru-RU"/>
        </w:rPr>
        <w:t>полиграфического оборудования.</w:t>
      </w:r>
    </w:p>
    <w:p w:rsidR="0018188F" w:rsidRPr="000D25D6" w:rsidRDefault="0018188F" w:rsidP="000D25D6">
      <w:pPr>
        <w:widowControl/>
        <w:shd w:val="clear" w:color="auto" w:fill="FFFFFF"/>
        <w:autoSpaceDE/>
        <w:autoSpaceDN/>
        <w:adjustRightInd/>
        <w:spacing w:before="162" w:after="81" w:line="288" w:lineRule="atLeast"/>
        <w:jc w:val="center"/>
        <w:textAlignment w:val="baseline"/>
        <w:rPr>
          <w:rFonts w:eastAsia="Times New Roman"/>
          <w:b/>
          <w:color w:val="3C3C3C"/>
          <w:spacing w:val="2"/>
          <w:sz w:val="28"/>
          <w:szCs w:val="28"/>
          <w:lang w:eastAsia="ru-RU"/>
        </w:rPr>
      </w:pPr>
      <w:r w:rsidRPr="000D25D6">
        <w:rPr>
          <w:rFonts w:eastAsia="Times New Roman"/>
          <w:b/>
          <w:color w:val="3C3C3C"/>
          <w:spacing w:val="2"/>
          <w:sz w:val="28"/>
          <w:szCs w:val="28"/>
          <w:lang w:eastAsia="ru-RU"/>
        </w:rPr>
        <w:t>Специальности среднего профессионального образования</w:t>
      </w:r>
      <w:r w:rsidR="000D25D6" w:rsidRPr="000D25D6">
        <w:rPr>
          <w:rFonts w:eastAsia="Times New Roman"/>
          <w:color w:val="2D2D2D"/>
          <w:spacing w:val="2"/>
          <w:sz w:val="23"/>
          <w:szCs w:val="23"/>
          <w:lang w:eastAsia="ru-RU"/>
        </w:rPr>
        <w:br/>
        <w:t>Издательское дело.</w:t>
      </w:r>
    </w:p>
    <w:p w:rsidR="0018188F" w:rsidRPr="000D25D6" w:rsidRDefault="0018188F" w:rsidP="000D25D6">
      <w:pPr>
        <w:widowControl/>
        <w:shd w:val="clear" w:color="auto" w:fill="FFFFFF"/>
        <w:autoSpaceDE/>
        <w:autoSpaceDN/>
        <w:adjustRightInd/>
        <w:spacing w:before="162" w:after="81" w:line="288" w:lineRule="atLeast"/>
        <w:jc w:val="center"/>
        <w:textAlignment w:val="baseline"/>
        <w:rPr>
          <w:rFonts w:eastAsia="Times New Roman"/>
          <w:b/>
          <w:color w:val="3C3C3C"/>
          <w:spacing w:val="2"/>
          <w:sz w:val="28"/>
          <w:szCs w:val="28"/>
          <w:lang w:eastAsia="ru-RU"/>
        </w:rPr>
      </w:pPr>
      <w:r w:rsidRPr="000D25D6">
        <w:rPr>
          <w:rFonts w:eastAsia="Times New Roman"/>
          <w:b/>
          <w:color w:val="3C3C3C"/>
          <w:spacing w:val="2"/>
          <w:sz w:val="28"/>
          <w:szCs w:val="28"/>
          <w:lang w:eastAsia="ru-RU"/>
        </w:rPr>
        <w:t>Специальности и направления подготовки высшего образования</w:t>
      </w:r>
      <w:r w:rsidRPr="000D25D6">
        <w:rPr>
          <w:rFonts w:eastAsia="Times New Roman"/>
          <w:color w:val="2D2D2D"/>
          <w:spacing w:val="2"/>
          <w:sz w:val="23"/>
          <w:szCs w:val="23"/>
          <w:lang w:eastAsia="ru-RU"/>
        </w:rPr>
        <w:br/>
        <w:t>Технология полиграфического и упаковочного производства. </w:t>
      </w:r>
      <w:r w:rsidRPr="000D25D6">
        <w:rPr>
          <w:rFonts w:eastAsia="Times New Roman"/>
          <w:color w:val="2D2D2D"/>
          <w:spacing w:val="2"/>
          <w:sz w:val="23"/>
          <w:szCs w:val="23"/>
          <w:lang w:eastAsia="ru-RU"/>
        </w:rPr>
        <w:br/>
      </w:r>
    </w:p>
    <w:p w:rsidR="0018188F" w:rsidRPr="000D25D6" w:rsidRDefault="0018188F" w:rsidP="0018188F">
      <w:pPr>
        <w:widowControl/>
        <w:shd w:val="clear" w:color="auto" w:fill="E9ECF1"/>
        <w:autoSpaceDE/>
        <w:autoSpaceDN/>
        <w:adjustRightInd/>
        <w:spacing w:after="243"/>
        <w:ind w:left="-1213"/>
        <w:textAlignment w:val="baseline"/>
        <w:outlineLvl w:val="3"/>
        <w:rPr>
          <w:rFonts w:eastAsia="Times New Roman"/>
          <w:color w:val="242424"/>
          <w:spacing w:val="2"/>
          <w:sz w:val="31"/>
          <w:szCs w:val="31"/>
          <w:lang w:eastAsia="ru-RU"/>
        </w:rPr>
      </w:pPr>
      <w:r w:rsidRPr="000D25D6">
        <w:rPr>
          <w:rFonts w:eastAsia="Times New Roman"/>
          <w:color w:val="242424"/>
          <w:spacing w:val="2"/>
          <w:sz w:val="31"/>
          <w:szCs w:val="31"/>
          <w:lang w:eastAsia="ru-RU"/>
        </w:rPr>
        <w:t>6. Картография</w:t>
      </w:r>
    </w:p>
    <w:p w:rsidR="0018188F" w:rsidRPr="000D25D6" w:rsidRDefault="0018188F" w:rsidP="0018188F">
      <w:pPr>
        <w:widowControl/>
        <w:shd w:val="clear" w:color="auto" w:fill="FFFFFF"/>
        <w:autoSpaceDE/>
        <w:autoSpaceDN/>
        <w:adjustRightInd/>
        <w:spacing w:line="340" w:lineRule="atLeast"/>
        <w:jc w:val="center"/>
        <w:textAlignment w:val="baseline"/>
        <w:rPr>
          <w:rFonts w:eastAsia="Times New Roman"/>
          <w:color w:val="2D2D2D"/>
          <w:spacing w:val="2"/>
          <w:sz w:val="23"/>
          <w:szCs w:val="23"/>
          <w:lang w:eastAsia="ru-RU"/>
        </w:rPr>
      </w:pPr>
      <w:proofErr w:type="gramStart"/>
      <w:r w:rsidRPr="000D25D6">
        <w:rPr>
          <w:rFonts w:eastAsia="Times New Roman"/>
          <w:color w:val="2D2D2D"/>
          <w:spacing w:val="2"/>
          <w:sz w:val="23"/>
          <w:szCs w:val="23"/>
          <w:lang w:eastAsia="ru-RU"/>
        </w:rPr>
        <w:t>(Подраздел в редакции, введенной в действие с 3 мая 2016 года </w:t>
      </w:r>
      <w:hyperlink r:id="rId101" w:history="1">
        <w:r w:rsidRPr="000D25D6">
          <w:rPr>
            <w:rFonts w:eastAsia="Times New Roman"/>
            <w:color w:val="00466E"/>
            <w:spacing w:val="2"/>
            <w:sz w:val="23"/>
            <w:u w:val="single"/>
            <w:lang w:eastAsia="ru-RU"/>
          </w:rPr>
          <w:t>постановлением Правительства Российской Федерации от 21 апреля 2016 года N 333</w:t>
        </w:r>
      </w:hyperlink>
      <w:r w:rsidRPr="000D25D6">
        <w:rPr>
          <w:rFonts w:eastAsia="Times New Roman"/>
          <w:color w:val="2D2D2D"/>
          <w:spacing w:val="2"/>
          <w:sz w:val="23"/>
          <w:szCs w:val="23"/>
          <w:lang w:eastAsia="ru-RU"/>
        </w:rPr>
        <w:t>.</w:t>
      </w:r>
      <w:proofErr w:type="gramEnd"/>
    </w:p>
    <w:p w:rsidR="0018188F" w:rsidRPr="000D25D6" w:rsidRDefault="0018188F" w:rsidP="000D25D6">
      <w:pPr>
        <w:widowControl/>
        <w:shd w:val="clear" w:color="auto" w:fill="FFFFFF"/>
        <w:autoSpaceDE/>
        <w:autoSpaceDN/>
        <w:adjustRightInd/>
        <w:spacing w:line="288" w:lineRule="atLeast"/>
        <w:jc w:val="center"/>
        <w:textAlignment w:val="baseline"/>
        <w:rPr>
          <w:rFonts w:eastAsia="Times New Roman"/>
          <w:b/>
          <w:color w:val="3C3C3C"/>
          <w:spacing w:val="2"/>
          <w:sz w:val="28"/>
          <w:szCs w:val="28"/>
          <w:lang w:eastAsia="ru-RU"/>
        </w:rPr>
      </w:pPr>
      <w:r w:rsidRPr="000D25D6">
        <w:rPr>
          <w:rFonts w:eastAsia="Times New Roman"/>
          <w:color w:val="3C3C3C"/>
          <w:spacing w:val="2"/>
          <w:sz w:val="41"/>
          <w:szCs w:val="41"/>
          <w:lang w:eastAsia="ru-RU"/>
        </w:rPr>
        <w:br/>
      </w:r>
      <w:r w:rsidRPr="000D25D6">
        <w:rPr>
          <w:rFonts w:eastAsia="Times New Roman"/>
          <w:b/>
          <w:color w:val="3C3C3C"/>
          <w:spacing w:val="2"/>
          <w:sz w:val="28"/>
          <w:szCs w:val="28"/>
          <w:lang w:eastAsia="ru-RU"/>
        </w:rPr>
        <w:t>Профессии рабочих, по которым осуществляется профессиональное обучение</w:t>
      </w:r>
      <w:r w:rsidRPr="000D25D6">
        <w:rPr>
          <w:rFonts w:eastAsia="Times New Roman"/>
          <w:color w:val="2D2D2D"/>
          <w:spacing w:val="2"/>
          <w:sz w:val="23"/>
          <w:szCs w:val="23"/>
          <w:lang w:eastAsia="ru-RU"/>
        </w:rPr>
        <w:br/>
        <w:t>Гравер ор</w:t>
      </w:r>
      <w:r w:rsidR="000D25D6" w:rsidRPr="000D25D6">
        <w:rPr>
          <w:rFonts w:eastAsia="Times New Roman"/>
          <w:color w:val="2D2D2D"/>
          <w:spacing w:val="2"/>
          <w:sz w:val="23"/>
          <w:szCs w:val="23"/>
          <w:lang w:eastAsia="ru-RU"/>
        </w:rPr>
        <w:t>игиналов топографических карт.</w:t>
      </w:r>
    </w:p>
    <w:p w:rsidR="0018188F" w:rsidRPr="000D25D6" w:rsidRDefault="0018188F" w:rsidP="0018188F">
      <w:pPr>
        <w:widowControl/>
        <w:shd w:val="clear" w:color="auto" w:fill="FFFFFF"/>
        <w:autoSpaceDE/>
        <w:autoSpaceDN/>
        <w:adjustRightInd/>
        <w:spacing w:line="288" w:lineRule="atLeast"/>
        <w:jc w:val="center"/>
        <w:textAlignment w:val="baseline"/>
        <w:rPr>
          <w:rFonts w:eastAsia="Times New Roman"/>
          <w:b/>
          <w:color w:val="3C3C3C"/>
          <w:spacing w:val="2"/>
          <w:sz w:val="28"/>
          <w:szCs w:val="28"/>
          <w:lang w:eastAsia="ru-RU"/>
        </w:rPr>
      </w:pPr>
      <w:r w:rsidRPr="000D25D6">
        <w:rPr>
          <w:rFonts w:eastAsia="Times New Roman"/>
          <w:b/>
          <w:color w:val="3C3C3C"/>
          <w:spacing w:val="2"/>
          <w:sz w:val="28"/>
          <w:szCs w:val="28"/>
          <w:lang w:eastAsia="ru-RU"/>
        </w:rPr>
        <w:t>Специальности среднего профессионального образования </w:t>
      </w:r>
    </w:p>
    <w:p w:rsidR="0018188F" w:rsidRPr="000D25D6" w:rsidRDefault="000D25D6"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Картография.</w:t>
      </w:r>
    </w:p>
    <w:p w:rsidR="0018188F" w:rsidRPr="000D25D6" w:rsidRDefault="0018188F" w:rsidP="0018188F">
      <w:pPr>
        <w:widowControl/>
        <w:shd w:val="clear" w:color="auto" w:fill="FFFFFF"/>
        <w:autoSpaceDE/>
        <w:autoSpaceDN/>
        <w:adjustRightInd/>
        <w:spacing w:before="162" w:after="81" w:line="288" w:lineRule="atLeast"/>
        <w:jc w:val="center"/>
        <w:textAlignment w:val="baseline"/>
        <w:rPr>
          <w:rFonts w:eastAsia="Times New Roman"/>
          <w:b/>
          <w:color w:val="3C3C3C"/>
          <w:spacing w:val="2"/>
          <w:sz w:val="28"/>
          <w:szCs w:val="28"/>
          <w:lang w:eastAsia="ru-RU"/>
        </w:rPr>
      </w:pPr>
      <w:r w:rsidRPr="000D25D6">
        <w:rPr>
          <w:rFonts w:eastAsia="Times New Roman"/>
          <w:b/>
          <w:color w:val="3C3C3C"/>
          <w:spacing w:val="2"/>
          <w:sz w:val="28"/>
          <w:szCs w:val="28"/>
          <w:lang w:eastAsia="ru-RU"/>
        </w:rPr>
        <w:t>Специальности и направления подготовки высшего образования</w:t>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b/>
          <w:color w:val="2D2D2D"/>
          <w:spacing w:val="2"/>
          <w:sz w:val="28"/>
          <w:szCs w:val="28"/>
          <w:lang w:eastAsia="ru-RU"/>
        </w:rPr>
        <w:br/>
      </w:r>
      <w:r w:rsidRPr="000D25D6">
        <w:rPr>
          <w:rFonts w:eastAsia="Times New Roman"/>
          <w:color w:val="2D2D2D"/>
          <w:spacing w:val="2"/>
          <w:sz w:val="23"/>
          <w:szCs w:val="23"/>
          <w:lang w:eastAsia="ru-RU"/>
        </w:rPr>
        <w:t>К</w:t>
      </w:r>
      <w:r w:rsidR="000D25D6" w:rsidRPr="000D25D6">
        <w:rPr>
          <w:rFonts w:eastAsia="Times New Roman"/>
          <w:color w:val="2D2D2D"/>
          <w:spacing w:val="2"/>
          <w:sz w:val="23"/>
          <w:szCs w:val="23"/>
          <w:lang w:eastAsia="ru-RU"/>
        </w:rPr>
        <w:t xml:space="preserve">артография и </w:t>
      </w:r>
      <w:proofErr w:type="spellStart"/>
      <w:r w:rsidR="000D25D6" w:rsidRPr="000D25D6">
        <w:rPr>
          <w:rFonts w:eastAsia="Times New Roman"/>
          <w:color w:val="2D2D2D"/>
          <w:spacing w:val="2"/>
          <w:sz w:val="23"/>
          <w:szCs w:val="23"/>
          <w:lang w:eastAsia="ru-RU"/>
        </w:rPr>
        <w:t>геоинформатика</w:t>
      </w:r>
      <w:proofErr w:type="spellEnd"/>
      <w:r w:rsidR="000D25D6" w:rsidRPr="000D25D6">
        <w:rPr>
          <w:rFonts w:eastAsia="Times New Roman"/>
          <w:color w:val="2D2D2D"/>
          <w:spacing w:val="2"/>
          <w:sz w:val="23"/>
          <w:szCs w:val="23"/>
          <w:lang w:eastAsia="ru-RU"/>
        </w:rPr>
        <w:t>. </w:t>
      </w:r>
      <w:r w:rsidR="000D25D6" w:rsidRPr="000D25D6">
        <w:rPr>
          <w:rFonts w:eastAsia="Times New Roman"/>
          <w:color w:val="2D2D2D"/>
          <w:spacing w:val="2"/>
          <w:sz w:val="23"/>
          <w:szCs w:val="23"/>
          <w:lang w:eastAsia="ru-RU"/>
        </w:rPr>
        <w:br/>
      </w:r>
    </w:p>
    <w:p w:rsidR="0018188F" w:rsidRPr="000D25D6" w:rsidRDefault="0018188F" w:rsidP="0018188F">
      <w:pPr>
        <w:widowControl/>
        <w:shd w:val="clear" w:color="auto" w:fill="FFFFFF"/>
        <w:autoSpaceDE/>
        <w:autoSpaceDN/>
        <w:adjustRightInd/>
        <w:spacing w:line="340" w:lineRule="atLeast"/>
        <w:textAlignment w:val="baseline"/>
        <w:rPr>
          <w:rFonts w:eastAsia="Times New Roman"/>
          <w:color w:val="2D2D2D"/>
          <w:spacing w:val="2"/>
          <w:sz w:val="23"/>
          <w:szCs w:val="23"/>
          <w:lang w:eastAsia="ru-RU"/>
        </w:rPr>
      </w:pPr>
      <w:r w:rsidRPr="000D25D6">
        <w:rPr>
          <w:rFonts w:eastAsia="Times New Roman"/>
          <w:color w:val="2D2D2D"/>
          <w:spacing w:val="2"/>
          <w:sz w:val="23"/>
          <w:szCs w:val="23"/>
          <w:lang w:eastAsia="ru-RU"/>
        </w:rPr>
        <w:t>Редакция документа с учетом </w:t>
      </w:r>
      <w:r w:rsidRPr="000D25D6">
        <w:rPr>
          <w:rFonts w:eastAsia="Times New Roman"/>
          <w:color w:val="2D2D2D"/>
          <w:spacing w:val="2"/>
          <w:sz w:val="23"/>
          <w:szCs w:val="23"/>
          <w:lang w:eastAsia="ru-RU"/>
        </w:rPr>
        <w:br/>
        <w:t>изменений и дополнений подготовлена </w:t>
      </w:r>
      <w:r w:rsidRPr="000D25D6">
        <w:rPr>
          <w:rFonts w:eastAsia="Times New Roman"/>
          <w:color w:val="2D2D2D"/>
          <w:spacing w:val="2"/>
          <w:sz w:val="23"/>
          <w:szCs w:val="23"/>
          <w:lang w:eastAsia="ru-RU"/>
        </w:rPr>
        <w:br/>
        <w:t>АО "Кодекс"</w:t>
      </w:r>
    </w:p>
    <w:p w:rsidR="005222B3" w:rsidRPr="000D25D6" w:rsidRDefault="005222B3"/>
    <w:sectPr w:rsidR="005222B3" w:rsidRPr="000D25D6" w:rsidSect="005222B3">
      <w:headerReference w:type="default" r:id="rId1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69E" w:rsidRDefault="0020469E" w:rsidP="000D25D6">
      <w:r>
        <w:separator/>
      </w:r>
    </w:p>
  </w:endnote>
  <w:endnote w:type="continuationSeparator" w:id="0">
    <w:p w:rsidR="0020469E" w:rsidRDefault="0020469E" w:rsidP="000D2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69E" w:rsidRDefault="0020469E" w:rsidP="000D25D6">
      <w:r>
        <w:separator/>
      </w:r>
    </w:p>
  </w:footnote>
  <w:footnote w:type="continuationSeparator" w:id="0">
    <w:p w:rsidR="0020469E" w:rsidRDefault="0020469E" w:rsidP="000D2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3758"/>
      <w:docPartObj>
        <w:docPartGallery w:val="Page Numbers (Top of Page)"/>
        <w:docPartUnique/>
      </w:docPartObj>
    </w:sdtPr>
    <w:sdtContent>
      <w:p w:rsidR="000D25D6" w:rsidRDefault="000D25D6">
        <w:pPr>
          <w:pStyle w:val="a3"/>
          <w:jc w:val="center"/>
        </w:pPr>
        <w:fldSimple w:instr=" PAGE   \* MERGEFORMAT ">
          <w:r w:rsidR="000623DD">
            <w:rPr>
              <w:noProof/>
            </w:rPr>
            <w:t>2</w:t>
          </w:r>
        </w:fldSimple>
      </w:p>
    </w:sdtContent>
  </w:sdt>
  <w:p w:rsidR="000D25D6" w:rsidRDefault="000D25D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18188F"/>
    <w:rsid w:val="000623DD"/>
    <w:rsid w:val="000D25D6"/>
    <w:rsid w:val="0018188F"/>
    <w:rsid w:val="0020469E"/>
    <w:rsid w:val="005222B3"/>
    <w:rsid w:val="007F3E8D"/>
    <w:rsid w:val="0096145A"/>
    <w:rsid w:val="00A630C5"/>
    <w:rsid w:val="00F44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4E3"/>
    <w:pPr>
      <w:widowControl w:val="0"/>
      <w:autoSpaceDE w:val="0"/>
      <w:autoSpaceDN w:val="0"/>
      <w:adjustRightInd w:val="0"/>
      <w:spacing w:after="0" w:line="240" w:lineRule="auto"/>
    </w:pPr>
    <w:rPr>
      <w:rFonts w:hAnsi="Times New Roman"/>
      <w:sz w:val="24"/>
      <w:szCs w:val="24"/>
    </w:rPr>
  </w:style>
  <w:style w:type="paragraph" w:styleId="1">
    <w:name w:val="heading 1"/>
    <w:basedOn w:val="a"/>
    <w:link w:val="10"/>
    <w:uiPriority w:val="9"/>
    <w:qFormat/>
    <w:rsid w:val="0018188F"/>
    <w:pPr>
      <w:widowControl/>
      <w:autoSpaceDE/>
      <w:autoSpaceDN/>
      <w:adjustRightInd/>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uiPriority w:val="9"/>
    <w:qFormat/>
    <w:rsid w:val="0018188F"/>
    <w:pPr>
      <w:widowControl/>
      <w:autoSpaceDE/>
      <w:autoSpaceDN/>
      <w:adjustRightInd/>
      <w:spacing w:before="100" w:beforeAutospacing="1" w:after="100" w:afterAutospacing="1"/>
      <w:outlineLvl w:val="1"/>
    </w:pPr>
    <w:rPr>
      <w:rFonts w:eastAsia="Times New Roman"/>
      <w:b/>
      <w:bCs/>
      <w:sz w:val="36"/>
      <w:szCs w:val="36"/>
      <w:lang w:eastAsia="ru-RU"/>
    </w:rPr>
  </w:style>
  <w:style w:type="paragraph" w:styleId="3">
    <w:name w:val="heading 3"/>
    <w:basedOn w:val="a"/>
    <w:link w:val="30"/>
    <w:uiPriority w:val="9"/>
    <w:qFormat/>
    <w:rsid w:val="0018188F"/>
    <w:pPr>
      <w:widowControl/>
      <w:autoSpaceDE/>
      <w:autoSpaceDN/>
      <w:adjustRightInd/>
      <w:spacing w:before="100" w:beforeAutospacing="1" w:after="100" w:afterAutospacing="1"/>
      <w:outlineLvl w:val="2"/>
    </w:pPr>
    <w:rPr>
      <w:rFonts w:eastAsia="Times New Roman"/>
      <w:b/>
      <w:bCs/>
      <w:sz w:val="27"/>
      <w:szCs w:val="27"/>
      <w:lang w:eastAsia="ru-RU"/>
    </w:rPr>
  </w:style>
  <w:style w:type="paragraph" w:styleId="4">
    <w:name w:val="heading 4"/>
    <w:basedOn w:val="a"/>
    <w:link w:val="40"/>
    <w:uiPriority w:val="9"/>
    <w:qFormat/>
    <w:rsid w:val="0018188F"/>
    <w:pPr>
      <w:widowControl/>
      <w:autoSpaceDE/>
      <w:autoSpaceDN/>
      <w:adjustRightInd/>
      <w:spacing w:before="100" w:beforeAutospacing="1" w:after="100" w:afterAutospacing="1"/>
      <w:outlineLvl w:val="3"/>
    </w:pPr>
    <w:rPr>
      <w:rFonts w:eastAsia="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188F"/>
    <w:rPr>
      <w:rFonts w:eastAsia="Times New Roman" w:hAnsi="Times New Roman"/>
      <w:b/>
      <w:bCs/>
      <w:kern w:val="36"/>
      <w:sz w:val="48"/>
      <w:szCs w:val="48"/>
      <w:lang w:eastAsia="ru-RU"/>
    </w:rPr>
  </w:style>
  <w:style w:type="character" w:customStyle="1" w:styleId="20">
    <w:name w:val="Заголовок 2 Знак"/>
    <w:basedOn w:val="a0"/>
    <w:link w:val="2"/>
    <w:uiPriority w:val="9"/>
    <w:rsid w:val="0018188F"/>
    <w:rPr>
      <w:rFonts w:eastAsia="Times New Roman" w:hAnsi="Times New Roman"/>
      <w:b/>
      <w:bCs/>
      <w:sz w:val="36"/>
      <w:szCs w:val="36"/>
      <w:lang w:eastAsia="ru-RU"/>
    </w:rPr>
  </w:style>
  <w:style w:type="character" w:customStyle="1" w:styleId="30">
    <w:name w:val="Заголовок 3 Знак"/>
    <w:basedOn w:val="a0"/>
    <w:link w:val="3"/>
    <w:uiPriority w:val="9"/>
    <w:rsid w:val="0018188F"/>
    <w:rPr>
      <w:rFonts w:eastAsia="Times New Roman" w:hAnsi="Times New Roman"/>
      <w:b/>
      <w:bCs/>
      <w:sz w:val="27"/>
      <w:szCs w:val="27"/>
      <w:lang w:eastAsia="ru-RU"/>
    </w:rPr>
  </w:style>
  <w:style w:type="character" w:customStyle="1" w:styleId="40">
    <w:name w:val="Заголовок 4 Знак"/>
    <w:basedOn w:val="a0"/>
    <w:link w:val="4"/>
    <w:uiPriority w:val="9"/>
    <w:rsid w:val="0018188F"/>
    <w:rPr>
      <w:rFonts w:eastAsia="Times New Roman" w:hAnsi="Times New Roman"/>
      <w:b/>
      <w:bCs/>
      <w:sz w:val="24"/>
      <w:szCs w:val="24"/>
      <w:lang w:eastAsia="ru-RU"/>
    </w:rPr>
  </w:style>
  <w:style w:type="paragraph" w:styleId="a3">
    <w:name w:val="header"/>
    <w:basedOn w:val="a"/>
    <w:link w:val="a4"/>
    <w:uiPriority w:val="99"/>
    <w:unhideWhenUsed/>
    <w:rsid w:val="000D25D6"/>
    <w:pPr>
      <w:tabs>
        <w:tab w:val="center" w:pos="4677"/>
        <w:tab w:val="right" w:pos="9355"/>
      </w:tabs>
    </w:pPr>
  </w:style>
  <w:style w:type="character" w:customStyle="1" w:styleId="a4">
    <w:name w:val="Верхний колонтитул Знак"/>
    <w:basedOn w:val="a0"/>
    <w:link w:val="a3"/>
    <w:uiPriority w:val="99"/>
    <w:rsid w:val="000D25D6"/>
    <w:rPr>
      <w:rFonts w:hAnsi="Times New Roman"/>
      <w:sz w:val="24"/>
      <w:szCs w:val="24"/>
    </w:rPr>
  </w:style>
  <w:style w:type="paragraph" w:styleId="a5">
    <w:name w:val="footer"/>
    <w:basedOn w:val="a"/>
    <w:link w:val="a6"/>
    <w:uiPriority w:val="99"/>
    <w:semiHidden/>
    <w:unhideWhenUsed/>
    <w:rsid w:val="000D25D6"/>
    <w:pPr>
      <w:tabs>
        <w:tab w:val="center" w:pos="4677"/>
        <w:tab w:val="right" w:pos="9355"/>
      </w:tabs>
    </w:pPr>
  </w:style>
  <w:style w:type="character" w:customStyle="1" w:styleId="a6">
    <w:name w:val="Нижний колонтитул Знак"/>
    <w:basedOn w:val="a0"/>
    <w:link w:val="a5"/>
    <w:uiPriority w:val="99"/>
    <w:semiHidden/>
    <w:rsid w:val="000D25D6"/>
    <w:rPr>
      <w:rFonts w:hAnsi="Times New Roman"/>
      <w:sz w:val="24"/>
      <w:szCs w:val="24"/>
    </w:rPr>
  </w:style>
</w:styles>
</file>

<file path=word/webSettings.xml><?xml version="1.0" encoding="utf-8"?>
<w:webSettings xmlns:r="http://schemas.openxmlformats.org/officeDocument/2006/relationships" xmlns:w="http://schemas.openxmlformats.org/wordprocessingml/2006/main">
  <w:divs>
    <w:div w:id="997921849">
      <w:bodyDiv w:val="1"/>
      <w:marLeft w:val="0"/>
      <w:marRight w:val="0"/>
      <w:marTop w:val="0"/>
      <w:marBottom w:val="0"/>
      <w:divBdr>
        <w:top w:val="none" w:sz="0" w:space="0" w:color="auto"/>
        <w:left w:val="none" w:sz="0" w:space="0" w:color="auto"/>
        <w:bottom w:val="none" w:sz="0" w:space="0" w:color="auto"/>
        <w:right w:val="none" w:sz="0" w:space="0" w:color="auto"/>
      </w:divBdr>
      <w:divsChild>
        <w:div w:id="2062627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1963505" TargetMode="External"/><Relationship Id="rId21" Type="http://schemas.openxmlformats.org/officeDocument/2006/relationships/hyperlink" Target="http://docs.cntd.ru/document/901851746" TargetMode="External"/><Relationship Id="rId42" Type="http://schemas.openxmlformats.org/officeDocument/2006/relationships/hyperlink" Target="http://docs.cntd.ru/document/901885307" TargetMode="External"/><Relationship Id="rId47" Type="http://schemas.openxmlformats.org/officeDocument/2006/relationships/hyperlink" Target="http://docs.cntd.ru/document/420226676" TargetMode="External"/><Relationship Id="rId63" Type="http://schemas.openxmlformats.org/officeDocument/2006/relationships/hyperlink" Target="http://docs.cntd.ru/document/550819098" TargetMode="External"/><Relationship Id="rId68" Type="http://schemas.openxmlformats.org/officeDocument/2006/relationships/hyperlink" Target="http://docs.cntd.ru/document/902097011" TargetMode="External"/><Relationship Id="rId84" Type="http://schemas.openxmlformats.org/officeDocument/2006/relationships/hyperlink" Target="http://docs.cntd.ru/document/902097011" TargetMode="External"/><Relationship Id="rId89" Type="http://schemas.openxmlformats.org/officeDocument/2006/relationships/hyperlink" Target="http://docs.cntd.ru/document/420350724" TargetMode="External"/><Relationship Id="rId7" Type="http://schemas.openxmlformats.org/officeDocument/2006/relationships/hyperlink" Target="http://docs.cntd.ru/document/902143826" TargetMode="External"/><Relationship Id="rId71" Type="http://schemas.openxmlformats.org/officeDocument/2006/relationships/hyperlink" Target="http://docs.cntd.ru/document/902097011" TargetMode="External"/><Relationship Id="rId92" Type="http://schemas.openxmlformats.org/officeDocument/2006/relationships/hyperlink" Target="http://docs.cntd.ru/document/420350724" TargetMode="External"/><Relationship Id="rId2" Type="http://schemas.openxmlformats.org/officeDocument/2006/relationships/settings" Target="settings.xml"/><Relationship Id="rId16" Type="http://schemas.openxmlformats.org/officeDocument/2006/relationships/hyperlink" Target="http://docs.cntd.ru/document/499043253" TargetMode="External"/><Relationship Id="rId29" Type="http://schemas.openxmlformats.org/officeDocument/2006/relationships/hyperlink" Target="http://docs.cntd.ru/document/902097011" TargetMode="External"/><Relationship Id="rId11" Type="http://schemas.openxmlformats.org/officeDocument/2006/relationships/hyperlink" Target="http://docs.cntd.ru/document/420226676" TargetMode="External"/><Relationship Id="rId24" Type="http://schemas.openxmlformats.org/officeDocument/2006/relationships/hyperlink" Target="http://docs.cntd.ru/document/901887947" TargetMode="External"/><Relationship Id="rId32" Type="http://schemas.openxmlformats.org/officeDocument/2006/relationships/hyperlink" Target="http://docs.cntd.ru/document/902336534" TargetMode="External"/><Relationship Id="rId37" Type="http://schemas.openxmlformats.org/officeDocument/2006/relationships/hyperlink" Target="http://docs.cntd.ru/document/550819098" TargetMode="External"/><Relationship Id="rId40" Type="http://schemas.openxmlformats.org/officeDocument/2006/relationships/hyperlink" Target="http://docs.cntd.ru/document/901704754" TargetMode="External"/><Relationship Id="rId45" Type="http://schemas.openxmlformats.org/officeDocument/2006/relationships/hyperlink" Target="http://docs.cntd.ru/document/902097011" TargetMode="External"/><Relationship Id="rId53" Type="http://schemas.openxmlformats.org/officeDocument/2006/relationships/hyperlink" Target="http://docs.cntd.ru/document/550819098" TargetMode="External"/><Relationship Id="rId58" Type="http://schemas.openxmlformats.org/officeDocument/2006/relationships/hyperlink" Target="http://docs.cntd.ru/document/902305996" TargetMode="External"/><Relationship Id="rId66" Type="http://schemas.openxmlformats.org/officeDocument/2006/relationships/hyperlink" Target="http://docs.cntd.ru/document/550819098" TargetMode="External"/><Relationship Id="rId74" Type="http://schemas.openxmlformats.org/officeDocument/2006/relationships/hyperlink" Target="http://docs.cntd.ru/document/436745555" TargetMode="External"/><Relationship Id="rId79" Type="http://schemas.openxmlformats.org/officeDocument/2006/relationships/hyperlink" Target="http://docs.cntd.ru/document/902097011" TargetMode="External"/><Relationship Id="rId87" Type="http://schemas.openxmlformats.org/officeDocument/2006/relationships/hyperlink" Target="http://docs.cntd.ru/document/420350724" TargetMode="External"/><Relationship Id="rId102"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docs.cntd.ru/document/902097011" TargetMode="External"/><Relationship Id="rId82" Type="http://schemas.openxmlformats.org/officeDocument/2006/relationships/hyperlink" Target="http://docs.cntd.ru/document/902097011" TargetMode="External"/><Relationship Id="rId90" Type="http://schemas.openxmlformats.org/officeDocument/2006/relationships/hyperlink" Target="http://docs.cntd.ru/document/420350724" TargetMode="External"/><Relationship Id="rId95" Type="http://schemas.openxmlformats.org/officeDocument/2006/relationships/hyperlink" Target="http://docs.cntd.ru/document/420226676" TargetMode="External"/><Relationship Id="rId19" Type="http://schemas.openxmlformats.org/officeDocument/2006/relationships/hyperlink" Target="http://docs.cntd.ru/document/901723434" TargetMode="External"/><Relationship Id="rId14" Type="http://schemas.openxmlformats.org/officeDocument/2006/relationships/hyperlink" Target="http://docs.cntd.ru/document/436745555" TargetMode="External"/><Relationship Id="rId22" Type="http://schemas.openxmlformats.org/officeDocument/2006/relationships/hyperlink" Target="http://docs.cntd.ru/document/783300036" TargetMode="External"/><Relationship Id="rId27" Type="http://schemas.openxmlformats.org/officeDocument/2006/relationships/hyperlink" Target="http://docs.cntd.ru/document/901963505" TargetMode="External"/><Relationship Id="rId30" Type="http://schemas.openxmlformats.org/officeDocument/2006/relationships/hyperlink" Target="http://docs.cntd.ru/document/436745555" TargetMode="External"/><Relationship Id="rId35" Type="http://schemas.openxmlformats.org/officeDocument/2006/relationships/hyperlink" Target="http://docs.cntd.ru/document/902336534" TargetMode="External"/><Relationship Id="rId43" Type="http://schemas.openxmlformats.org/officeDocument/2006/relationships/hyperlink" Target="http://docs.cntd.ru/document/901885307" TargetMode="External"/><Relationship Id="rId48" Type="http://schemas.openxmlformats.org/officeDocument/2006/relationships/hyperlink" Target="http://docs.cntd.ru/document/902097011" TargetMode="External"/><Relationship Id="rId56" Type="http://schemas.openxmlformats.org/officeDocument/2006/relationships/hyperlink" Target="http://docs.cntd.ru/document/550819098" TargetMode="External"/><Relationship Id="rId64" Type="http://schemas.openxmlformats.org/officeDocument/2006/relationships/hyperlink" Target="http://docs.cntd.ru/document/550819098" TargetMode="External"/><Relationship Id="rId69" Type="http://schemas.openxmlformats.org/officeDocument/2006/relationships/hyperlink" Target="http://docs.cntd.ru/document/902097011" TargetMode="External"/><Relationship Id="rId77" Type="http://schemas.openxmlformats.org/officeDocument/2006/relationships/hyperlink" Target="http://docs.cntd.ru/document/902097011" TargetMode="External"/><Relationship Id="rId100" Type="http://schemas.openxmlformats.org/officeDocument/2006/relationships/hyperlink" Target="http://docs.cntd.ru/document/420350724" TargetMode="External"/><Relationship Id="rId8" Type="http://schemas.openxmlformats.org/officeDocument/2006/relationships/hyperlink" Target="http://docs.cntd.ru/document/902305996" TargetMode="External"/><Relationship Id="rId51" Type="http://schemas.openxmlformats.org/officeDocument/2006/relationships/hyperlink" Target="http://docs.cntd.ru/document/902097011" TargetMode="External"/><Relationship Id="rId72" Type="http://schemas.openxmlformats.org/officeDocument/2006/relationships/hyperlink" Target="http://docs.cntd.ru/document/436745555" TargetMode="External"/><Relationship Id="rId80" Type="http://schemas.openxmlformats.org/officeDocument/2006/relationships/hyperlink" Target="http://docs.cntd.ru/document/902097011" TargetMode="External"/><Relationship Id="rId85" Type="http://schemas.openxmlformats.org/officeDocument/2006/relationships/hyperlink" Target="http://docs.cntd.ru/document/901704754" TargetMode="External"/><Relationship Id="rId93" Type="http://schemas.openxmlformats.org/officeDocument/2006/relationships/hyperlink" Target="http://docs.cntd.ru/document/420350724" TargetMode="External"/><Relationship Id="rId98" Type="http://schemas.openxmlformats.org/officeDocument/2006/relationships/hyperlink" Target="http://docs.cntd.ru/document/420226676" TargetMode="External"/><Relationship Id="rId3" Type="http://schemas.openxmlformats.org/officeDocument/2006/relationships/webSettings" Target="webSettings.xml"/><Relationship Id="rId12" Type="http://schemas.openxmlformats.org/officeDocument/2006/relationships/hyperlink" Target="http://docs.cntd.ru/document/420350724" TargetMode="External"/><Relationship Id="rId17" Type="http://schemas.openxmlformats.org/officeDocument/2006/relationships/hyperlink" Target="http://docs.cntd.ru/document/901704754" TargetMode="External"/><Relationship Id="rId25" Type="http://schemas.openxmlformats.org/officeDocument/2006/relationships/hyperlink" Target="http://docs.cntd.ru/document/901887947" TargetMode="External"/><Relationship Id="rId33" Type="http://schemas.openxmlformats.org/officeDocument/2006/relationships/hyperlink" Target="http://docs.cntd.ru/document/420226676" TargetMode="External"/><Relationship Id="rId38" Type="http://schemas.openxmlformats.org/officeDocument/2006/relationships/hyperlink" Target="http://docs.cntd.ru/document/420388021" TargetMode="External"/><Relationship Id="rId46" Type="http://schemas.openxmlformats.org/officeDocument/2006/relationships/hyperlink" Target="http://docs.cntd.ru/document/902097011" TargetMode="External"/><Relationship Id="rId59" Type="http://schemas.openxmlformats.org/officeDocument/2006/relationships/hyperlink" Target="http://docs.cntd.ru/document/436745555" TargetMode="External"/><Relationship Id="rId67" Type="http://schemas.openxmlformats.org/officeDocument/2006/relationships/hyperlink" Target="http://docs.cntd.ru/document/902336534" TargetMode="External"/><Relationship Id="rId103" Type="http://schemas.openxmlformats.org/officeDocument/2006/relationships/fontTable" Target="fontTable.xml"/><Relationship Id="rId20" Type="http://schemas.openxmlformats.org/officeDocument/2006/relationships/hyperlink" Target="http://docs.cntd.ru/document/901825052" TargetMode="External"/><Relationship Id="rId41" Type="http://schemas.openxmlformats.org/officeDocument/2006/relationships/hyperlink" Target="http://docs.cntd.ru/document/902097011" TargetMode="External"/><Relationship Id="rId54" Type="http://schemas.openxmlformats.org/officeDocument/2006/relationships/hyperlink" Target="http://docs.cntd.ru/document/902097011" TargetMode="External"/><Relationship Id="rId62" Type="http://schemas.openxmlformats.org/officeDocument/2006/relationships/hyperlink" Target="http://docs.cntd.ru/document/436745555" TargetMode="External"/><Relationship Id="rId70" Type="http://schemas.openxmlformats.org/officeDocument/2006/relationships/hyperlink" Target="http://docs.cntd.ru/document/436745555" TargetMode="External"/><Relationship Id="rId75" Type="http://schemas.openxmlformats.org/officeDocument/2006/relationships/hyperlink" Target="http://docs.cntd.ru/document/436745555" TargetMode="External"/><Relationship Id="rId83" Type="http://schemas.openxmlformats.org/officeDocument/2006/relationships/hyperlink" Target="http://docs.cntd.ru/document/902097011" TargetMode="External"/><Relationship Id="rId88" Type="http://schemas.openxmlformats.org/officeDocument/2006/relationships/hyperlink" Target="http://docs.cntd.ru/document/420350724" TargetMode="External"/><Relationship Id="rId91" Type="http://schemas.openxmlformats.org/officeDocument/2006/relationships/hyperlink" Target="http://docs.cntd.ru/document/420226676" TargetMode="External"/><Relationship Id="rId96" Type="http://schemas.openxmlformats.org/officeDocument/2006/relationships/hyperlink" Target="http://docs.cntd.ru/document/420350724" TargetMode="External"/><Relationship Id="rId1" Type="http://schemas.openxmlformats.org/officeDocument/2006/relationships/styles" Target="styles.xml"/><Relationship Id="rId6" Type="http://schemas.openxmlformats.org/officeDocument/2006/relationships/hyperlink" Target="http://docs.cntd.ru/document/902097011" TargetMode="External"/><Relationship Id="rId15" Type="http://schemas.openxmlformats.org/officeDocument/2006/relationships/hyperlink" Target="http://docs.cntd.ru/document/550819098" TargetMode="External"/><Relationship Id="rId23" Type="http://schemas.openxmlformats.org/officeDocument/2006/relationships/hyperlink" Target="http://docs.cntd.ru/document/783300036" TargetMode="External"/><Relationship Id="rId28" Type="http://schemas.openxmlformats.org/officeDocument/2006/relationships/hyperlink" Target="http://docs.cntd.ru/document/901704754" TargetMode="External"/><Relationship Id="rId36" Type="http://schemas.openxmlformats.org/officeDocument/2006/relationships/hyperlink" Target="http://docs.cntd.ru/document/436745555" TargetMode="External"/><Relationship Id="rId49" Type="http://schemas.openxmlformats.org/officeDocument/2006/relationships/hyperlink" Target="http://docs.cntd.ru/document/436745555" TargetMode="External"/><Relationship Id="rId57" Type="http://schemas.openxmlformats.org/officeDocument/2006/relationships/hyperlink" Target="http://docs.cntd.ru/document/902143826" TargetMode="External"/><Relationship Id="rId10" Type="http://schemas.openxmlformats.org/officeDocument/2006/relationships/hyperlink" Target="http://docs.cntd.ru/document/902336534" TargetMode="External"/><Relationship Id="rId31" Type="http://schemas.openxmlformats.org/officeDocument/2006/relationships/hyperlink" Target="http://docs.cntd.ru/document/902336534" TargetMode="External"/><Relationship Id="rId44" Type="http://schemas.openxmlformats.org/officeDocument/2006/relationships/hyperlink" Target="http://docs.cntd.ru/document/902097011" TargetMode="External"/><Relationship Id="rId52" Type="http://schemas.openxmlformats.org/officeDocument/2006/relationships/hyperlink" Target="http://docs.cntd.ru/document/436745555" TargetMode="External"/><Relationship Id="rId60" Type="http://schemas.openxmlformats.org/officeDocument/2006/relationships/hyperlink" Target="http://docs.cntd.ru/document/550819098" TargetMode="External"/><Relationship Id="rId65" Type="http://schemas.openxmlformats.org/officeDocument/2006/relationships/hyperlink" Target="http://docs.cntd.ru/document/436745555" TargetMode="External"/><Relationship Id="rId73" Type="http://schemas.openxmlformats.org/officeDocument/2006/relationships/hyperlink" Target="http://docs.cntd.ru/document/902097011" TargetMode="External"/><Relationship Id="rId78" Type="http://schemas.openxmlformats.org/officeDocument/2006/relationships/hyperlink" Target="http://docs.cntd.ru/document/436745555" TargetMode="External"/><Relationship Id="rId81" Type="http://schemas.openxmlformats.org/officeDocument/2006/relationships/hyperlink" Target="http://docs.cntd.ru/document/499043253" TargetMode="External"/><Relationship Id="rId86" Type="http://schemas.openxmlformats.org/officeDocument/2006/relationships/hyperlink" Target="http://docs.cntd.ru/document/420388021" TargetMode="External"/><Relationship Id="rId94" Type="http://schemas.openxmlformats.org/officeDocument/2006/relationships/hyperlink" Target="http://docs.cntd.ru/document/420350724" TargetMode="External"/><Relationship Id="rId99" Type="http://schemas.openxmlformats.org/officeDocument/2006/relationships/hyperlink" Target="http://docs.cntd.ru/document/420350724" TargetMode="External"/><Relationship Id="rId101" Type="http://schemas.openxmlformats.org/officeDocument/2006/relationships/hyperlink" Target="http://docs.cntd.ru/document/420350724" TargetMode="External"/><Relationship Id="rId4" Type="http://schemas.openxmlformats.org/officeDocument/2006/relationships/footnotes" Target="footnotes.xml"/><Relationship Id="rId9" Type="http://schemas.openxmlformats.org/officeDocument/2006/relationships/hyperlink" Target="http://docs.cntd.ru/document/902321162" TargetMode="External"/><Relationship Id="rId13" Type="http://schemas.openxmlformats.org/officeDocument/2006/relationships/hyperlink" Target="http://docs.cntd.ru/document/420388021" TargetMode="External"/><Relationship Id="rId18" Type="http://schemas.openxmlformats.org/officeDocument/2006/relationships/hyperlink" Target="http://docs.cntd.ru/document/902321162" TargetMode="External"/><Relationship Id="rId39" Type="http://schemas.openxmlformats.org/officeDocument/2006/relationships/hyperlink" Target="http://docs.cntd.ru/document/901704754" TargetMode="External"/><Relationship Id="rId34" Type="http://schemas.openxmlformats.org/officeDocument/2006/relationships/hyperlink" Target="http://docs.cntd.ru/document/901704754" TargetMode="External"/><Relationship Id="rId50" Type="http://schemas.openxmlformats.org/officeDocument/2006/relationships/hyperlink" Target="http://docs.cntd.ru/document/550819098" TargetMode="External"/><Relationship Id="rId55" Type="http://schemas.openxmlformats.org/officeDocument/2006/relationships/hyperlink" Target="http://docs.cntd.ru/document/436745555" TargetMode="External"/><Relationship Id="rId76" Type="http://schemas.openxmlformats.org/officeDocument/2006/relationships/hyperlink" Target="http://docs.cntd.ru/document/901704754" TargetMode="External"/><Relationship Id="rId97" Type="http://schemas.openxmlformats.org/officeDocument/2006/relationships/hyperlink" Target="http://docs.cntd.ru/document/420350724"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9664</Words>
  <Characters>55085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LipichG.I</dc:creator>
  <cp:keywords/>
  <dc:description/>
  <cp:lastModifiedBy>LipichG.I</cp:lastModifiedBy>
  <cp:revision>3</cp:revision>
  <cp:lastPrinted>2019-03-05T05:59:00Z</cp:lastPrinted>
  <dcterms:created xsi:type="dcterms:W3CDTF">2019-03-05T05:12:00Z</dcterms:created>
  <dcterms:modified xsi:type="dcterms:W3CDTF">2019-03-05T06:02:00Z</dcterms:modified>
</cp:coreProperties>
</file>